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6456CD">
        <w:rPr>
          <w:rFonts w:ascii="Times New Roman" w:hAnsi="Times New Roman" w:cs="Times New Roman"/>
          <w:b/>
          <w:sz w:val="23"/>
          <w:szCs w:val="23"/>
        </w:rPr>
        <w:t>ом доме</w:t>
      </w:r>
      <w:r w:rsidR="00B703B4">
        <w:rPr>
          <w:rFonts w:ascii="Times New Roman" w:hAnsi="Times New Roman" w:cs="Times New Roman"/>
          <w:b/>
          <w:sz w:val="23"/>
          <w:szCs w:val="23"/>
        </w:rPr>
        <w:t xml:space="preserve"> по пр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5E37AC">
        <w:rPr>
          <w:rFonts w:ascii="Times New Roman" w:hAnsi="Times New Roman" w:cs="Times New Roman"/>
          <w:b/>
          <w:sz w:val="23"/>
          <w:szCs w:val="23"/>
        </w:rPr>
        <w:t>Славы</w:t>
      </w:r>
      <w:r w:rsidR="006456C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460DB">
        <w:rPr>
          <w:rFonts w:ascii="Times New Roman" w:hAnsi="Times New Roman" w:cs="Times New Roman"/>
          <w:b/>
          <w:sz w:val="23"/>
          <w:szCs w:val="23"/>
        </w:rPr>
        <w:t>22</w:t>
      </w:r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7D195F" w:rsidRPr="00E54F8D" w:rsidRDefault="007D195F" w:rsidP="00E54F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Челябинской области от 21.05.2014 г. </w:t>
      </w:r>
      <w:r w:rsidR="00CC520A" w:rsidRPr="00E54F8D">
        <w:rPr>
          <w:rFonts w:ascii="Times New Roman" w:hAnsi="Times New Roman" w:cs="Times New Roman"/>
          <w:sz w:val="23"/>
          <w:szCs w:val="23"/>
        </w:rPr>
        <w:t xml:space="preserve">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196-П утверждена региональная программа капитального ремонта общего имущества в многоквартирных домах Челябинской области на 2014 - 2048 годы (далее - региональная программа). </w:t>
      </w:r>
    </w:p>
    <w:p w:rsidR="007D195F" w:rsidRPr="00E54F8D" w:rsidRDefault="007D195F" w:rsidP="00E54F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Указанный многоквартирный дом включен в региональную программу при её актуализации (постановление Правительства Челябинской области от 1</w:t>
      </w:r>
      <w:r w:rsidR="007E36C9" w:rsidRPr="00E54F8D">
        <w:rPr>
          <w:rFonts w:ascii="Times New Roman" w:hAnsi="Times New Roman" w:cs="Times New Roman"/>
          <w:sz w:val="23"/>
          <w:szCs w:val="23"/>
        </w:rPr>
        <w:t>0</w:t>
      </w:r>
      <w:r w:rsidRPr="00E54F8D">
        <w:rPr>
          <w:rFonts w:ascii="Times New Roman" w:hAnsi="Times New Roman" w:cs="Times New Roman"/>
          <w:sz w:val="23"/>
          <w:szCs w:val="23"/>
        </w:rPr>
        <w:t>.0</w:t>
      </w:r>
      <w:r w:rsidR="007E36C9" w:rsidRPr="00E54F8D">
        <w:rPr>
          <w:rFonts w:ascii="Times New Roman" w:hAnsi="Times New Roman" w:cs="Times New Roman"/>
          <w:sz w:val="23"/>
          <w:szCs w:val="23"/>
        </w:rPr>
        <w:t>6</w:t>
      </w:r>
      <w:r w:rsidRPr="00E54F8D">
        <w:rPr>
          <w:rFonts w:ascii="Times New Roman" w:hAnsi="Times New Roman" w:cs="Times New Roman"/>
          <w:sz w:val="23"/>
          <w:szCs w:val="23"/>
        </w:rPr>
        <w:t xml:space="preserve">.2020 г. № </w:t>
      </w:r>
      <w:r w:rsidR="007E36C9" w:rsidRPr="00E54F8D">
        <w:rPr>
          <w:rFonts w:ascii="Times New Roman" w:hAnsi="Times New Roman" w:cs="Times New Roman"/>
          <w:sz w:val="23"/>
          <w:szCs w:val="23"/>
        </w:rPr>
        <w:t>260</w:t>
      </w:r>
      <w:r w:rsidRPr="00E54F8D">
        <w:rPr>
          <w:rFonts w:ascii="Times New Roman" w:hAnsi="Times New Roman" w:cs="Times New Roman"/>
          <w:sz w:val="23"/>
          <w:szCs w:val="23"/>
        </w:rPr>
        <w:t>-П),</w:t>
      </w:r>
    </w:p>
    <w:p w:rsidR="00D60AD8" w:rsidRPr="00E54F8D" w:rsidRDefault="00D60AD8" w:rsidP="00E54F8D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2 ст. 168 Жилищного кодекса Российской Федерации (далее – ЖК РФ) региональная программа капитального ремонта общего имущества в многоквартирных домах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 (в том числе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 </w:t>
      </w:r>
    </w:p>
    <w:p w:rsidR="00D60AD8" w:rsidRPr="00E54F8D" w:rsidRDefault="00D60AD8" w:rsidP="00FB4C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3 ст. 169 ЖК РФ  и ст. 7-1 Закона Челябин</w:t>
      </w:r>
      <w:r w:rsidR="00FB4C62" w:rsidRPr="00E54F8D">
        <w:rPr>
          <w:rFonts w:ascii="Times New Roman" w:hAnsi="Times New Roman" w:cs="Times New Roman"/>
          <w:sz w:val="23"/>
          <w:szCs w:val="23"/>
        </w:rPr>
        <w:t xml:space="preserve">ской области от 27.06.2013 г.  </w:t>
      </w:r>
      <w:r w:rsidRPr="00E54F8D">
        <w:rPr>
          <w:rFonts w:ascii="Times New Roman" w:hAnsi="Times New Roman" w:cs="Times New Roman"/>
          <w:sz w:val="23"/>
          <w:szCs w:val="23"/>
        </w:rPr>
        <w:t>№ 512-ЗО «Об организации проведения капитального ремонта общего имущества в многоквартирных домах, расположенных на территории Челябинской области»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котором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была официально опубликована утвержденная региональная программа капитального ремонта, в которую включен  многоквартирный дом. </w:t>
      </w:r>
    </w:p>
    <w:p w:rsidR="009F40AA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 ст. 170 Жилищного кодекса Российской Федерации (далее ЖК РФ)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="00CC520A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перечисление взносов на капитал</w:t>
      </w:r>
      <w:r w:rsidR="000B3059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ьный ремонт на специальный счет;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2) перечисление взносов на капитальный ремонт на счет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017649" w:rsidRPr="00E54F8D" w:rsidRDefault="00017649" w:rsidP="00CC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</w:t>
      </w:r>
      <w:proofErr w:type="gramStart"/>
      <w:r w:rsidR="007634D2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  <w:proofErr w:type="gramEnd"/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чем минимальный размер взноса на капитальный ремонт;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владелец специального счета;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3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кредитная организация, в которой будет открыт специальный счет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ст. 171 Ж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 в случае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собственники помещений в многоквартирном доме выбрали формирование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фонда капитального ремонта на счете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</w:t>
      </w:r>
      <w:proofErr w:type="gramEnd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установлено законом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решения собственников помещений в многоквартирном доме оформляются в порядке, установленном ст. 44-48 ЖК РФ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3"/>
          <w:szCs w:val="23"/>
        </w:rPr>
      </w:pPr>
      <w:r w:rsidRPr="00E54F8D">
        <w:rPr>
          <w:sz w:val="23"/>
          <w:szCs w:val="23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 срок </w:t>
      </w:r>
      <w:r w:rsidR="007634D2" w:rsidRPr="00E54F8D">
        <w:rPr>
          <w:sz w:val="23"/>
          <w:szCs w:val="23"/>
        </w:rPr>
        <w:t>не позднее</w:t>
      </w:r>
      <w:r w:rsidR="005B66D8" w:rsidRPr="00E54F8D">
        <w:rPr>
          <w:sz w:val="23"/>
          <w:szCs w:val="23"/>
        </w:rPr>
        <w:t xml:space="preserve"> </w:t>
      </w:r>
      <w:bookmarkStart w:id="0" w:name="_GoBack"/>
      <w:bookmarkEnd w:id="0"/>
      <w:r w:rsidR="00FB7027" w:rsidRPr="005E5181">
        <w:rPr>
          <w:b/>
          <w:sz w:val="23"/>
          <w:szCs w:val="23"/>
        </w:rPr>
        <w:t>29.07.2022</w:t>
      </w:r>
      <w:r w:rsidR="00FB7027">
        <w:rPr>
          <w:sz w:val="23"/>
          <w:szCs w:val="23"/>
        </w:rPr>
        <w:t xml:space="preserve"> </w:t>
      </w:r>
      <w:r w:rsidRPr="00E54F8D">
        <w:rPr>
          <w:b/>
          <w:sz w:val="23"/>
          <w:szCs w:val="23"/>
        </w:rPr>
        <w:t>г.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4F8D">
        <w:rPr>
          <w:sz w:val="23"/>
          <w:szCs w:val="23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реализован, </w:t>
      </w:r>
      <w:r w:rsidR="007634D2" w:rsidRPr="00E54F8D">
        <w:rPr>
          <w:sz w:val="23"/>
          <w:szCs w:val="23"/>
        </w:rPr>
        <w:t>администрация</w:t>
      </w:r>
      <w:r w:rsidRPr="00E54F8D">
        <w:rPr>
          <w:sz w:val="23"/>
          <w:szCs w:val="23"/>
        </w:rPr>
        <w:t xml:space="preserve"> </w:t>
      </w:r>
      <w:proofErr w:type="spellStart"/>
      <w:r w:rsidRPr="00E54F8D">
        <w:rPr>
          <w:sz w:val="23"/>
          <w:szCs w:val="23"/>
        </w:rPr>
        <w:t>Копейского</w:t>
      </w:r>
      <w:proofErr w:type="spellEnd"/>
      <w:r w:rsidRPr="00E54F8D">
        <w:rPr>
          <w:sz w:val="23"/>
          <w:szCs w:val="23"/>
        </w:rPr>
        <w:t xml:space="preserve"> городского округа принимает решение о формировании фонда капитального ремонта в отношении такого дома на счете регионального оператора.</w:t>
      </w:r>
    </w:p>
    <w:p w:rsidR="005C376F" w:rsidRPr="00E54F8D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Копейского</w:t>
      </w:r>
      <w:proofErr w:type="spellEnd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городского округа</w:t>
      </w:r>
    </w:p>
    <w:p w:rsidR="005C376F" w:rsidRPr="00E54F8D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Телефоны для справок:</w:t>
      </w:r>
      <w:r w:rsidR="00CC520A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 (35139) 40-</w:t>
      </w:r>
      <w:r w:rsidR="005E37A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132</w:t>
      </w:r>
    </w:p>
    <w:p w:rsidR="00017649" w:rsidRPr="005725E2" w:rsidRDefault="00017649" w:rsidP="000176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7649" w:rsidRPr="005725E2" w:rsidSect="00E54F8D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200130"/>
    <w:rsid w:val="00207A21"/>
    <w:rsid w:val="00336E6D"/>
    <w:rsid w:val="00343DF7"/>
    <w:rsid w:val="005725E2"/>
    <w:rsid w:val="005B66D8"/>
    <w:rsid w:val="005C376F"/>
    <w:rsid w:val="005E37AC"/>
    <w:rsid w:val="006456CD"/>
    <w:rsid w:val="0066699D"/>
    <w:rsid w:val="007332AF"/>
    <w:rsid w:val="007460DB"/>
    <w:rsid w:val="007634D2"/>
    <w:rsid w:val="007D195F"/>
    <w:rsid w:val="007E36C9"/>
    <w:rsid w:val="00884A8C"/>
    <w:rsid w:val="008B4601"/>
    <w:rsid w:val="009F40AA"/>
    <w:rsid w:val="00AD174F"/>
    <w:rsid w:val="00AD6F6A"/>
    <w:rsid w:val="00B50275"/>
    <w:rsid w:val="00B703B4"/>
    <w:rsid w:val="00BD3A89"/>
    <w:rsid w:val="00C85395"/>
    <w:rsid w:val="00CC520A"/>
    <w:rsid w:val="00D60AD8"/>
    <w:rsid w:val="00DB5D51"/>
    <w:rsid w:val="00E54F8D"/>
    <w:rsid w:val="00EE3A98"/>
    <w:rsid w:val="00F752B7"/>
    <w:rsid w:val="00FB4C62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6113-6F18-40F0-9D02-CC0B517C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Гусева Наталья Павловна</cp:lastModifiedBy>
  <cp:revision>3</cp:revision>
  <cp:lastPrinted>2022-06-28T04:35:00Z</cp:lastPrinted>
  <dcterms:created xsi:type="dcterms:W3CDTF">2022-06-28T04:35:00Z</dcterms:created>
  <dcterms:modified xsi:type="dcterms:W3CDTF">2022-07-13T08:01:00Z</dcterms:modified>
</cp:coreProperties>
</file>