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BE" w:rsidRPr="003D45F4" w:rsidRDefault="002330BE" w:rsidP="002330BE">
      <w:pPr>
        <w:jc w:val="center"/>
        <w:rPr>
          <w:rFonts w:ascii="Times New Roman" w:hAnsi="Times New Roman" w:cs="Times New Roman"/>
          <w:sz w:val="56"/>
          <w:szCs w:val="56"/>
        </w:rPr>
      </w:pPr>
      <w:r w:rsidRPr="003D45F4">
        <w:rPr>
          <w:rFonts w:ascii="Times New Roman" w:hAnsi="Times New Roman" w:cs="Times New Roman"/>
          <w:sz w:val="56"/>
          <w:szCs w:val="56"/>
        </w:rPr>
        <w:t>Объявление</w:t>
      </w:r>
    </w:p>
    <w:p w:rsidR="002330B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 октября  2003 года                 № 131-ФЗ «Об общих принципах организации местного самоуправления                 в Российской Федерации», статьей 161 Жилищного кодекса Российской Федерации, постановлением Правительства Российской Федерации                          от 21 декабря 2018 года № 616 «Об утверждении Правил определения управляющей организации для управления многоквартирным домом,                     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                            и о внесении изменений в некоторые акты Правительства Российской Федерации», распоряжением администрации Копейского городского округа от </w:t>
      </w:r>
      <w:r w:rsidR="00AB3D14">
        <w:rPr>
          <w:rFonts w:ascii="Times New Roman" w:hAnsi="Times New Roman" w:cs="Times New Roman"/>
          <w:sz w:val="28"/>
          <w:szCs w:val="28"/>
        </w:rPr>
        <w:t>12.04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AB3D14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>-р «Об определении управляющей организации                          для управления многоквартирными домами»,</w:t>
      </w:r>
    </w:p>
    <w:p w:rsidR="002330BE" w:rsidRDefault="00021BC9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включения ГУ «Государственная жилищная инспекция Челябинской области» в лицензию,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0BE" w:rsidRPr="00034BC6">
        <w:rPr>
          <w:rFonts w:ascii="Times New Roman" w:hAnsi="Times New Roman" w:cs="Times New Roman"/>
          <w:b/>
          <w:sz w:val="28"/>
          <w:szCs w:val="28"/>
        </w:rPr>
        <w:t>управляющей организацией по управлению многоквартирным домом</w:t>
      </w:r>
      <w:r w:rsidR="002330BE">
        <w:rPr>
          <w:rFonts w:ascii="Times New Roman" w:hAnsi="Times New Roman" w:cs="Times New Roman"/>
          <w:sz w:val="28"/>
          <w:szCs w:val="28"/>
        </w:rPr>
        <w:t>, расположенным по адресу</w:t>
      </w:r>
      <w:r w:rsidR="00034BC6">
        <w:rPr>
          <w:rFonts w:ascii="Times New Roman" w:hAnsi="Times New Roman" w:cs="Times New Roman"/>
          <w:sz w:val="28"/>
          <w:szCs w:val="28"/>
        </w:rPr>
        <w:t xml:space="preserve"> в соответствии с перечнем, </w:t>
      </w:r>
      <w:r w:rsidR="002330BE">
        <w:rPr>
          <w:rFonts w:ascii="Times New Roman" w:hAnsi="Times New Roman" w:cs="Times New Roman"/>
          <w:sz w:val="28"/>
          <w:szCs w:val="28"/>
        </w:rPr>
        <w:t xml:space="preserve">определено </w:t>
      </w:r>
      <w:r w:rsidR="002330BE" w:rsidRPr="00034BC6">
        <w:rPr>
          <w:rFonts w:ascii="Times New Roman" w:hAnsi="Times New Roman" w:cs="Times New Roman"/>
          <w:b/>
          <w:sz w:val="28"/>
          <w:szCs w:val="28"/>
        </w:rPr>
        <w:t>ООО «Копижилбыт»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(ИНН 7411035806, лицензия </w:t>
      </w:r>
      <w:r w:rsidR="002330BE">
        <w:rPr>
          <w:rFonts w:ascii="Times New Roman" w:hAnsi="Times New Roman" w:cs="Times New Roman"/>
          <w:sz w:val="28"/>
          <w:szCs w:val="28"/>
        </w:rPr>
        <w:t xml:space="preserve">№ 0720, </w:t>
      </w:r>
      <w:r w:rsidR="00034BC6">
        <w:rPr>
          <w:rFonts w:ascii="Times New Roman" w:hAnsi="Times New Roman" w:cs="Times New Roman"/>
          <w:sz w:val="28"/>
          <w:szCs w:val="28"/>
        </w:rPr>
        <w:t>юридический</w:t>
      </w:r>
      <w:r w:rsidR="002330BE">
        <w:rPr>
          <w:rFonts w:ascii="Times New Roman" w:hAnsi="Times New Roman" w:cs="Times New Roman"/>
          <w:sz w:val="28"/>
          <w:szCs w:val="28"/>
        </w:rPr>
        <w:t xml:space="preserve"> адрес: г.</w:t>
      </w:r>
      <w:r w:rsidR="00034BC6">
        <w:rPr>
          <w:rFonts w:ascii="Times New Roman" w:hAnsi="Times New Roman" w:cs="Times New Roman"/>
          <w:sz w:val="28"/>
          <w:szCs w:val="28"/>
        </w:rPr>
        <w:t xml:space="preserve"> Копейск, </w:t>
      </w:r>
      <w:r w:rsidR="002330BE">
        <w:rPr>
          <w:rFonts w:ascii="Times New Roman" w:hAnsi="Times New Roman" w:cs="Times New Roman"/>
          <w:sz w:val="28"/>
          <w:szCs w:val="28"/>
        </w:rPr>
        <w:t>пр. Ильича, 18/1-1, директор Дегтяренко Владимир Александрович, конт</w:t>
      </w:r>
      <w:r w:rsidR="00034BC6">
        <w:rPr>
          <w:rFonts w:ascii="Times New Roman" w:hAnsi="Times New Roman" w:cs="Times New Roman"/>
          <w:sz w:val="28"/>
          <w:szCs w:val="28"/>
        </w:rPr>
        <w:t xml:space="preserve">. тел. </w:t>
      </w:r>
      <w:r w:rsidR="009E05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30BE">
        <w:rPr>
          <w:rFonts w:ascii="Times New Roman" w:hAnsi="Times New Roman" w:cs="Times New Roman"/>
          <w:sz w:val="28"/>
          <w:szCs w:val="28"/>
        </w:rPr>
        <w:t>8 (35139) 2-84-99)</w:t>
      </w:r>
      <w:r w:rsidR="00034BC6">
        <w:rPr>
          <w:rFonts w:ascii="Times New Roman" w:hAnsi="Times New Roman" w:cs="Times New Roman"/>
          <w:sz w:val="28"/>
          <w:szCs w:val="28"/>
        </w:rPr>
        <w:t>:</w:t>
      </w:r>
    </w:p>
    <w:p w:rsidR="00034BC6" w:rsidRDefault="00034BC6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675"/>
        <w:gridCol w:w="3720"/>
        <w:gridCol w:w="1418"/>
        <w:gridCol w:w="4252"/>
      </w:tblGrid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4252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г. Копейск, ул. Дундича, д. 31</w:t>
            </w:r>
          </w:p>
        </w:tc>
        <w:tc>
          <w:tcPr>
            <w:tcW w:w="1418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г. Копейск, ул. Дундича, д. 33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г. Копейск, ул. Дундича, д. 44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г. Копейск, ул. Дундича, д. 52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г. Копейск, ул. Жигулевская, д. 1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(газ)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г. Копейск, ул. Испанская, д. 4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г. Копейск, ул. Испанская, д. 10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г. Копейск, ул. Испанская, д. 11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г. Копейск, ул. Испанская, д. 12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г. Копейск, ул. Леси Украинки, д. 1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г. Копейск, ул. Леси Украинки, д. 3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г. Копейск, ул. Леси Украинки, д. 13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г. Копейск, ул. Островского, д. 4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г. Копейск, ул. Островского, д. 6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г. Копейск, ул. Островского, д. 8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(газ)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г. Копейск, ул. Островского, д. 12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(газ)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Пограничная,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д. 13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Пограничная,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Пограничная,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д. 17</w:t>
            </w:r>
          </w:p>
        </w:tc>
        <w:tc>
          <w:tcPr>
            <w:tcW w:w="1418" w:type="dxa"/>
            <w:shd w:val="clear" w:color="auto" w:fill="auto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Пограничная,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ул. Строительная,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12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1952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Копейск, ул. Мориса Тореза,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д. 9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Новороссийская, д. 4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Театральная, д. 10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Театральная, д. 1а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Театральная, д. 5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Театральная, д. 5а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Театральная, д. 6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Театральная, д. 7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Театральная, д. 9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Томская, д. 1а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Водоотведение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Копейск, ул. Транспортная,              д. 10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АОГВ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Копейск, ул. Тухачевского,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д. 27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АОГВ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Копейск, ул. Тухачевского,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д. 29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АОГВ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пер. Хрустальный,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 5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Копейск, ул. 22 Партсъезда,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д. 1а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Копейск, ул. 22 Партсъезда,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д. 6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Копейск, ул. 22 Партсъезда,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д. 23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Копейск, ул. 22 Партсъезда,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д. 26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Железняка, д. 5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Отопление печное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Станционная, д. 9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Копейск, ул. 19 Партсъезда,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д. 3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Копейск, ул. 19 Партсъезда,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д. 40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Васенко, д. 12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Саратовская, д. 1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Голландская печь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Саратовская, д. 3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Голландская печь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Фурманова, д. 14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Фурманова, д. 19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Фурманова, д. 24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ind w:right="-214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Копейск, ул. Чернышевского,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д. 43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Чкалова, д. 33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720" w:type="dxa"/>
            <w:shd w:val="clear" w:color="auto" w:fill="auto"/>
          </w:tcPr>
          <w:p w:rsidR="00AB3D14" w:rsidRPr="00571780" w:rsidRDefault="00AB3D14" w:rsidP="00AE4660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Артема, д. 7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Брюсова, д. 6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Грибоедова, д. 16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 ул. Кирова, д. 1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2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2а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4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5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6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7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9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9а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11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13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14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15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18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21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22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24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26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27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29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30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31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 33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Китайская, д. 18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Мичурина, д. 3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Мичурина, д. 4а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Обухова, д. 1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Обухова, д. 4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Обухова, д. 5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Обухова, д. 7а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Обухова, д. 7б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Обухова, д. 9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Обухова, д. 9а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Обухова, д. 11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Обухова, д. 11а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Обухова, д. 34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Федячкина, д. 1а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Федячкина, д. 2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теплоснабжение 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Федячкина, д. 3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Федячкина, д. 5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Федячкина, д. 7а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Федячкина, д. 8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Федячкина, д. 8а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 отопление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Федячкина, д. 11а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Федячкина, д. 12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Федячкина, д. 14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Федячкина, д. 18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Федячкина, д. 20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tr w:rsidR="00AB3D14" w:rsidRPr="00571780" w:rsidTr="00AB3D14">
        <w:tc>
          <w:tcPr>
            <w:tcW w:w="675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7"/>
            <w:r w:rsidRPr="00571780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720" w:type="dxa"/>
          </w:tcPr>
          <w:p w:rsidR="00AB3D14" w:rsidRPr="00571780" w:rsidRDefault="00AB3D14" w:rsidP="00AE46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80">
              <w:rPr>
                <w:rFonts w:ascii="Times New Roman" w:hAnsi="Times New Roman" w:cs="Times New Roman"/>
                <w:bCs/>
                <w:sz w:val="24"/>
                <w:szCs w:val="24"/>
              </w:rPr>
              <w:t>г. Копейск,</w:t>
            </w:r>
            <w:r w:rsidRPr="00571780">
              <w:rPr>
                <w:rFonts w:ascii="Times New Roman" w:hAnsi="Times New Roman" w:cs="Times New Roman"/>
                <w:sz w:val="24"/>
                <w:szCs w:val="24"/>
              </w:rPr>
              <w:t xml:space="preserve"> ул. Федячкина, д. 28</w:t>
            </w:r>
          </w:p>
        </w:tc>
        <w:tc>
          <w:tcPr>
            <w:tcW w:w="1418" w:type="dxa"/>
          </w:tcPr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4252" w:type="dxa"/>
          </w:tcPr>
          <w:p w:rsidR="00AB3D14" w:rsidRPr="00E6554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544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AB3D14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  <w:p w:rsidR="00AB3D14" w:rsidRPr="00571780" w:rsidRDefault="00AB3D14" w:rsidP="00AE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 теплоснабжение</w:t>
            </w:r>
          </w:p>
        </w:tc>
      </w:tr>
      <w:bookmarkEnd w:id="0"/>
    </w:tbl>
    <w:p w:rsidR="00AB3D14" w:rsidRDefault="00AB3D14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BC6" w:rsidRDefault="00034BC6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B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BE" w:rsidRDefault="002330BE" w:rsidP="0023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30BE" w:rsidSect="00FF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DD5"/>
    <w:multiLevelType w:val="hybridMultilevel"/>
    <w:tmpl w:val="E7BC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50B5B"/>
    <w:multiLevelType w:val="hybridMultilevel"/>
    <w:tmpl w:val="85EC46EE"/>
    <w:lvl w:ilvl="0" w:tplc="C870F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1B3A3C"/>
    <w:multiLevelType w:val="hybridMultilevel"/>
    <w:tmpl w:val="3634FB42"/>
    <w:lvl w:ilvl="0" w:tplc="25C09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9528B8"/>
    <w:multiLevelType w:val="hybridMultilevel"/>
    <w:tmpl w:val="3BA0D366"/>
    <w:lvl w:ilvl="0" w:tplc="BD261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3D49A7"/>
    <w:multiLevelType w:val="hybridMultilevel"/>
    <w:tmpl w:val="C068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30FE"/>
    <w:rsid w:val="00021BC9"/>
    <w:rsid w:val="00034BC6"/>
    <w:rsid w:val="002330BE"/>
    <w:rsid w:val="004830FE"/>
    <w:rsid w:val="009E057B"/>
    <w:rsid w:val="00A04C29"/>
    <w:rsid w:val="00AB3D14"/>
    <w:rsid w:val="00D26FC4"/>
    <w:rsid w:val="00F00056"/>
    <w:rsid w:val="00FF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D14"/>
  </w:style>
  <w:style w:type="paragraph" w:styleId="a6">
    <w:name w:val="footer"/>
    <w:basedOn w:val="a"/>
    <w:link w:val="a7"/>
    <w:uiPriority w:val="99"/>
    <w:semiHidden/>
    <w:unhideWhenUsed/>
    <w:rsid w:val="00AB3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3D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2300</Words>
  <Characters>13111</Characters>
  <Application>Microsoft Office Word</Application>
  <DocSecurity>0</DocSecurity>
  <Lines>109</Lines>
  <Paragraphs>30</Paragraphs>
  <ScaleCrop>false</ScaleCrop>
  <Company/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Гарипова Оксана Викторовна</dc:creator>
  <cp:keywords/>
  <dc:description/>
  <cp:lastModifiedBy>Хажиматова</cp:lastModifiedBy>
  <cp:revision>7</cp:revision>
  <cp:lastPrinted>2021-04-19T13:04:00Z</cp:lastPrinted>
  <dcterms:created xsi:type="dcterms:W3CDTF">2021-01-20T04:06:00Z</dcterms:created>
  <dcterms:modified xsi:type="dcterms:W3CDTF">2021-04-21T06:39:00Z</dcterms:modified>
</cp:coreProperties>
</file>