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AD8" w:rsidRDefault="00F52AD8" w:rsidP="008D2CB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Pr="00624FFB">
        <w:rPr>
          <w:rFonts w:ascii="Times New Roman" w:hAnsi="Times New Roman" w:cs="Times New Roman"/>
          <w:sz w:val="28"/>
          <w:szCs w:val="28"/>
        </w:rPr>
        <w:t>П</w:t>
      </w:r>
      <w:r>
        <w:rPr>
          <w:rFonts w:ascii="Times New Roman" w:hAnsi="Times New Roman" w:cs="Times New Roman"/>
          <w:sz w:val="28"/>
          <w:szCs w:val="28"/>
        </w:rPr>
        <w:t>РИЛОЖЕНИЕ</w:t>
      </w:r>
    </w:p>
    <w:p w:rsidR="00F52AD8" w:rsidRPr="00624FFB" w:rsidRDefault="00F52AD8" w:rsidP="008D2CB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Pr="00624FFB">
        <w:rPr>
          <w:rFonts w:ascii="Times New Roman" w:hAnsi="Times New Roman" w:cs="Times New Roman"/>
          <w:sz w:val="28"/>
          <w:szCs w:val="28"/>
        </w:rPr>
        <w:t>к решению</w:t>
      </w:r>
      <w:r>
        <w:rPr>
          <w:rFonts w:ascii="Times New Roman" w:hAnsi="Times New Roman" w:cs="Times New Roman"/>
          <w:sz w:val="28"/>
          <w:szCs w:val="28"/>
        </w:rPr>
        <w:t xml:space="preserve"> </w:t>
      </w:r>
      <w:r w:rsidRPr="00624FFB">
        <w:rPr>
          <w:rFonts w:ascii="Times New Roman" w:hAnsi="Times New Roman" w:cs="Times New Roman"/>
          <w:sz w:val="28"/>
          <w:szCs w:val="28"/>
        </w:rPr>
        <w:t>Собрания депутатов</w:t>
      </w:r>
    </w:p>
    <w:p w:rsidR="00F52AD8" w:rsidRPr="00624FFB" w:rsidRDefault="00F52AD8" w:rsidP="008D2CB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624FFB">
        <w:rPr>
          <w:rFonts w:ascii="Times New Roman" w:hAnsi="Times New Roman" w:cs="Times New Roman"/>
          <w:sz w:val="28"/>
          <w:szCs w:val="28"/>
        </w:rPr>
        <w:t>Копейского городского округа</w:t>
      </w:r>
    </w:p>
    <w:p w:rsidR="00F52AD8" w:rsidRPr="00624FFB" w:rsidRDefault="00F52AD8" w:rsidP="008D2CB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624FFB">
        <w:rPr>
          <w:rFonts w:ascii="Times New Roman" w:hAnsi="Times New Roman" w:cs="Times New Roman"/>
          <w:sz w:val="28"/>
          <w:szCs w:val="28"/>
        </w:rPr>
        <w:t>Челябинской области</w:t>
      </w:r>
    </w:p>
    <w:p w:rsidR="00F52AD8" w:rsidRDefault="00F52AD8" w:rsidP="008D2CB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от 03.07.2020 г. № 897-МО</w:t>
      </w:r>
    </w:p>
    <w:p w:rsidR="00F52AD8" w:rsidRDefault="00F52AD8" w:rsidP="00624FFB">
      <w:pPr>
        <w:pStyle w:val="ConsPlusNormal"/>
        <w:jc w:val="right"/>
        <w:rPr>
          <w:rFonts w:ascii="Times New Roman" w:hAnsi="Times New Roman" w:cs="Times New Roman"/>
          <w:sz w:val="28"/>
          <w:szCs w:val="28"/>
        </w:rPr>
      </w:pPr>
    </w:p>
    <w:p w:rsidR="00F52AD8" w:rsidRPr="00624FFB" w:rsidRDefault="00F52AD8" w:rsidP="00304137">
      <w:pPr>
        <w:pStyle w:val="ConsPlusNormal"/>
        <w:jc w:val="center"/>
        <w:rPr>
          <w:rFonts w:ascii="Times New Roman" w:hAnsi="Times New Roman" w:cs="Times New Roman"/>
          <w:b/>
          <w:sz w:val="28"/>
          <w:szCs w:val="28"/>
        </w:rPr>
      </w:pPr>
    </w:p>
    <w:p w:rsidR="00F52AD8" w:rsidRPr="00F1221E" w:rsidRDefault="00F52AD8" w:rsidP="00304137">
      <w:pPr>
        <w:pStyle w:val="ConsPlusTitle"/>
        <w:jc w:val="center"/>
        <w:rPr>
          <w:rFonts w:ascii="Times New Roman" w:hAnsi="Times New Roman" w:cs="Times New Roman"/>
          <w:b w:val="0"/>
          <w:sz w:val="28"/>
          <w:szCs w:val="28"/>
        </w:rPr>
      </w:pPr>
      <w:bookmarkStart w:id="0" w:name="P41"/>
      <w:bookmarkEnd w:id="0"/>
      <w:r w:rsidRPr="00F1221E">
        <w:rPr>
          <w:rFonts w:ascii="Times New Roman" w:hAnsi="Times New Roman" w:cs="Times New Roman"/>
          <w:b w:val="0"/>
          <w:sz w:val="28"/>
          <w:szCs w:val="28"/>
        </w:rPr>
        <w:t>ПРАВИЛА</w:t>
      </w:r>
    </w:p>
    <w:p w:rsidR="00F52AD8" w:rsidRDefault="00F52AD8" w:rsidP="0030413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благоустройства территории</w:t>
      </w:r>
    </w:p>
    <w:p w:rsidR="00F52AD8" w:rsidRPr="00F1221E" w:rsidRDefault="00F52AD8" w:rsidP="00304137">
      <w:pPr>
        <w:pStyle w:val="ConsPlusTitle"/>
        <w:jc w:val="center"/>
        <w:rPr>
          <w:rFonts w:ascii="Times New Roman" w:hAnsi="Times New Roman" w:cs="Times New Roman"/>
          <w:b w:val="0"/>
          <w:sz w:val="28"/>
          <w:szCs w:val="28"/>
        </w:rPr>
      </w:pPr>
      <w:r w:rsidRPr="00F1221E">
        <w:rPr>
          <w:rFonts w:ascii="Times New Roman" w:hAnsi="Times New Roman" w:cs="Times New Roman"/>
          <w:b w:val="0"/>
          <w:sz w:val="28"/>
          <w:szCs w:val="28"/>
        </w:rPr>
        <w:t>Копейского городского округа</w:t>
      </w:r>
    </w:p>
    <w:p w:rsidR="00F52AD8" w:rsidRPr="00624FFB" w:rsidRDefault="00F52AD8">
      <w:pPr>
        <w:pStyle w:val="ConsPlusNormal"/>
        <w:jc w:val="both"/>
        <w:rPr>
          <w:rFonts w:ascii="Times New Roman" w:hAnsi="Times New Roman" w:cs="Times New Roman"/>
          <w:b/>
          <w:sz w:val="28"/>
          <w:szCs w:val="28"/>
        </w:rPr>
      </w:pPr>
    </w:p>
    <w:p w:rsidR="00F52AD8" w:rsidRPr="00624FFB" w:rsidRDefault="00F52AD8" w:rsidP="00CC3AD3">
      <w:pPr>
        <w:pStyle w:val="ConsPlusNormal"/>
        <w:numPr>
          <w:ilvl w:val="0"/>
          <w:numId w:val="17"/>
        </w:numPr>
        <w:ind w:left="0" w:firstLine="0"/>
        <w:jc w:val="center"/>
        <w:outlineLvl w:val="1"/>
        <w:rPr>
          <w:rFonts w:ascii="Times New Roman" w:hAnsi="Times New Roman" w:cs="Times New Roman"/>
          <w:sz w:val="28"/>
          <w:szCs w:val="28"/>
        </w:rPr>
      </w:pPr>
      <w:r w:rsidRPr="00624FFB">
        <w:rPr>
          <w:rFonts w:ascii="Times New Roman" w:hAnsi="Times New Roman" w:cs="Times New Roman"/>
          <w:sz w:val="28"/>
          <w:szCs w:val="28"/>
        </w:rPr>
        <w:t>О</w:t>
      </w:r>
      <w:r>
        <w:rPr>
          <w:rFonts w:ascii="Times New Roman" w:hAnsi="Times New Roman" w:cs="Times New Roman"/>
          <w:sz w:val="28"/>
          <w:szCs w:val="28"/>
        </w:rPr>
        <w:t>бщие положения</w:t>
      </w:r>
    </w:p>
    <w:p w:rsidR="00F52AD8" w:rsidRPr="00624FFB" w:rsidRDefault="00F52AD8">
      <w:pPr>
        <w:pStyle w:val="ConsPlusNormal"/>
        <w:jc w:val="both"/>
        <w:rPr>
          <w:rFonts w:ascii="Times New Roman" w:hAnsi="Times New Roman" w:cs="Times New Roman"/>
          <w:sz w:val="28"/>
          <w:szCs w:val="28"/>
        </w:rPr>
      </w:pPr>
    </w:p>
    <w:p w:rsidR="00F52AD8" w:rsidRPr="00F83A13" w:rsidRDefault="00F52AD8" w:rsidP="00C64B43">
      <w:pPr>
        <w:pStyle w:val="ConsPlusNormal"/>
        <w:numPr>
          <w:ilvl w:val="0"/>
          <w:numId w:val="1"/>
        </w:numPr>
        <w:ind w:left="0" w:firstLine="709"/>
        <w:jc w:val="both"/>
        <w:rPr>
          <w:rFonts w:ascii="Times New Roman" w:hAnsi="Times New Roman" w:cs="Times New Roman"/>
          <w:sz w:val="28"/>
          <w:szCs w:val="28"/>
        </w:rPr>
      </w:pPr>
      <w:r w:rsidRPr="00F83A13">
        <w:rPr>
          <w:rFonts w:ascii="Times New Roman" w:hAnsi="Times New Roman" w:cs="Times New Roman"/>
          <w:sz w:val="28"/>
          <w:szCs w:val="28"/>
        </w:rPr>
        <w:t xml:space="preserve">Настоящие Правила благоустройства Копейского городского округа (далее - Правила) разработаны на основе законодательства Российской Федерации, </w:t>
      </w:r>
      <w:hyperlink r:id="rId7" w:history="1">
        <w:r w:rsidRPr="00F83A13">
          <w:rPr>
            <w:rFonts w:ascii="Times New Roman" w:hAnsi="Times New Roman" w:cs="Times New Roman"/>
            <w:sz w:val="28"/>
            <w:szCs w:val="28"/>
          </w:rPr>
          <w:t>Устава</w:t>
        </w:r>
      </w:hyperlink>
      <w:r w:rsidRPr="00F83A13">
        <w:rPr>
          <w:rFonts w:ascii="Times New Roman" w:hAnsi="Times New Roman" w:cs="Times New Roman"/>
          <w:sz w:val="28"/>
          <w:szCs w:val="28"/>
        </w:rPr>
        <w:t xml:space="preserve"> Копейского городского округа и иных нормативных правовых актов, утвержденных органами местного самоуправления Копейского городского округа.</w:t>
      </w:r>
    </w:p>
    <w:p w:rsidR="00F52AD8" w:rsidRPr="00F83A13" w:rsidRDefault="00F52AD8" w:rsidP="00C64B43">
      <w:pPr>
        <w:pStyle w:val="ConsPlusNormal"/>
        <w:numPr>
          <w:ilvl w:val="0"/>
          <w:numId w:val="1"/>
        </w:numPr>
        <w:ind w:left="0" w:firstLine="709"/>
        <w:jc w:val="both"/>
        <w:rPr>
          <w:rFonts w:ascii="Times New Roman" w:hAnsi="Times New Roman" w:cs="Times New Roman"/>
          <w:sz w:val="28"/>
          <w:szCs w:val="28"/>
        </w:rPr>
      </w:pPr>
      <w:r w:rsidRPr="00F83A13">
        <w:rPr>
          <w:rFonts w:ascii="Times New Roman" w:hAnsi="Times New Roman" w:cs="Times New Roman"/>
          <w:sz w:val="28"/>
          <w:szCs w:val="28"/>
        </w:rPr>
        <w:t>Правила устанавливают единые и обязательные к исполнению требования в сфере благоустройства, к обеспечению доступности городской среды, определяют порядок уборки и содержания городских территорий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 порядок производства земляных работ и работ, влекущих нарушение благоустройства и (или) природного ландшафта, регулируют порядок планирования и координации сроков проведения указанных работ, устанавливают требования к выдаче, продлению и закрытию разрешений на осуществление земляных работ (ордеров)</w:t>
      </w:r>
      <w:r w:rsidRPr="00F83A13">
        <w:rPr>
          <w:rFonts w:ascii="Times New Roman" w:hAnsi="Times New Roman" w:cs="Times New Roman"/>
          <w:sz w:val="28"/>
          <w:szCs w:val="28"/>
          <w:shd w:val="clear" w:color="auto" w:fill="FFFFFF"/>
          <w:lang w:eastAsia="en-US"/>
        </w:rPr>
        <w:t>, к</w:t>
      </w:r>
      <w:r w:rsidRPr="00F83A13">
        <w:rPr>
          <w:rFonts w:ascii="Times New Roman" w:hAnsi="Times New Roman" w:cs="Times New Roman"/>
          <w:sz w:val="28"/>
          <w:szCs w:val="28"/>
        </w:rPr>
        <w:t xml:space="preserve"> </w:t>
      </w:r>
      <w:r w:rsidRPr="00F83A13">
        <w:rPr>
          <w:rFonts w:ascii="Times New Roman" w:hAnsi="Times New Roman" w:cs="Times New Roman"/>
          <w:sz w:val="28"/>
          <w:szCs w:val="28"/>
          <w:shd w:val="clear" w:color="auto" w:fill="FFFFFF"/>
          <w:lang w:eastAsia="en-US"/>
        </w:rPr>
        <w:t>внешнему архитектурному облику в целях сохранения самобытности и уникальности архитектурной застройки, а также развития и поддержания эстетики визуально-пространственной городской среды и градостроительной культуры</w:t>
      </w:r>
      <w:r w:rsidRPr="00F83A13">
        <w:rPr>
          <w:rFonts w:ascii="Times New Roman" w:hAnsi="Times New Roman" w:cs="Times New Roman"/>
          <w:sz w:val="28"/>
          <w:szCs w:val="28"/>
        </w:rPr>
        <w:t xml:space="preserve"> на территории Копейского городского округа. </w:t>
      </w:r>
    </w:p>
    <w:p w:rsidR="00F52AD8" w:rsidRPr="00F83A13" w:rsidRDefault="00F52AD8" w:rsidP="00C64B43">
      <w:pPr>
        <w:pStyle w:val="ConsPlusNormal"/>
        <w:numPr>
          <w:ilvl w:val="0"/>
          <w:numId w:val="1"/>
        </w:numPr>
        <w:ind w:left="0" w:firstLine="709"/>
        <w:jc w:val="both"/>
        <w:rPr>
          <w:rFonts w:ascii="Times New Roman" w:hAnsi="Times New Roman" w:cs="Times New Roman"/>
          <w:sz w:val="28"/>
          <w:szCs w:val="28"/>
        </w:rPr>
      </w:pPr>
      <w:r w:rsidRPr="00F83A13">
        <w:rPr>
          <w:rFonts w:ascii="Times New Roman" w:hAnsi="Times New Roman" w:cs="Times New Roman"/>
          <w:sz w:val="28"/>
          <w:szCs w:val="28"/>
        </w:rPr>
        <w:t>Принимаемые органами местного самоуправления Копейского городского округа муниципальные правовые акты по организации благоустройства, содержания территорий городского округа и объектов благоустройства</w:t>
      </w:r>
      <w:r w:rsidRPr="00F83A13">
        <w:rPr>
          <w:rFonts w:ascii="Times New Roman" w:hAnsi="Times New Roman" w:cs="Times New Roman"/>
          <w:sz w:val="28"/>
          <w:szCs w:val="28"/>
          <w:shd w:val="clear" w:color="auto" w:fill="FFFFFF"/>
          <w:lang w:eastAsia="en-US"/>
        </w:rPr>
        <w:t>,</w:t>
      </w:r>
      <w:r w:rsidRPr="00F83A13">
        <w:rPr>
          <w:rFonts w:ascii="Times New Roman" w:hAnsi="Times New Roman" w:cs="Times New Roman"/>
          <w:sz w:val="28"/>
          <w:szCs w:val="28"/>
        </w:rPr>
        <w:t xml:space="preserve"> </w:t>
      </w:r>
      <w:r w:rsidRPr="00F83A13">
        <w:rPr>
          <w:rFonts w:ascii="Times New Roman" w:hAnsi="Times New Roman" w:cs="Times New Roman"/>
          <w:sz w:val="28"/>
          <w:szCs w:val="28"/>
          <w:shd w:val="clear" w:color="auto" w:fill="FFFFFF"/>
          <w:lang w:eastAsia="en-US"/>
        </w:rPr>
        <w:t>сохранения внешнего архитектурного облика городского округа,</w:t>
      </w:r>
      <w:r w:rsidRPr="00F83A13">
        <w:rPr>
          <w:rFonts w:ascii="Times New Roman" w:hAnsi="Times New Roman" w:cs="Times New Roman"/>
          <w:sz w:val="28"/>
          <w:szCs w:val="28"/>
        </w:rPr>
        <w:t xml:space="preserve"> не должны противоречить настоящим Правилам.</w:t>
      </w:r>
    </w:p>
    <w:p w:rsidR="00F52AD8" w:rsidRPr="00F83A13" w:rsidRDefault="00F52AD8" w:rsidP="00C64B43">
      <w:pPr>
        <w:pStyle w:val="ConsPlusNormal"/>
        <w:numPr>
          <w:ilvl w:val="0"/>
          <w:numId w:val="1"/>
        </w:numPr>
        <w:ind w:left="0" w:firstLine="709"/>
        <w:jc w:val="both"/>
        <w:rPr>
          <w:rFonts w:ascii="Times New Roman" w:hAnsi="Times New Roman" w:cs="Times New Roman"/>
          <w:sz w:val="28"/>
          <w:szCs w:val="28"/>
        </w:rPr>
      </w:pPr>
      <w:r w:rsidRPr="00F83A13">
        <w:rPr>
          <w:rFonts w:ascii="Times New Roman" w:hAnsi="Times New Roman" w:cs="Times New Roman"/>
          <w:sz w:val="28"/>
          <w:szCs w:val="28"/>
        </w:rPr>
        <w:t xml:space="preserve">Требования, предусмотренные настоящими Правилами, являются обязательными для исполнения всеми органами и должностными лицами органов местного самоуправления Копейского городского округа, физическими и юридическими лицами, индивидуальными предпринимателями. </w:t>
      </w:r>
    </w:p>
    <w:p w:rsidR="00F52AD8" w:rsidRPr="00873E60" w:rsidRDefault="00F52AD8" w:rsidP="00C64B43">
      <w:pPr>
        <w:pStyle w:val="ConsPlusNormal"/>
        <w:ind w:left="851" w:firstLine="709"/>
        <w:jc w:val="both"/>
        <w:rPr>
          <w:rFonts w:ascii="Times New Roman" w:hAnsi="Times New Roman" w:cs="Times New Roman"/>
          <w:sz w:val="28"/>
          <w:szCs w:val="28"/>
        </w:rPr>
      </w:pPr>
    </w:p>
    <w:p w:rsidR="00F52AD8" w:rsidRPr="00624FFB" w:rsidRDefault="00F52AD8" w:rsidP="00CC3AD3">
      <w:pPr>
        <w:pStyle w:val="ConsPlusNormal"/>
        <w:numPr>
          <w:ilvl w:val="0"/>
          <w:numId w:val="17"/>
        </w:numPr>
        <w:ind w:left="0" w:firstLine="0"/>
        <w:jc w:val="center"/>
        <w:outlineLvl w:val="1"/>
        <w:rPr>
          <w:rFonts w:ascii="Times New Roman" w:hAnsi="Times New Roman" w:cs="Times New Roman"/>
          <w:sz w:val="28"/>
          <w:szCs w:val="28"/>
        </w:rPr>
      </w:pPr>
      <w:r w:rsidRPr="00624FFB">
        <w:rPr>
          <w:rFonts w:ascii="Times New Roman" w:hAnsi="Times New Roman" w:cs="Times New Roman"/>
          <w:sz w:val="28"/>
          <w:szCs w:val="28"/>
        </w:rPr>
        <w:lastRenderedPageBreak/>
        <w:t>О</w:t>
      </w:r>
      <w:r>
        <w:rPr>
          <w:rFonts w:ascii="Times New Roman" w:hAnsi="Times New Roman" w:cs="Times New Roman"/>
          <w:sz w:val="28"/>
          <w:szCs w:val="28"/>
        </w:rPr>
        <w:t>сновные понятия</w:t>
      </w:r>
    </w:p>
    <w:p w:rsidR="00F52AD8" w:rsidRPr="00624FFB" w:rsidRDefault="00F52AD8" w:rsidP="00C64B43">
      <w:pPr>
        <w:pStyle w:val="ConsPlusNormal"/>
        <w:ind w:left="720" w:firstLine="709"/>
        <w:outlineLvl w:val="1"/>
        <w:rPr>
          <w:rFonts w:ascii="Times New Roman" w:hAnsi="Times New Roman" w:cs="Times New Roman"/>
          <w:sz w:val="28"/>
          <w:szCs w:val="28"/>
        </w:rPr>
      </w:pPr>
    </w:p>
    <w:p w:rsidR="00F52AD8" w:rsidRPr="00574EEA" w:rsidRDefault="00F52AD8" w:rsidP="00C64B43">
      <w:pPr>
        <w:pStyle w:val="ConsPlusNormal"/>
        <w:ind w:firstLine="709"/>
        <w:jc w:val="both"/>
        <w:rPr>
          <w:rFonts w:ascii="Times New Roman" w:hAnsi="Times New Roman" w:cs="Times New Roman"/>
          <w:sz w:val="28"/>
          <w:szCs w:val="28"/>
        </w:rPr>
      </w:pPr>
      <w:r w:rsidRPr="00574EEA">
        <w:rPr>
          <w:rFonts w:ascii="Times New Roman" w:hAnsi="Times New Roman" w:cs="Times New Roman"/>
          <w:sz w:val="28"/>
          <w:szCs w:val="28"/>
        </w:rPr>
        <w:t>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r>
        <w:rPr>
          <w:rFonts w:ascii="Times New Roman" w:hAnsi="Times New Roman" w:cs="Times New Roman"/>
          <w:sz w:val="28"/>
          <w:szCs w:val="28"/>
        </w:rPr>
        <w:t>;</w:t>
      </w:r>
    </w:p>
    <w:p w:rsidR="00F52AD8" w:rsidRPr="00574EEA" w:rsidRDefault="00F52AD8" w:rsidP="00C64B43">
      <w:pPr>
        <w:pStyle w:val="ConsPlusNormal"/>
        <w:ind w:firstLine="709"/>
        <w:jc w:val="both"/>
        <w:rPr>
          <w:rFonts w:ascii="Times New Roman" w:hAnsi="Times New Roman" w:cs="Times New Roman"/>
          <w:sz w:val="28"/>
          <w:szCs w:val="28"/>
        </w:rPr>
      </w:pPr>
      <w:r w:rsidRPr="00574EEA">
        <w:rPr>
          <w:rFonts w:ascii="Times New Roman" w:hAnsi="Times New Roman" w:cs="Times New Roman"/>
          <w:sz w:val="28"/>
          <w:szCs w:val="28"/>
        </w:rPr>
        <w:t>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r>
        <w:rPr>
          <w:rFonts w:ascii="Times New Roman" w:hAnsi="Times New Roman" w:cs="Times New Roman"/>
          <w:sz w:val="28"/>
          <w:szCs w:val="28"/>
        </w:rPr>
        <w:t>;</w:t>
      </w:r>
    </w:p>
    <w:p w:rsidR="00F52AD8" w:rsidRPr="00F926CE" w:rsidRDefault="00F52AD8" w:rsidP="00C64B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74EEA">
        <w:rPr>
          <w:rFonts w:ascii="Times New Roman" w:hAnsi="Times New Roman" w:cs="Times New Roman"/>
          <w:sz w:val="28"/>
          <w:szCs w:val="28"/>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w:t>
      </w:r>
      <w:r>
        <w:rPr>
          <w:rFonts w:ascii="Times New Roman" w:hAnsi="Times New Roman" w:cs="Times New Roman"/>
          <w:sz w:val="28"/>
          <w:szCs w:val="28"/>
        </w:rPr>
        <w:t>«</w:t>
      </w:r>
      <w:r w:rsidRPr="00574EEA">
        <w:rPr>
          <w:rFonts w:ascii="Times New Roman" w:hAnsi="Times New Roman" w:cs="Times New Roman"/>
          <w:sz w:val="28"/>
          <w:szCs w:val="28"/>
        </w:rPr>
        <w:t>красных линий</w:t>
      </w:r>
      <w:r>
        <w:rPr>
          <w:rFonts w:ascii="Times New Roman" w:hAnsi="Times New Roman" w:cs="Times New Roman"/>
          <w:sz w:val="28"/>
          <w:szCs w:val="28"/>
        </w:rPr>
        <w:t>»</w:t>
      </w:r>
      <w:r w:rsidRPr="00574EEA">
        <w:rPr>
          <w:rFonts w:ascii="Times New Roman" w:hAnsi="Times New Roman" w:cs="Times New Roman"/>
          <w:sz w:val="28"/>
          <w:szCs w:val="28"/>
        </w:rPr>
        <w:t xml:space="preserve"> автомобильной дороги и </w:t>
      </w:r>
      <w:r w:rsidRPr="00F926CE">
        <w:rPr>
          <w:rFonts w:ascii="Times New Roman" w:hAnsi="Times New Roman" w:cs="Times New Roman"/>
          <w:sz w:val="28"/>
          <w:szCs w:val="28"/>
        </w:rPr>
        <w:t>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52AD8" w:rsidRPr="00F926CE" w:rsidRDefault="00F52AD8" w:rsidP="00C64B43">
      <w:pPr>
        <w:pStyle w:val="ad"/>
        <w:spacing w:after="0" w:line="240" w:lineRule="auto"/>
        <w:ind w:left="0" w:firstLine="709"/>
        <w:jc w:val="both"/>
        <w:rPr>
          <w:rFonts w:ascii="Times New Roman" w:hAnsi="Times New Roman"/>
          <w:sz w:val="28"/>
          <w:szCs w:val="28"/>
          <w:shd w:val="clear" w:color="auto" w:fill="FFFFFF"/>
        </w:rPr>
      </w:pPr>
      <w:r w:rsidRPr="00F926CE">
        <w:rPr>
          <w:rFonts w:ascii="Times New Roman" w:hAnsi="Times New Roman"/>
          <w:sz w:val="28"/>
          <w:szCs w:val="28"/>
          <w:shd w:val="clear" w:color="auto" w:fill="FFFFFF"/>
        </w:rPr>
        <w:t xml:space="preserve">Балкон - площадка с </w:t>
      </w:r>
      <w:hyperlink r:id="rId8" w:history="1">
        <w:r w:rsidRPr="00F926CE">
          <w:rPr>
            <w:rFonts w:ascii="Times New Roman" w:hAnsi="Times New Roman"/>
            <w:sz w:val="28"/>
            <w:szCs w:val="28"/>
            <w:shd w:val="clear" w:color="auto" w:fill="FFFFFF"/>
          </w:rPr>
          <w:t>перилами</w:t>
        </w:r>
      </w:hyperlink>
      <w:r w:rsidRPr="00F926CE">
        <w:rPr>
          <w:rFonts w:ascii="Times New Roman" w:hAnsi="Times New Roman"/>
          <w:sz w:val="28"/>
          <w:szCs w:val="28"/>
          <w:shd w:val="clear" w:color="auto" w:fill="FFFFFF"/>
        </w:rPr>
        <w:t xml:space="preserve">, укреплённая на выступающих из стены </w:t>
      </w:r>
      <w:hyperlink r:id="rId9" w:history="1">
        <w:r w:rsidRPr="00F926CE">
          <w:rPr>
            <w:rFonts w:ascii="Times New Roman" w:hAnsi="Times New Roman"/>
            <w:sz w:val="28"/>
            <w:szCs w:val="28"/>
            <w:shd w:val="clear" w:color="auto" w:fill="FFFFFF"/>
          </w:rPr>
          <w:t>балках</w:t>
        </w:r>
      </w:hyperlink>
      <w:r w:rsidRPr="00F926CE">
        <w:rPr>
          <w:rFonts w:ascii="Times New Roman" w:hAnsi="Times New Roman"/>
          <w:sz w:val="28"/>
          <w:szCs w:val="28"/>
          <w:shd w:val="clear" w:color="auto" w:fill="FFFFFF"/>
        </w:rPr>
        <w:t xml:space="preserve"> (как правило, открытая и неотапливаемая). Могут быть закрытыми в остекленном варианте, а также утеплёнными;</w:t>
      </w:r>
    </w:p>
    <w:p w:rsidR="00F52AD8" w:rsidRPr="00F926CE" w:rsidRDefault="00F52AD8" w:rsidP="00C64B43">
      <w:pPr>
        <w:spacing w:after="0" w:line="240" w:lineRule="auto"/>
        <w:jc w:val="both"/>
        <w:rPr>
          <w:rFonts w:ascii="Times New Roman" w:hAnsi="Times New Roman"/>
          <w:sz w:val="28"/>
          <w:szCs w:val="28"/>
          <w:shd w:val="clear" w:color="auto" w:fill="FFFFFF"/>
        </w:rPr>
      </w:pPr>
      <w:r w:rsidRPr="00F926CE">
        <w:rPr>
          <w:rFonts w:ascii="Times New Roman" w:hAnsi="Times New Roman"/>
          <w:sz w:val="28"/>
          <w:szCs w:val="28"/>
          <w:shd w:val="clear" w:color="auto" w:fill="FFFFFF"/>
        </w:rPr>
        <w:t xml:space="preserve">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52AD8" w:rsidRPr="00F926CE" w:rsidRDefault="00F52AD8" w:rsidP="00267142">
      <w:pPr>
        <w:pStyle w:val="ad"/>
        <w:spacing w:after="0" w:line="240" w:lineRule="auto"/>
        <w:ind w:left="0" w:firstLine="709"/>
        <w:jc w:val="both"/>
        <w:rPr>
          <w:rFonts w:ascii="Times New Roman" w:hAnsi="Times New Roman"/>
          <w:sz w:val="28"/>
          <w:szCs w:val="28"/>
          <w:shd w:val="clear" w:color="auto" w:fill="FFFFFF"/>
        </w:rPr>
      </w:pPr>
      <w:r w:rsidRPr="00F926CE">
        <w:rPr>
          <w:rFonts w:ascii="Times New Roman" w:hAnsi="Times New Roman"/>
          <w:sz w:val="28"/>
          <w:szCs w:val="28"/>
          <w:shd w:val="clear" w:color="auto" w:fill="FFFFFF"/>
        </w:rPr>
        <w:t xml:space="preserve">Бункер - емкость, предназначенная для складирования крупногабаритных отходов объемом более </w:t>
      </w:r>
      <w:smartTag w:uri="urn:schemas-microsoft-com:office:smarttags" w:element="metricconverter">
        <w:smartTagPr>
          <w:attr w:name="ProductID" w:val="10 сантиметров"/>
        </w:smartTagPr>
        <w:r w:rsidRPr="00F926CE">
          <w:rPr>
            <w:rFonts w:ascii="Times New Roman" w:hAnsi="Times New Roman"/>
            <w:sz w:val="28"/>
            <w:szCs w:val="28"/>
            <w:shd w:val="clear" w:color="auto" w:fill="FFFFFF"/>
          </w:rPr>
          <w:t>2 куб. м</w:t>
        </w:r>
      </w:smartTag>
      <w:r w:rsidRPr="00F926CE">
        <w:rPr>
          <w:rFonts w:ascii="Times New Roman" w:hAnsi="Times New Roman"/>
          <w:sz w:val="28"/>
          <w:szCs w:val="28"/>
          <w:shd w:val="clear" w:color="auto" w:fill="FFFFFF"/>
        </w:rPr>
        <w:t>.;</w:t>
      </w:r>
    </w:p>
    <w:p w:rsidR="00F52AD8" w:rsidRPr="00F926CE" w:rsidRDefault="00F52AD8" w:rsidP="00521585">
      <w:pPr>
        <w:pStyle w:val="ad"/>
        <w:spacing w:after="0" w:line="240" w:lineRule="auto"/>
        <w:ind w:left="0" w:firstLine="709"/>
        <w:jc w:val="both"/>
        <w:rPr>
          <w:rFonts w:ascii="Times New Roman" w:hAnsi="Times New Roman"/>
          <w:sz w:val="28"/>
          <w:szCs w:val="28"/>
          <w:shd w:val="clear" w:color="auto" w:fill="FFFFFF"/>
        </w:rPr>
      </w:pPr>
      <w:r w:rsidRPr="00F926CE">
        <w:rPr>
          <w:rFonts w:ascii="Times New Roman" w:hAnsi="Times New Roman"/>
          <w:sz w:val="28"/>
          <w:szCs w:val="28"/>
          <w:shd w:val="clear" w:color="auto" w:fill="FFFFFF"/>
        </w:rPr>
        <w:t xml:space="preserve">Витрина - остекленная часть </w:t>
      </w:r>
      <w:hyperlink r:id="rId10" w:history="1">
        <w:r w:rsidRPr="00F926CE">
          <w:rPr>
            <w:rFonts w:ascii="Times New Roman" w:hAnsi="Times New Roman"/>
            <w:sz w:val="28"/>
            <w:szCs w:val="28"/>
            <w:shd w:val="clear" w:color="auto" w:fill="FFFFFF"/>
          </w:rPr>
          <w:t>экстерьера</w:t>
        </w:r>
      </w:hyperlink>
      <w:r w:rsidRPr="00F926CE">
        <w:rPr>
          <w:rFonts w:ascii="Times New Roman" w:hAnsi="Times New Roman"/>
          <w:sz w:val="28"/>
          <w:szCs w:val="28"/>
          <w:shd w:val="clear" w:color="auto" w:fill="FFFFFF"/>
        </w:rPr>
        <w:t xml:space="preserve"> здания </w:t>
      </w:r>
      <w:hyperlink r:id="rId11" w:history="1">
        <w:r w:rsidRPr="00F926CE">
          <w:rPr>
            <w:rFonts w:ascii="Times New Roman" w:hAnsi="Times New Roman"/>
            <w:sz w:val="28"/>
            <w:szCs w:val="28"/>
            <w:shd w:val="clear" w:color="auto" w:fill="FFFFFF"/>
          </w:rPr>
          <w:t>магазина</w:t>
        </w:r>
      </w:hyperlink>
      <w:r w:rsidRPr="00F926CE">
        <w:rPr>
          <w:rFonts w:ascii="Times New Roman" w:hAnsi="Times New Roman"/>
          <w:sz w:val="28"/>
          <w:szCs w:val="28"/>
          <w:shd w:val="clear" w:color="auto" w:fill="FFFFFF"/>
        </w:rPr>
        <w:t xml:space="preserve">, </w:t>
      </w:r>
      <w:hyperlink r:id="rId12" w:history="1">
        <w:r w:rsidRPr="00F926CE">
          <w:rPr>
            <w:rFonts w:ascii="Times New Roman" w:hAnsi="Times New Roman"/>
            <w:sz w:val="28"/>
            <w:szCs w:val="28"/>
            <w:shd w:val="clear" w:color="auto" w:fill="FFFFFF"/>
          </w:rPr>
          <w:t>торгового комплекса</w:t>
        </w:r>
      </w:hyperlink>
      <w:r w:rsidRPr="00F926CE">
        <w:rPr>
          <w:rFonts w:ascii="Times New Roman" w:hAnsi="Times New Roman"/>
          <w:sz w:val="28"/>
          <w:szCs w:val="28"/>
          <w:shd w:val="clear" w:color="auto" w:fill="FFFFFF"/>
        </w:rPr>
        <w:t xml:space="preserve"> или </w:t>
      </w:r>
      <w:hyperlink r:id="rId13" w:history="1">
        <w:r w:rsidRPr="00F926CE">
          <w:rPr>
            <w:rFonts w:ascii="Times New Roman" w:hAnsi="Times New Roman"/>
            <w:sz w:val="28"/>
            <w:szCs w:val="28"/>
            <w:shd w:val="clear" w:color="auto" w:fill="FFFFFF"/>
          </w:rPr>
          <w:t>музея</w:t>
        </w:r>
      </w:hyperlink>
      <w:r w:rsidRPr="00F926CE">
        <w:rPr>
          <w:rFonts w:ascii="Times New Roman" w:hAnsi="Times New Roman"/>
          <w:sz w:val="28"/>
          <w:szCs w:val="28"/>
          <w:shd w:val="clear" w:color="auto" w:fill="FFFFFF"/>
        </w:rPr>
        <w:t xml:space="preserve">, которая дает возможность видеть со стороны улицы экспозицию </w:t>
      </w:r>
      <w:hyperlink r:id="rId14" w:history="1">
        <w:r w:rsidRPr="00F926CE">
          <w:rPr>
            <w:rFonts w:ascii="Times New Roman" w:hAnsi="Times New Roman"/>
            <w:sz w:val="28"/>
            <w:szCs w:val="28"/>
            <w:shd w:val="clear" w:color="auto" w:fill="FFFFFF"/>
          </w:rPr>
          <w:t>товара</w:t>
        </w:r>
      </w:hyperlink>
      <w:r w:rsidRPr="00F926CE">
        <w:rPr>
          <w:rFonts w:ascii="Times New Roman" w:hAnsi="Times New Roman"/>
          <w:sz w:val="28"/>
          <w:szCs w:val="28"/>
          <w:shd w:val="clear" w:color="auto" w:fill="FFFFFF"/>
        </w:rPr>
        <w:t xml:space="preserve"> внутри помещения;</w:t>
      </w:r>
    </w:p>
    <w:p w:rsidR="00F52AD8" w:rsidRPr="00F926CE" w:rsidRDefault="00F52AD8" w:rsidP="00521585">
      <w:pPr>
        <w:pStyle w:val="ad"/>
        <w:spacing w:after="0" w:line="240" w:lineRule="auto"/>
        <w:ind w:left="0" w:firstLine="709"/>
        <w:jc w:val="both"/>
        <w:rPr>
          <w:rFonts w:ascii="Times New Roman" w:hAnsi="Times New Roman"/>
          <w:sz w:val="28"/>
          <w:szCs w:val="28"/>
          <w:shd w:val="clear" w:color="auto" w:fill="FFFFFF"/>
        </w:rPr>
      </w:pPr>
      <w:r w:rsidRPr="00F926CE">
        <w:rPr>
          <w:rFonts w:ascii="Times New Roman" w:hAnsi="Times New Roman"/>
          <w:bCs/>
          <w:sz w:val="28"/>
          <w:szCs w:val="28"/>
        </w:rPr>
        <w:t>Внутриквартальная территория – </w:t>
      </w:r>
      <w:r w:rsidRPr="00F926CE">
        <w:rPr>
          <w:rFonts w:ascii="Times New Roman" w:hAnsi="Times New Roman"/>
          <w:sz w:val="28"/>
          <w:szCs w:val="28"/>
          <w:shd w:val="clear" w:color="auto" w:fill="FFFFFF"/>
        </w:rPr>
        <w:t>территория, ограниченная двумя или более многоквартирными домами, состоящая из досуговой, хозяйственно-бытовой зон общего пользования»;</w:t>
      </w:r>
    </w:p>
    <w:p w:rsidR="00F52AD8" w:rsidRPr="00F926CE" w:rsidRDefault="00F52AD8" w:rsidP="00521585">
      <w:pPr>
        <w:pStyle w:val="ad"/>
        <w:spacing w:after="0" w:line="240" w:lineRule="auto"/>
        <w:ind w:left="0" w:firstLine="709"/>
        <w:jc w:val="both"/>
        <w:rPr>
          <w:rFonts w:ascii="Times New Roman" w:hAnsi="Times New Roman"/>
          <w:sz w:val="28"/>
          <w:szCs w:val="28"/>
          <w:shd w:val="clear" w:color="auto" w:fill="FFFFFF"/>
        </w:rPr>
      </w:pPr>
      <w:r w:rsidRPr="00F926CE">
        <w:rPr>
          <w:rFonts w:ascii="Times New Roman" w:hAnsi="Times New Roman"/>
          <w:sz w:val="28"/>
          <w:szCs w:val="28"/>
          <w:shd w:val="clear" w:color="auto" w:fill="FFFFFF"/>
        </w:rPr>
        <w:t xml:space="preserve">Входная группа здания – это набор базовых конструкций, создающих единый ансамбль для эффектного оформления, как фасада, так и проема здания. В архитектурную композицию также входят дизайнерские разработки по </w:t>
      </w:r>
      <w:r w:rsidRPr="00F926CE">
        <w:rPr>
          <w:rFonts w:ascii="Times New Roman" w:hAnsi="Times New Roman"/>
          <w:sz w:val="28"/>
          <w:szCs w:val="28"/>
          <w:shd w:val="clear" w:color="auto" w:fill="FFFFFF"/>
        </w:rPr>
        <w:lastRenderedPageBreak/>
        <w:t>созданию козырьков, оригинальных навесов, лестниц, маркизов, облицовки стен;</w:t>
      </w:r>
    </w:p>
    <w:p w:rsidR="00F52AD8" w:rsidRPr="00F926CE" w:rsidRDefault="00F52AD8" w:rsidP="00521585">
      <w:pPr>
        <w:tabs>
          <w:tab w:val="left" w:pos="825"/>
        </w:tabs>
        <w:autoSpaceDE w:val="0"/>
        <w:spacing w:after="0" w:line="240" w:lineRule="auto"/>
        <w:jc w:val="both"/>
        <w:rPr>
          <w:rFonts w:ascii="Times New Roman" w:hAnsi="Times New Roman"/>
          <w:sz w:val="28"/>
          <w:szCs w:val="28"/>
          <w:shd w:val="clear" w:color="auto" w:fill="FFFFFF"/>
        </w:rPr>
      </w:pPr>
      <w:r w:rsidRPr="00F926CE">
        <w:rPr>
          <w:rFonts w:ascii="Times New Roman" w:hAnsi="Times New Roman"/>
          <w:sz w:val="28"/>
          <w:szCs w:val="28"/>
          <w:shd w:val="clear" w:color="auto" w:fill="FFFFFF"/>
        </w:rPr>
        <w:t xml:space="preserve">         Вывески - информационные конструкции, размещаемые на фасадах, крышах зданий,  строений, сооружений, включая витрины, на фасадах, крышах нестационарных торговых объектов, на внешних поверхностях отдельно стоящих конструкций в месте нахождения или осуществления деятельности организации или индивидуального предпринимателя, содержащие:</w:t>
      </w:r>
    </w:p>
    <w:p w:rsidR="00F52AD8" w:rsidRPr="00F926CE" w:rsidRDefault="00F52AD8" w:rsidP="00574EEA">
      <w:pPr>
        <w:pStyle w:val="ad"/>
        <w:tabs>
          <w:tab w:val="left" w:pos="993"/>
          <w:tab w:val="left" w:pos="1276"/>
        </w:tabs>
        <w:autoSpaceDE w:val="0"/>
        <w:spacing w:after="0" w:line="240" w:lineRule="auto"/>
        <w:ind w:left="0" w:firstLine="851"/>
        <w:jc w:val="both"/>
        <w:rPr>
          <w:rFonts w:ascii="Times New Roman" w:hAnsi="Times New Roman"/>
          <w:sz w:val="28"/>
          <w:szCs w:val="28"/>
          <w:shd w:val="clear" w:color="auto" w:fill="FFFFFF"/>
        </w:rPr>
      </w:pPr>
      <w:r w:rsidRPr="00F926CE">
        <w:rPr>
          <w:rFonts w:ascii="Times New Roman" w:hAnsi="Times New Roman"/>
          <w:sz w:val="28"/>
          <w:szCs w:val="28"/>
          <w:shd w:val="clear" w:color="auto" w:fill="FFFFFF"/>
        </w:rPr>
        <w:t>1)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информирования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F52AD8" w:rsidRPr="00F926CE" w:rsidRDefault="00F52AD8" w:rsidP="00574EEA">
      <w:pPr>
        <w:pStyle w:val="ad"/>
        <w:tabs>
          <w:tab w:val="left" w:pos="0"/>
        </w:tabs>
        <w:autoSpaceDE w:val="0"/>
        <w:spacing w:after="0" w:line="240" w:lineRule="auto"/>
        <w:ind w:left="0" w:firstLine="851"/>
        <w:jc w:val="both"/>
        <w:rPr>
          <w:rFonts w:ascii="Times New Roman" w:hAnsi="Times New Roman"/>
          <w:sz w:val="28"/>
          <w:szCs w:val="28"/>
          <w:shd w:val="clear" w:color="auto" w:fill="FFFFFF"/>
        </w:rPr>
      </w:pPr>
      <w:r w:rsidRPr="00F926CE">
        <w:rPr>
          <w:rFonts w:ascii="Times New Roman" w:hAnsi="Times New Roman"/>
          <w:sz w:val="28"/>
          <w:szCs w:val="28"/>
          <w:shd w:val="clear" w:color="auto" w:fill="FFFFFF"/>
        </w:rPr>
        <w:t>2) сведения, размещаемые в соответствии с Законом Российской Федерации от 07 февраля 1992 года № 2300-1 «О защите прав потребителей».</w:t>
      </w:r>
    </w:p>
    <w:p w:rsidR="00F52AD8" w:rsidRPr="00F926CE" w:rsidRDefault="00F52AD8" w:rsidP="00521585">
      <w:pPr>
        <w:pStyle w:val="ConsPlusNormal"/>
        <w:tabs>
          <w:tab w:val="left" w:pos="709"/>
        </w:tabs>
        <w:ind w:firstLine="709"/>
        <w:jc w:val="both"/>
        <w:rPr>
          <w:rFonts w:ascii="Times New Roman" w:hAnsi="Times New Roman" w:cs="Times New Roman"/>
          <w:sz w:val="28"/>
          <w:szCs w:val="28"/>
          <w:shd w:val="clear" w:color="auto" w:fill="FFFFFF"/>
        </w:rPr>
      </w:pPr>
      <w:r w:rsidRPr="00F926CE">
        <w:rPr>
          <w:rFonts w:ascii="Times New Roman" w:hAnsi="Times New Roman" w:cs="Times New Roman"/>
          <w:sz w:val="28"/>
          <w:szCs w:val="28"/>
        </w:rPr>
        <w:t xml:space="preserve">  </w:t>
      </w:r>
      <w:r w:rsidRPr="00F926CE">
        <w:rPr>
          <w:rFonts w:ascii="Times New Roman" w:hAnsi="Times New Roman" w:cs="Times New Roman"/>
          <w:sz w:val="28"/>
          <w:szCs w:val="28"/>
          <w:shd w:val="clear" w:color="auto" w:fill="FFFFFF"/>
        </w:rPr>
        <w:t xml:space="preserve">Выносные щитовые конструкции (штендеры) - временные объекты наружной рекламы, размещаемые в городе предприятиями в часы их работы. Штендеры должны быть двусторонними, не должны иметь собственного подсвета, площадь одной стороны не должна превышать </w:t>
      </w:r>
      <w:smartTag w:uri="urn:schemas-microsoft-com:office:smarttags" w:element="metricconverter">
        <w:smartTagPr>
          <w:attr w:name="ProductID" w:val="10 сантиметров"/>
        </w:smartTagPr>
        <w:r w:rsidRPr="00F926CE">
          <w:rPr>
            <w:rFonts w:ascii="Times New Roman" w:hAnsi="Times New Roman" w:cs="Times New Roman"/>
            <w:sz w:val="28"/>
            <w:szCs w:val="28"/>
            <w:shd w:val="clear" w:color="auto" w:fill="FFFFFF"/>
          </w:rPr>
          <w:t>1,5 кв. метров</w:t>
        </w:r>
      </w:smartTag>
      <w:r w:rsidRPr="00F926CE">
        <w:rPr>
          <w:rFonts w:ascii="Times New Roman" w:hAnsi="Times New Roman" w:cs="Times New Roman"/>
          <w:sz w:val="28"/>
          <w:szCs w:val="28"/>
          <w:shd w:val="clear" w:color="auto" w:fill="FFFFFF"/>
        </w:rPr>
        <w:t xml:space="preserve">. Штендеры размещаются в пешеходных зонах и на тротуарах в пределах                      </w:t>
      </w:r>
      <w:smartTag w:uri="urn:schemas-microsoft-com:office:smarttags" w:element="metricconverter">
        <w:smartTagPr>
          <w:attr w:name="ProductID" w:val="10 сантиметров"/>
        </w:smartTagPr>
        <w:r w:rsidRPr="00F926CE">
          <w:rPr>
            <w:rFonts w:ascii="Times New Roman" w:hAnsi="Times New Roman" w:cs="Times New Roman"/>
            <w:sz w:val="28"/>
            <w:szCs w:val="28"/>
            <w:shd w:val="clear" w:color="auto" w:fill="FFFFFF"/>
          </w:rPr>
          <w:t>5,0 метров</w:t>
        </w:r>
      </w:smartTag>
      <w:r w:rsidRPr="00F926CE">
        <w:rPr>
          <w:rFonts w:ascii="Times New Roman" w:hAnsi="Times New Roman" w:cs="Times New Roman"/>
          <w:sz w:val="28"/>
          <w:szCs w:val="28"/>
          <w:shd w:val="clear" w:color="auto" w:fill="FFFFFF"/>
        </w:rPr>
        <w:t xml:space="preserve"> от входа в предприятие;</w:t>
      </w:r>
    </w:p>
    <w:p w:rsidR="00F52AD8" w:rsidRPr="00F926CE" w:rsidRDefault="00F52AD8" w:rsidP="00521585">
      <w:pPr>
        <w:pStyle w:val="ConsPlusNormal"/>
        <w:ind w:firstLine="709"/>
        <w:jc w:val="both"/>
        <w:rPr>
          <w:rFonts w:ascii="Times New Roman" w:hAnsi="Times New Roman" w:cs="Times New Roman"/>
          <w:sz w:val="28"/>
          <w:szCs w:val="28"/>
        </w:rPr>
      </w:pPr>
      <w:r w:rsidRPr="00F926CE">
        <w:rPr>
          <w:rFonts w:ascii="Times New Roman" w:hAnsi="Times New Roman" w:cs="Times New Roman"/>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F52AD8" w:rsidRPr="00F926CE" w:rsidRDefault="00F52AD8" w:rsidP="00636791">
      <w:pPr>
        <w:pStyle w:val="ConsPlusNormal"/>
        <w:ind w:firstLine="709"/>
        <w:jc w:val="both"/>
        <w:rPr>
          <w:rFonts w:ascii="Times New Roman" w:hAnsi="Times New Roman" w:cs="Times New Roman"/>
          <w:sz w:val="28"/>
          <w:szCs w:val="28"/>
        </w:rPr>
      </w:pPr>
      <w:r w:rsidRPr="00F926CE">
        <w:rPr>
          <w:rFonts w:ascii="Times New Roman" w:hAnsi="Times New Roman" w:cs="Times New Roman"/>
          <w:sz w:val="28"/>
          <w:szCs w:val="28"/>
        </w:rPr>
        <w:t>Газон - не имеющая твердого покрытия поверхность земельного участка, имеющая ограничение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52AD8" w:rsidRPr="00F926CE" w:rsidRDefault="00F52AD8" w:rsidP="00521585">
      <w:pPr>
        <w:pStyle w:val="ConsPlusNormal"/>
        <w:ind w:firstLine="709"/>
        <w:jc w:val="both"/>
        <w:rPr>
          <w:rFonts w:ascii="Times New Roman" w:hAnsi="Times New Roman" w:cs="Times New Roman"/>
          <w:sz w:val="28"/>
          <w:szCs w:val="28"/>
        </w:rPr>
      </w:pPr>
      <w:r w:rsidRPr="00F926CE">
        <w:rPr>
          <w:rFonts w:ascii="Times New Roman" w:hAnsi="Times New Roman" w:cs="Times New Roman"/>
          <w:sz w:val="28"/>
          <w:szCs w:val="28"/>
        </w:rPr>
        <w:t>Гостевые маршруты - территории, обладающие повышенной культурно-рекреационной и социальной значимостью, к которым предъявляются особые требования к эстетике городской среды;</w:t>
      </w:r>
    </w:p>
    <w:p w:rsidR="00F52AD8" w:rsidRPr="00F926CE" w:rsidRDefault="00F52AD8" w:rsidP="00521585">
      <w:pPr>
        <w:pStyle w:val="ConsPlusNormal"/>
        <w:ind w:firstLine="709"/>
        <w:jc w:val="both"/>
        <w:rPr>
          <w:rFonts w:ascii="Times New Roman" w:hAnsi="Times New Roman" w:cs="Times New Roman"/>
          <w:sz w:val="28"/>
          <w:szCs w:val="28"/>
        </w:rPr>
      </w:pPr>
      <w:r w:rsidRPr="00F926CE">
        <w:rPr>
          <w:rFonts w:ascii="Times New Roman" w:hAnsi="Times New Roman" w:cs="Times New Roman"/>
          <w:sz w:val="28"/>
          <w:szCs w:val="28"/>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
    <w:p w:rsidR="00F52AD8" w:rsidRPr="0076476D" w:rsidRDefault="00F52AD8" w:rsidP="00521585">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 xml:space="preserve">Внутренняя граница прилегающей территории - часть границы прилегающей территории, непосредственно примыкающая к контуру здания, </w:t>
      </w:r>
      <w:r w:rsidRPr="0076476D">
        <w:rPr>
          <w:rFonts w:ascii="Times New Roman" w:hAnsi="Times New Roman" w:cs="Times New Roman"/>
          <w:sz w:val="28"/>
          <w:szCs w:val="28"/>
        </w:rPr>
        <w:lastRenderedPageBreak/>
        <w:t>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F52AD8" w:rsidRPr="0076476D" w:rsidRDefault="00F52AD8" w:rsidP="00521585">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F52AD8" w:rsidRPr="0076476D" w:rsidRDefault="00F52AD8" w:rsidP="00521585">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Временные объекты - объекты, предназначенные для осуществления производственной и (или) предпринимательской деятельности или удовлетворения личных потребностей граждан, не являющиеся объектами недвижимости, в том числе надувные аттракционы (батуты), нестационарные торговые объекты, палатки, павильоны, киоски, ангары, металлические гаражи, тенты,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федеральным законодательством);</w:t>
      </w:r>
    </w:p>
    <w:p w:rsidR="00F52AD8" w:rsidRPr="0076476D" w:rsidRDefault="00F52AD8" w:rsidP="00521585">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Грунт - природная смесь, содержащая разные фракции в различных процентных соотношениях;</w:t>
      </w:r>
    </w:p>
    <w:p w:rsidR="00F52AD8" w:rsidRPr="0076476D" w:rsidRDefault="00F52AD8" w:rsidP="00521585">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F52AD8" w:rsidRPr="0076476D" w:rsidRDefault="00F52AD8" w:rsidP="00521585">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Дворовый проезд - объект благоустройства на придомовой территории, предназначенный для проезда транспортных средств от проезжей части улиц и дорог общественного пользования либо от квартальных проездов к жилым и нежилым помещениям многоквартирного дома или группе многоквартирных домов;</w:t>
      </w:r>
    </w:p>
    <w:p w:rsidR="00F52AD8" w:rsidRPr="0076476D" w:rsidRDefault="00F52AD8" w:rsidP="00521585">
      <w:pPr>
        <w:pStyle w:val="ad"/>
        <w:spacing w:after="0" w:line="240" w:lineRule="auto"/>
        <w:ind w:left="0" w:firstLine="709"/>
        <w:jc w:val="both"/>
        <w:rPr>
          <w:rFonts w:ascii="Times New Roman" w:hAnsi="Times New Roman"/>
          <w:sz w:val="28"/>
          <w:szCs w:val="28"/>
          <w:shd w:val="clear" w:color="auto" w:fill="FFFFFF"/>
        </w:rPr>
      </w:pPr>
      <w:r w:rsidRPr="0076476D">
        <w:rPr>
          <w:rFonts w:ascii="Times New Roman" w:hAnsi="Times New Roman"/>
          <w:sz w:val="28"/>
          <w:szCs w:val="28"/>
          <w:shd w:val="clear" w:color="auto" w:fill="FFFFFF"/>
        </w:rPr>
        <w:t xml:space="preserve">Забор, ограждение - сооружение, которое охватывает территорию, как правило, на открытом воздухе, и обычно состоит из </w:t>
      </w:r>
      <w:hyperlink r:id="rId15" w:history="1">
        <w:r w:rsidRPr="0076476D">
          <w:rPr>
            <w:rFonts w:ascii="Times New Roman" w:hAnsi="Times New Roman"/>
            <w:sz w:val="28"/>
            <w:szCs w:val="28"/>
            <w:shd w:val="clear" w:color="auto" w:fill="FFFFFF"/>
          </w:rPr>
          <w:t>столбов</w:t>
        </w:r>
      </w:hyperlink>
      <w:r w:rsidRPr="0076476D">
        <w:rPr>
          <w:rFonts w:ascii="Times New Roman" w:hAnsi="Times New Roman"/>
          <w:sz w:val="28"/>
          <w:szCs w:val="28"/>
          <w:shd w:val="clear" w:color="auto" w:fill="FFFFFF"/>
        </w:rPr>
        <w:t xml:space="preserve"> и перекрытий из различных материалов, и служит для ограждения (защиты) и обрамления (обозначения границы) той или иной территории;</w:t>
      </w:r>
    </w:p>
    <w:p w:rsidR="00F52AD8" w:rsidRPr="0076476D" w:rsidRDefault="00F52AD8" w:rsidP="00521585">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Заказчик - юридическое или физическое лицо, индивидуальный предприниматель, уполномоченное владельцем (или само являющееся владельцем) объекта лицо, обеспечивающее производство земляных, строительных или ремонтных работ, связанных с благоустройством территорий;</w:t>
      </w:r>
    </w:p>
    <w:p w:rsidR="00F52AD8" w:rsidRPr="0076476D" w:rsidRDefault="00F52AD8" w:rsidP="00521585">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52AD8" w:rsidRPr="0076476D" w:rsidRDefault="00F52AD8" w:rsidP="00521585">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lastRenderedPageBreak/>
        <w:t>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разрешения  на осуществление земляных работ;</w:t>
      </w:r>
    </w:p>
    <w:p w:rsidR="00F52AD8" w:rsidRPr="0076476D" w:rsidRDefault="00F52AD8" w:rsidP="00AE50DD">
      <w:pPr>
        <w:pStyle w:val="ad"/>
        <w:spacing w:after="0" w:line="240" w:lineRule="auto"/>
        <w:ind w:left="0" w:firstLine="709"/>
        <w:jc w:val="both"/>
        <w:rPr>
          <w:rFonts w:ascii="Times New Roman" w:hAnsi="Times New Roman"/>
          <w:sz w:val="28"/>
          <w:szCs w:val="28"/>
          <w:shd w:val="clear" w:color="auto" w:fill="FFFFFF"/>
        </w:rPr>
      </w:pPr>
      <w:r w:rsidRPr="0076476D">
        <w:rPr>
          <w:rFonts w:ascii="Times New Roman" w:hAnsi="Times New Roman"/>
          <w:sz w:val="28"/>
          <w:szCs w:val="28"/>
          <w:shd w:val="clear" w:color="auto" w:fill="FFFFFF"/>
        </w:rPr>
        <w:t>Здание (дом) — разновидность наземного</w:t>
      </w:r>
      <w:r w:rsidRPr="0076476D">
        <w:rPr>
          <w:rFonts w:ascii="Times New Roman" w:hAnsi="Times New Roman"/>
          <w:sz w:val="28"/>
          <w:szCs w:val="28"/>
        </w:rPr>
        <w:t xml:space="preserve"> </w:t>
      </w:r>
      <w:hyperlink r:id="rId16" w:history="1">
        <w:r w:rsidRPr="0076476D">
          <w:rPr>
            <w:rFonts w:ascii="Times New Roman" w:hAnsi="Times New Roman"/>
            <w:sz w:val="28"/>
            <w:szCs w:val="28"/>
            <w:shd w:val="clear" w:color="auto" w:fill="FFFFFF"/>
          </w:rPr>
          <w:t>строительного</w:t>
        </w:r>
      </w:hyperlink>
      <w:r w:rsidRPr="0076476D">
        <w:rPr>
          <w:rFonts w:ascii="Times New Roman" w:hAnsi="Times New Roman"/>
          <w:sz w:val="28"/>
          <w:szCs w:val="28"/>
          <w:shd w:val="clear" w:color="auto" w:fill="FFFFFF"/>
        </w:rPr>
        <w:t xml:space="preserve"> сооружения </w:t>
      </w:r>
      <w:r w:rsidRPr="0076476D">
        <w:rPr>
          <w:rFonts w:ascii="Times New Roman" w:hAnsi="Times New Roman"/>
          <w:sz w:val="28"/>
          <w:szCs w:val="28"/>
        </w:rPr>
        <w:t xml:space="preserve">              </w:t>
      </w:r>
      <w:r w:rsidRPr="0076476D">
        <w:rPr>
          <w:rFonts w:ascii="Times New Roman" w:hAnsi="Times New Roman"/>
          <w:sz w:val="28"/>
          <w:szCs w:val="28"/>
          <w:shd w:val="clear" w:color="auto" w:fill="FFFFFF"/>
        </w:rPr>
        <w:t>с</w:t>
      </w:r>
      <w:r w:rsidRPr="0076476D">
        <w:rPr>
          <w:rFonts w:ascii="Times New Roman" w:hAnsi="Times New Roman"/>
          <w:sz w:val="28"/>
          <w:szCs w:val="28"/>
        </w:rPr>
        <w:t xml:space="preserve"> </w:t>
      </w:r>
      <w:hyperlink r:id="rId17" w:history="1">
        <w:r w:rsidRPr="0076476D">
          <w:rPr>
            <w:rFonts w:ascii="Times New Roman" w:hAnsi="Times New Roman"/>
            <w:sz w:val="28"/>
            <w:szCs w:val="28"/>
            <w:shd w:val="clear" w:color="auto" w:fill="FFFFFF"/>
          </w:rPr>
          <w:t>помещениями</w:t>
        </w:r>
      </w:hyperlink>
      <w:r w:rsidRPr="0076476D">
        <w:rPr>
          <w:rFonts w:ascii="Times New Roman" w:hAnsi="Times New Roman"/>
          <w:sz w:val="28"/>
          <w:szCs w:val="28"/>
          <w:shd w:val="clear" w:color="auto" w:fill="FFFFFF"/>
        </w:rPr>
        <w:t>, созданного в результате строительной деятельности в целях осуществления определенных потребительских функций, таких как проживание (</w:t>
      </w:r>
      <w:hyperlink r:id="rId18" w:history="1">
        <w:r w:rsidRPr="0076476D">
          <w:rPr>
            <w:rFonts w:ascii="Times New Roman" w:hAnsi="Times New Roman"/>
            <w:sz w:val="28"/>
            <w:szCs w:val="28"/>
            <w:shd w:val="clear" w:color="auto" w:fill="FFFFFF"/>
          </w:rPr>
          <w:t>жилище</w:t>
        </w:r>
      </w:hyperlink>
      <w:r w:rsidRPr="0076476D">
        <w:rPr>
          <w:rFonts w:ascii="Times New Roman" w:hAnsi="Times New Roman"/>
          <w:sz w:val="28"/>
          <w:szCs w:val="28"/>
          <w:shd w:val="clear" w:color="auto" w:fill="FFFFFF"/>
        </w:rPr>
        <w:t>), хозяйственная или иная деятельность людей, размещение</w:t>
      </w:r>
      <w:r w:rsidRPr="0076476D">
        <w:rPr>
          <w:rFonts w:ascii="Times New Roman" w:hAnsi="Times New Roman"/>
          <w:sz w:val="28"/>
          <w:szCs w:val="28"/>
        </w:rPr>
        <w:t xml:space="preserve"> </w:t>
      </w:r>
      <w:hyperlink r:id="rId19" w:history="1">
        <w:r w:rsidRPr="0076476D">
          <w:rPr>
            <w:rFonts w:ascii="Times New Roman" w:hAnsi="Times New Roman"/>
            <w:sz w:val="28"/>
            <w:szCs w:val="28"/>
            <w:shd w:val="clear" w:color="auto" w:fill="FFFFFF"/>
          </w:rPr>
          <w:t>производства</w:t>
        </w:r>
      </w:hyperlink>
      <w:r w:rsidRPr="0076476D">
        <w:rPr>
          <w:rFonts w:ascii="Times New Roman" w:hAnsi="Times New Roman"/>
          <w:sz w:val="28"/>
          <w:szCs w:val="28"/>
          <w:shd w:val="clear" w:color="auto" w:fill="FFFFFF"/>
        </w:rPr>
        <w:t xml:space="preserve">, </w:t>
      </w:r>
      <w:hyperlink r:id="rId20" w:history="1">
        <w:r w:rsidRPr="0076476D">
          <w:rPr>
            <w:rFonts w:ascii="Times New Roman" w:hAnsi="Times New Roman"/>
            <w:sz w:val="28"/>
            <w:szCs w:val="28"/>
            <w:shd w:val="clear" w:color="auto" w:fill="FFFFFF"/>
          </w:rPr>
          <w:t>хранение продукции</w:t>
        </w:r>
      </w:hyperlink>
      <w:r w:rsidRPr="0076476D">
        <w:rPr>
          <w:rFonts w:ascii="Times New Roman" w:hAnsi="Times New Roman"/>
          <w:sz w:val="28"/>
          <w:szCs w:val="28"/>
          <w:shd w:val="clear" w:color="auto" w:fill="FFFFFF"/>
        </w:rPr>
        <w:t xml:space="preserve"> или содержание </w:t>
      </w:r>
      <w:hyperlink r:id="rId21" w:history="1">
        <w:r w:rsidRPr="0076476D">
          <w:rPr>
            <w:rFonts w:ascii="Times New Roman" w:hAnsi="Times New Roman"/>
            <w:sz w:val="28"/>
            <w:szCs w:val="28"/>
            <w:shd w:val="clear" w:color="auto" w:fill="FFFFFF"/>
          </w:rPr>
          <w:t>животных</w:t>
        </w:r>
      </w:hyperlink>
      <w:r w:rsidRPr="0076476D">
        <w:rPr>
          <w:rFonts w:ascii="Times New Roman" w:hAnsi="Times New Roman"/>
          <w:sz w:val="28"/>
          <w:szCs w:val="28"/>
          <w:shd w:val="clear" w:color="auto" w:fill="FFFFFF"/>
        </w:rPr>
        <w:t xml:space="preserve">. Здание включает в себя </w:t>
      </w:r>
      <w:hyperlink r:id="rId22" w:history="1">
        <w:r w:rsidRPr="0076476D">
          <w:rPr>
            <w:rFonts w:ascii="Times New Roman" w:hAnsi="Times New Roman"/>
            <w:sz w:val="28"/>
            <w:szCs w:val="28"/>
            <w:shd w:val="clear" w:color="auto" w:fill="FFFFFF"/>
          </w:rPr>
          <w:t>сети инженерно-технического обеспечения</w:t>
        </w:r>
      </w:hyperlink>
      <w:r w:rsidRPr="0076476D">
        <w:rPr>
          <w:rFonts w:ascii="Times New Roman" w:hAnsi="Times New Roman"/>
          <w:sz w:val="28"/>
          <w:szCs w:val="28"/>
        </w:rPr>
        <w:t xml:space="preserve"> </w:t>
      </w:r>
      <w:r w:rsidRPr="0076476D">
        <w:rPr>
          <w:rFonts w:ascii="Times New Roman" w:hAnsi="Times New Roman"/>
          <w:sz w:val="28"/>
          <w:szCs w:val="28"/>
          <w:shd w:val="clear" w:color="auto" w:fill="FFFFFF"/>
        </w:rPr>
        <w:t>и системы (оборудование) инженерно-технического обеспечения. Здание может иметь также эксплуатируемые помещения в подземной части. Сооружение, не имеющее надземной части, не является зданием;</w:t>
      </w:r>
    </w:p>
    <w:p w:rsidR="00F52AD8" w:rsidRPr="0076476D" w:rsidRDefault="00F52AD8" w:rsidP="00AE50DD">
      <w:pPr>
        <w:pStyle w:val="ad"/>
        <w:spacing w:after="0" w:line="240" w:lineRule="auto"/>
        <w:ind w:left="0" w:firstLine="709"/>
        <w:jc w:val="both"/>
        <w:rPr>
          <w:rFonts w:ascii="Times New Roman" w:hAnsi="Times New Roman"/>
          <w:sz w:val="28"/>
          <w:szCs w:val="28"/>
        </w:rPr>
      </w:pPr>
      <w:r w:rsidRPr="0076476D">
        <w:rPr>
          <w:rFonts w:ascii="Times New Roman" w:hAnsi="Times New Roman"/>
          <w:sz w:val="28"/>
          <w:szCs w:val="28"/>
        </w:rPr>
        <w:t>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городского округа;</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Категория улиц - классификация городских магистралей, улиц и проездов в зависимости от интенсивности движения транспорта и особенностей, предъявляемых к их содержанию (приложение 1 к Правилам);</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Квартальный проезд - объект благоустройства с усовершенствованным покрытием, предназначенный для движения транспортных средств от проезжей части улиц и дорог общего пользования до придомовых территорий, нежилых зданий, строений и сооружений;</w:t>
      </w:r>
    </w:p>
    <w:p w:rsidR="00F52AD8" w:rsidRPr="0076476D" w:rsidRDefault="00F52AD8" w:rsidP="00AE50DD">
      <w:pPr>
        <w:pStyle w:val="ad"/>
        <w:spacing w:after="0" w:line="240" w:lineRule="auto"/>
        <w:ind w:left="0" w:firstLine="709"/>
        <w:jc w:val="both"/>
        <w:rPr>
          <w:rFonts w:ascii="Times New Roman" w:hAnsi="Times New Roman"/>
          <w:sz w:val="28"/>
          <w:szCs w:val="28"/>
        </w:rPr>
      </w:pPr>
      <w:r w:rsidRPr="0076476D">
        <w:rPr>
          <w:rFonts w:ascii="Times New Roman" w:hAnsi="Times New Roman"/>
          <w:sz w:val="28"/>
          <w:szCs w:val="28"/>
          <w:shd w:val="clear" w:color="auto" w:fill="FFFFFF"/>
        </w:rPr>
        <w:lastRenderedPageBreak/>
        <w:t>Киоск - одноэтажное строение облегченного (сборно-разборного) типа без фундаментов для организации торговой или иной коммерческой деятельности, оснащенное торговым или иным оборудованием, не имеющее торгового зала (зала оказания услуг) и помещений для хранения товаров, рассчитанное на одно рабочее место, общей площадью до 12,0 кв. метров;</w:t>
      </w:r>
    </w:p>
    <w:p w:rsidR="00F52AD8" w:rsidRPr="0076476D" w:rsidRDefault="00F52AD8" w:rsidP="00AE50DD">
      <w:pPr>
        <w:pStyle w:val="ad"/>
        <w:tabs>
          <w:tab w:val="left" w:pos="825"/>
        </w:tabs>
        <w:autoSpaceDE w:val="0"/>
        <w:spacing w:after="0" w:line="240" w:lineRule="auto"/>
        <w:ind w:left="0" w:firstLine="709"/>
        <w:jc w:val="both"/>
        <w:rPr>
          <w:rFonts w:ascii="Times New Roman" w:hAnsi="Times New Roman"/>
          <w:sz w:val="28"/>
          <w:szCs w:val="28"/>
          <w:shd w:val="clear" w:color="auto" w:fill="FFFFFF"/>
        </w:rPr>
      </w:pPr>
      <w:r w:rsidRPr="0076476D">
        <w:rPr>
          <w:rFonts w:ascii="Times New Roman" w:hAnsi="Times New Roman"/>
          <w:sz w:val="28"/>
          <w:szCs w:val="28"/>
          <w:shd w:val="clear" w:color="auto" w:fill="FFFFFF"/>
        </w:rPr>
        <w:t>Колерный паспорт фасадов – документ в виде текстовых и графических материалов, отображающих информацию о внешнем оформлении фасадов здания, строения, сооружения, его конструктивных элементах, о размещении дополнительных элементов и устройств;</w:t>
      </w:r>
    </w:p>
    <w:p w:rsidR="00F52AD8" w:rsidRPr="0076476D" w:rsidRDefault="00F52AD8" w:rsidP="00AE50DD">
      <w:pPr>
        <w:pStyle w:val="ad"/>
        <w:tabs>
          <w:tab w:val="left" w:pos="568"/>
        </w:tabs>
        <w:autoSpaceDE w:val="0"/>
        <w:spacing w:after="0" w:line="240" w:lineRule="auto"/>
        <w:ind w:left="0" w:firstLine="709"/>
        <w:jc w:val="both"/>
        <w:rPr>
          <w:rFonts w:ascii="Times New Roman" w:hAnsi="Times New Roman"/>
          <w:sz w:val="28"/>
          <w:szCs w:val="28"/>
          <w:shd w:val="clear" w:color="auto" w:fill="FFFFFF"/>
        </w:rPr>
      </w:pPr>
      <w:r w:rsidRPr="0076476D">
        <w:rPr>
          <w:rFonts w:ascii="Times New Roman" w:hAnsi="Times New Roman"/>
          <w:sz w:val="28"/>
          <w:szCs w:val="28"/>
          <w:shd w:val="clear" w:color="auto" w:fill="FFFFFF"/>
        </w:rPr>
        <w:t>Консоль-панели</w:t>
      </w:r>
      <w:r w:rsidRPr="0076476D">
        <w:rPr>
          <w:rFonts w:ascii="Times New Roman" w:hAnsi="Times New Roman"/>
          <w:sz w:val="28"/>
          <w:szCs w:val="28"/>
        </w:rPr>
        <w:t xml:space="preserve">  </w:t>
      </w:r>
      <w:r w:rsidRPr="0076476D">
        <w:rPr>
          <w:rFonts w:ascii="Times New Roman" w:hAnsi="Times New Roman"/>
          <w:sz w:val="28"/>
          <w:szCs w:val="28"/>
          <w:shd w:val="clear" w:color="auto" w:fill="FFFFFF"/>
        </w:rPr>
        <w:t>-  плоскостные конструкции, устанавливаемые на опорах электроосвещения и контактной сети;</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Контейнер - емкость, предназначенная для складирования твердых коммунальных отходов, за исключением крупногабаритных отходов;</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52AD8" w:rsidRPr="0076476D" w:rsidRDefault="00F52AD8" w:rsidP="00AE50DD">
      <w:pPr>
        <w:spacing w:after="0" w:line="240" w:lineRule="auto"/>
        <w:ind w:firstLine="709"/>
        <w:jc w:val="both"/>
        <w:rPr>
          <w:rFonts w:ascii="Times New Roman" w:hAnsi="Times New Roman"/>
          <w:sz w:val="28"/>
          <w:szCs w:val="28"/>
        </w:rPr>
      </w:pPr>
      <w:r w:rsidRPr="0076476D">
        <w:rPr>
          <w:rFonts w:ascii="Times New Roman" w:hAnsi="Times New Roman"/>
          <w:sz w:val="28"/>
          <w:szCs w:val="28"/>
          <w:shd w:val="clear" w:color="auto" w:fill="FFFFFF"/>
        </w:rPr>
        <w:t>Кронштейны</w:t>
      </w:r>
      <w:r w:rsidRPr="0076476D">
        <w:rPr>
          <w:rFonts w:ascii="Times New Roman" w:hAnsi="Times New Roman"/>
          <w:sz w:val="28"/>
          <w:szCs w:val="28"/>
        </w:rPr>
        <w:t xml:space="preserve"> </w:t>
      </w:r>
      <w:r w:rsidRPr="0076476D">
        <w:rPr>
          <w:rFonts w:ascii="Times New Roman" w:hAnsi="Times New Roman"/>
          <w:sz w:val="28"/>
          <w:szCs w:val="28"/>
          <w:shd w:val="clear" w:color="auto" w:fill="FFFFFF"/>
        </w:rPr>
        <w:t>- двусторонние плоскостные или объемные конструкции, закрепленные перпендикулярно фасаду зданий, в которых расположены организации, и несущие дополнительную информацию об их наименовании;</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растительные отходы при уходе за газонами, цветниками, древесно-кустарниковыми посадками и другие), размер которых не позволяет осуществить их складирование в контейнерах;</w:t>
      </w:r>
    </w:p>
    <w:p w:rsidR="00F52AD8" w:rsidRPr="0076476D" w:rsidRDefault="00F52AD8" w:rsidP="00AE50DD">
      <w:pPr>
        <w:pStyle w:val="ad"/>
        <w:spacing w:after="0" w:line="240" w:lineRule="auto"/>
        <w:ind w:left="0" w:firstLine="709"/>
        <w:jc w:val="both"/>
        <w:rPr>
          <w:rFonts w:ascii="Times New Roman" w:hAnsi="Times New Roman"/>
          <w:sz w:val="28"/>
          <w:szCs w:val="28"/>
        </w:rPr>
      </w:pPr>
      <w:r w:rsidRPr="0076476D">
        <w:rPr>
          <w:rFonts w:ascii="Times New Roman" w:hAnsi="Times New Roman"/>
          <w:sz w:val="28"/>
          <w:szCs w:val="28"/>
          <w:shd w:val="clear" w:color="auto" w:fill="FFFFFF"/>
        </w:rPr>
        <w:t>Крышные установки</w:t>
      </w:r>
      <w:r w:rsidRPr="0076476D">
        <w:rPr>
          <w:rFonts w:ascii="Times New Roman" w:hAnsi="Times New Roman"/>
          <w:sz w:val="28"/>
          <w:szCs w:val="28"/>
        </w:rPr>
        <w:t xml:space="preserve"> </w:t>
      </w:r>
      <w:r w:rsidRPr="0076476D">
        <w:rPr>
          <w:rFonts w:ascii="Times New Roman" w:hAnsi="Times New Roman"/>
          <w:sz w:val="28"/>
          <w:szCs w:val="28"/>
          <w:shd w:val="clear" w:color="auto" w:fill="FFFFFF"/>
        </w:rPr>
        <w:t>- рекламные конструкции (объемные или плоскостные), размещаемые полностью или частично выше уровня карниза здания или на крыше;</w:t>
      </w:r>
    </w:p>
    <w:p w:rsidR="00F52AD8" w:rsidRPr="0076476D" w:rsidRDefault="00F52AD8" w:rsidP="00AE50DD">
      <w:pPr>
        <w:pStyle w:val="ad"/>
        <w:spacing w:after="0" w:line="240" w:lineRule="auto"/>
        <w:ind w:left="0" w:firstLine="709"/>
        <w:jc w:val="both"/>
        <w:rPr>
          <w:rFonts w:ascii="Times New Roman" w:hAnsi="Times New Roman"/>
          <w:sz w:val="28"/>
          <w:szCs w:val="28"/>
          <w:shd w:val="clear" w:color="auto" w:fill="FFFFFF"/>
        </w:rPr>
      </w:pPr>
      <w:r w:rsidRPr="0076476D">
        <w:rPr>
          <w:rFonts w:ascii="Times New Roman" w:hAnsi="Times New Roman"/>
          <w:sz w:val="28"/>
          <w:szCs w:val="28"/>
          <w:shd w:val="clear" w:color="auto" w:fill="FFFFFF"/>
        </w:rPr>
        <w:t xml:space="preserve">Лоджия — помещение, открытое с одной, двух или трёх сторон, где стену заменяют </w:t>
      </w:r>
      <w:hyperlink r:id="rId23" w:history="1">
        <w:r w:rsidRPr="0076476D">
          <w:rPr>
            <w:rFonts w:ascii="Times New Roman" w:hAnsi="Times New Roman"/>
            <w:sz w:val="28"/>
            <w:szCs w:val="28"/>
            <w:shd w:val="clear" w:color="auto" w:fill="FFFFFF"/>
          </w:rPr>
          <w:t>колоннада</w:t>
        </w:r>
      </w:hyperlink>
      <w:r w:rsidRPr="0076476D">
        <w:rPr>
          <w:rFonts w:ascii="Times New Roman" w:hAnsi="Times New Roman"/>
          <w:sz w:val="28"/>
          <w:szCs w:val="28"/>
          <w:shd w:val="clear" w:color="auto" w:fill="FFFFFF"/>
        </w:rPr>
        <w:t xml:space="preserve">, </w:t>
      </w:r>
      <w:hyperlink r:id="rId24" w:history="1">
        <w:r w:rsidRPr="0076476D">
          <w:rPr>
            <w:rFonts w:ascii="Times New Roman" w:hAnsi="Times New Roman"/>
            <w:sz w:val="28"/>
            <w:szCs w:val="28"/>
            <w:shd w:val="clear" w:color="auto" w:fill="FFFFFF"/>
          </w:rPr>
          <w:t>аркада</w:t>
        </w:r>
      </w:hyperlink>
      <w:r w:rsidRPr="0076476D">
        <w:rPr>
          <w:rFonts w:ascii="Times New Roman" w:hAnsi="Times New Roman"/>
          <w:sz w:val="28"/>
          <w:szCs w:val="28"/>
          <w:shd w:val="clear" w:color="auto" w:fill="FFFFFF"/>
        </w:rPr>
        <w:t xml:space="preserve">, </w:t>
      </w:r>
      <w:hyperlink r:id="rId25" w:history="1">
        <w:r w:rsidRPr="0076476D">
          <w:rPr>
            <w:rFonts w:ascii="Times New Roman" w:hAnsi="Times New Roman"/>
            <w:sz w:val="28"/>
            <w:szCs w:val="28"/>
            <w:shd w:val="clear" w:color="auto" w:fill="FFFFFF"/>
          </w:rPr>
          <w:t>парапет</w:t>
        </w:r>
      </w:hyperlink>
      <w:r w:rsidRPr="0076476D">
        <w:rPr>
          <w:rFonts w:ascii="Times New Roman" w:hAnsi="Times New Roman"/>
          <w:sz w:val="28"/>
          <w:szCs w:val="28"/>
          <w:shd w:val="clear" w:color="auto" w:fill="FFFFFF"/>
        </w:rPr>
        <w:t>. Практически является модифицированным </w:t>
      </w:r>
      <w:hyperlink r:id="rId26" w:history="1">
        <w:r w:rsidRPr="0076476D">
          <w:rPr>
            <w:rFonts w:ascii="Times New Roman" w:hAnsi="Times New Roman"/>
            <w:sz w:val="28"/>
            <w:szCs w:val="28"/>
            <w:shd w:val="clear" w:color="auto" w:fill="FFFFFF"/>
          </w:rPr>
          <w:t>балкон</w:t>
        </w:r>
      </w:hyperlink>
      <w:r w:rsidRPr="0076476D">
        <w:rPr>
          <w:rFonts w:ascii="Times New Roman" w:hAnsi="Times New Roman"/>
          <w:sz w:val="28"/>
          <w:szCs w:val="28"/>
          <w:shd w:val="clear" w:color="auto" w:fill="FFFFFF"/>
        </w:rPr>
        <w:t>ом, встроенным в стену и имеющим справа и слева стены;</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F52AD8" w:rsidRPr="0076476D" w:rsidRDefault="00F52AD8" w:rsidP="00AE50DD">
      <w:pPr>
        <w:pStyle w:val="ad"/>
        <w:spacing w:after="0" w:line="240" w:lineRule="auto"/>
        <w:ind w:left="0" w:firstLine="709"/>
        <w:jc w:val="both"/>
        <w:rPr>
          <w:rFonts w:ascii="Times New Roman" w:hAnsi="Times New Roman"/>
          <w:sz w:val="28"/>
          <w:szCs w:val="28"/>
          <w:shd w:val="clear" w:color="auto" w:fill="FFFFFF"/>
        </w:rPr>
      </w:pPr>
      <w:r w:rsidRPr="0076476D">
        <w:rPr>
          <w:rFonts w:ascii="Times New Roman" w:hAnsi="Times New Roman"/>
          <w:sz w:val="28"/>
          <w:szCs w:val="28"/>
          <w:shd w:val="clear" w:color="auto" w:fill="FFFFFF"/>
        </w:rPr>
        <w:t>Маркиза - подвесной тканевый навес снаружи над окнами для защиты от солнца;</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 xml:space="preserve">Малые архитектурные формы (далее - МАФ) - искусственные элементы </w:t>
      </w:r>
      <w:r w:rsidRPr="0076476D">
        <w:rPr>
          <w:rFonts w:ascii="Times New Roman" w:hAnsi="Times New Roman" w:cs="Times New Roman"/>
          <w:sz w:val="28"/>
          <w:szCs w:val="28"/>
        </w:rPr>
        <w:lastRenderedPageBreak/>
        <w:t>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Мемориальные объекты  -  произведения искусства, являющиеся формами увековечения памяти о выдающихся личностях, значимых и важнейших исторических событиях, их участниках;</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Место несанкционированного размещения твердых коммунальных отходов  - место складирования твердых коммунальных отходов, объем которых превышает 1 куб. метр, на земельном участке, не предназначенном для этих целей;</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Мусор - мелкие неоднородные сухие или влажные отходы;</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F52AD8" w:rsidRPr="0076476D" w:rsidRDefault="00F52AD8" w:rsidP="00AE50DD">
      <w:pPr>
        <w:pStyle w:val="ad"/>
        <w:spacing w:after="0" w:line="240" w:lineRule="auto"/>
        <w:ind w:left="0" w:firstLine="709"/>
        <w:jc w:val="both"/>
        <w:rPr>
          <w:rFonts w:ascii="Times New Roman" w:hAnsi="Times New Roman"/>
          <w:sz w:val="28"/>
          <w:szCs w:val="28"/>
        </w:rPr>
      </w:pPr>
      <w:r w:rsidRPr="0076476D">
        <w:rPr>
          <w:rFonts w:ascii="Times New Roman" w:hAnsi="Times New Roman"/>
          <w:sz w:val="28"/>
          <w:szCs w:val="28"/>
          <w:shd w:val="clear" w:color="auto" w:fill="FFFFFF"/>
        </w:rPr>
        <w:t>Наружная реклама - реклама, распространяемая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F52AD8" w:rsidRPr="0076476D" w:rsidRDefault="00F52AD8" w:rsidP="00AE50DD">
      <w:pPr>
        <w:pStyle w:val="ad"/>
        <w:spacing w:after="0" w:line="240" w:lineRule="auto"/>
        <w:ind w:left="0" w:firstLine="709"/>
        <w:jc w:val="both"/>
        <w:rPr>
          <w:rFonts w:ascii="Times New Roman" w:hAnsi="Times New Roman"/>
          <w:sz w:val="28"/>
          <w:szCs w:val="28"/>
        </w:rPr>
      </w:pPr>
      <w:r w:rsidRPr="0076476D">
        <w:rPr>
          <w:rFonts w:ascii="Times New Roman" w:hAnsi="Times New Roman"/>
          <w:sz w:val="28"/>
          <w:szCs w:val="28"/>
          <w:shd w:val="clear" w:color="auto" w:fill="FFFFFF"/>
        </w:rPr>
        <w:t>Наземные панно</w:t>
      </w:r>
      <w:r w:rsidRPr="0076476D">
        <w:rPr>
          <w:rFonts w:ascii="Times New Roman" w:hAnsi="Times New Roman"/>
          <w:sz w:val="28"/>
          <w:szCs w:val="28"/>
        </w:rPr>
        <w:t xml:space="preserve"> </w:t>
      </w:r>
      <w:r w:rsidRPr="0076476D">
        <w:rPr>
          <w:rFonts w:ascii="Times New Roman" w:hAnsi="Times New Roman"/>
          <w:sz w:val="28"/>
          <w:szCs w:val="28"/>
          <w:shd w:val="clear" w:color="auto" w:fill="FFFFFF"/>
        </w:rPr>
        <w:t>- объекты наружной рекламы, размещаемые на поверхности земли;</w:t>
      </w:r>
    </w:p>
    <w:p w:rsidR="00F52AD8" w:rsidRPr="0076476D" w:rsidRDefault="00F52AD8" w:rsidP="00AE50DD">
      <w:pPr>
        <w:pStyle w:val="ad"/>
        <w:spacing w:after="0" w:line="240" w:lineRule="auto"/>
        <w:ind w:left="0" w:firstLine="709"/>
        <w:jc w:val="both"/>
        <w:rPr>
          <w:rFonts w:ascii="Times New Roman" w:hAnsi="Times New Roman"/>
          <w:sz w:val="28"/>
          <w:szCs w:val="28"/>
        </w:rPr>
      </w:pPr>
      <w:r w:rsidRPr="0076476D">
        <w:rPr>
          <w:rFonts w:ascii="Times New Roman" w:hAnsi="Times New Roman"/>
          <w:sz w:val="28"/>
          <w:szCs w:val="28"/>
          <w:shd w:val="clear" w:color="auto" w:fill="FFFFFF"/>
        </w:rPr>
        <w:t>Настенные панно</w:t>
      </w:r>
      <w:r w:rsidRPr="0076476D">
        <w:rPr>
          <w:rFonts w:ascii="Times New Roman" w:hAnsi="Times New Roman"/>
          <w:sz w:val="28"/>
          <w:szCs w:val="28"/>
        </w:rPr>
        <w:t xml:space="preserve"> </w:t>
      </w:r>
      <w:r w:rsidRPr="0076476D">
        <w:rPr>
          <w:rFonts w:ascii="Times New Roman" w:hAnsi="Times New Roman"/>
          <w:sz w:val="28"/>
          <w:szCs w:val="28"/>
          <w:shd w:val="clear" w:color="auto" w:fill="FFFFFF"/>
        </w:rPr>
        <w:t>- рекламные конструкции, размещаемые на плоскости стен, состоящие из элементов крепления к стене, каркаса и информационного поля;</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 xml:space="preserve">Объект  улично - 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 </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 xml:space="preserve">Объекты благоустройства - территории различного функционального назначения, на которых осуществляется деятельность по благоустройству, в </w:t>
      </w:r>
      <w:r w:rsidRPr="0076476D">
        <w:rPr>
          <w:rFonts w:ascii="Times New Roman" w:hAnsi="Times New Roman" w:cs="Times New Roman"/>
          <w:sz w:val="28"/>
          <w:szCs w:val="28"/>
        </w:rPr>
        <w:lastRenderedPageBreak/>
        <w:t>том числе:</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 детские площадки, спортивные и другие площадки отдыха и досуга;</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 площадки для выгула и дрессировки собак;</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 площадки автостоянок;</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 улицы (в том числе пешеходные) и дороги;</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 парки, скверы, иные зеленые зоны;</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 площади, набережные и другие территории;</w:t>
      </w:r>
    </w:p>
    <w:p w:rsidR="00F52AD8" w:rsidRPr="0076476D" w:rsidRDefault="00F52AD8" w:rsidP="00AE50DD">
      <w:pPr>
        <w:pStyle w:val="ConsPlusNormal"/>
        <w:tabs>
          <w:tab w:val="left" w:pos="0"/>
        </w:tabs>
        <w:ind w:firstLine="709"/>
        <w:jc w:val="both"/>
        <w:rPr>
          <w:rFonts w:ascii="Times New Roman" w:hAnsi="Times New Roman" w:cs="Times New Roman"/>
          <w:sz w:val="28"/>
          <w:szCs w:val="28"/>
        </w:rPr>
      </w:pPr>
      <w:r w:rsidRPr="0076476D">
        <w:rPr>
          <w:rFonts w:ascii="Times New Roman" w:hAnsi="Times New Roman" w:cs="Times New Roman"/>
          <w:sz w:val="28"/>
          <w:szCs w:val="28"/>
        </w:rPr>
        <w:t>- технические зоны транспортных, инженерных коммуникаций, водоохранные зоны;</w:t>
      </w:r>
    </w:p>
    <w:p w:rsidR="00F52AD8" w:rsidRPr="0076476D" w:rsidRDefault="00F52AD8" w:rsidP="00AE50DD">
      <w:pPr>
        <w:pStyle w:val="ConsPlusNormal"/>
        <w:ind w:firstLine="709"/>
        <w:jc w:val="both"/>
        <w:rPr>
          <w:rFonts w:ascii="Times New Roman" w:hAnsi="Times New Roman" w:cs="Times New Roman"/>
          <w:i/>
          <w:sz w:val="28"/>
          <w:szCs w:val="28"/>
        </w:rPr>
      </w:pPr>
      <w:r w:rsidRPr="0076476D">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F52AD8" w:rsidRPr="0076476D" w:rsidRDefault="00F52AD8" w:rsidP="00AE50DD">
      <w:pPr>
        <w:pStyle w:val="ad"/>
        <w:spacing w:after="0" w:line="240" w:lineRule="auto"/>
        <w:ind w:left="0" w:firstLine="709"/>
        <w:jc w:val="both"/>
        <w:rPr>
          <w:rFonts w:ascii="Times New Roman" w:hAnsi="Times New Roman"/>
          <w:sz w:val="28"/>
          <w:szCs w:val="28"/>
          <w:shd w:val="clear" w:color="auto" w:fill="FFFFFF"/>
        </w:rPr>
      </w:pPr>
      <w:r w:rsidRPr="0076476D">
        <w:rPr>
          <w:rFonts w:ascii="Times New Roman" w:hAnsi="Times New Roman"/>
          <w:sz w:val="28"/>
          <w:szCs w:val="28"/>
          <w:shd w:val="clear" w:color="auto" w:fill="FFFFFF"/>
        </w:rPr>
        <w:t>Объемно-пространственные конструкции</w:t>
      </w:r>
      <w:r w:rsidRPr="0076476D">
        <w:rPr>
          <w:rFonts w:ascii="Times New Roman" w:hAnsi="Times New Roman"/>
          <w:sz w:val="28"/>
          <w:szCs w:val="28"/>
        </w:rPr>
        <w:t xml:space="preserve"> </w:t>
      </w:r>
      <w:r w:rsidRPr="0076476D">
        <w:rPr>
          <w:rFonts w:ascii="Times New Roman" w:hAnsi="Times New Roman"/>
          <w:sz w:val="28"/>
          <w:szCs w:val="28"/>
          <w:shd w:val="clear" w:color="auto" w:fill="FFFFFF"/>
        </w:rPr>
        <w:t>- рекламные конструкции, на которых для распространения рекламной информации используется как объем конструкции, так и ее поверхность;</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 </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Ордер (разрешение на осуществление  земляных работ) - документ, содержащий сведения о заявителе, виде, объеме, сроках и зоне производства работ, сроках восстановления нарушенного благоустройства, выданный управлением архитектуры и градостроительства администрации Копейского городского округа (далее – УАиГ) в соответствии с правовыми актами администрации городского округа;</w:t>
      </w:r>
    </w:p>
    <w:p w:rsidR="00F52AD8" w:rsidRPr="0076476D" w:rsidRDefault="00F52AD8" w:rsidP="00AE50DD">
      <w:pPr>
        <w:pStyle w:val="ad"/>
        <w:spacing w:after="0" w:line="240" w:lineRule="auto"/>
        <w:ind w:left="0" w:firstLine="709"/>
        <w:jc w:val="both"/>
        <w:rPr>
          <w:rFonts w:ascii="Times New Roman" w:hAnsi="Times New Roman"/>
          <w:sz w:val="28"/>
          <w:szCs w:val="28"/>
          <w:shd w:val="clear" w:color="auto" w:fill="FFFFFF"/>
        </w:rPr>
      </w:pPr>
      <w:r w:rsidRPr="0076476D">
        <w:rPr>
          <w:rFonts w:ascii="Times New Roman" w:hAnsi="Times New Roman"/>
          <w:sz w:val="28"/>
          <w:szCs w:val="28"/>
          <w:shd w:val="clear" w:color="auto" w:fill="FFFFFF"/>
        </w:rPr>
        <w:t>Окно</w:t>
      </w:r>
      <w:r w:rsidRPr="0076476D">
        <w:rPr>
          <w:rFonts w:ascii="Times New Roman" w:hAnsi="Times New Roman"/>
          <w:sz w:val="28"/>
          <w:szCs w:val="28"/>
        </w:rPr>
        <w:t xml:space="preserve"> </w:t>
      </w:r>
      <w:r w:rsidRPr="0076476D">
        <w:rPr>
          <w:rFonts w:ascii="Times New Roman" w:hAnsi="Times New Roman"/>
          <w:sz w:val="28"/>
          <w:szCs w:val="28"/>
          <w:shd w:val="clear" w:color="auto" w:fill="FFFFFF"/>
        </w:rPr>
        <w:t>(оконный проём) или</w:t>
      </w:r>
      <w:r w:rsidRPr="0076476D">
        <w:rPr>
          <w:rFonts w:ascii="Times New Roman" w:hAnsi="Times New Roman"/>
          <w:sz w:val="28"/>
          <w:szCs w:val="28"/>
        </w:rPr>
        <w:t xml:space="preserve"> </w:t>
      </w:r>
      <w:hyperlink r:id="rId27" w:history="1">
        <w:r w:rsidRPr="0076476D">
          <w:rPr>
            <w:rFonts w:ascii="Times New Roman" w:hAnsi="Times New Roman"/>
            <w:sz w:val="28"/>
            <w:szCs w:val="28"/>
            <w:shd w:val="clear" w:color="auto" w:fill="FFFFFF"/>
          </w:rPr>
          <w:t>витраж</w:t>
        </w:r>
      </w:hyperlink>
      <w:r w:rsidRPr="0076476D">
        <w:rPr>
          <w:rFonts w:ascii="Times New Roman" w:hAnsi="Times New Roman"/>
          <w:sz w:val="28"/>
          <w:szCs w:val="28"/>
          <w:shd w:val="clear" w:color="auto" w:fill="FFFFFF"/>
        </w:rPr>
        <w:t xml:space="preserve"> — специально задуманная в конструкции здания</w:t>
      </w:r>
      <w:r w:rsidRPr="0076476D">
        <w:rPr>
          <w:rFonts w:ascii="Times New Roman" w:hAnsi="Times New Roman"/>
          <w:sz w:val="28"/>
          <w:szCs w:val="28"/>
        </w:rPr>
        <w:t xml:space="preserve"> </w:t>
      </w:r>
      <w:hyperlink r:id="rId28" w:history="1">
        <w:r w:rsidRPr="0076476D">
          <w:rPr>
            <w:rFonts w:ascii="Times New Roman" w:hAnsi="Times New Roman"/>
            <w:sz w:val="28"/>
            <w:szCs w:val="28"/>
            <w:shd w:val="clear" w:color="auto" w:fill="FFFFFF"/>
          </w:rPr>
          <w:t>архитектурная</w:t>
        </w:r>
      </w:hyperlink>
      <w:r w:rsidRPr="0076476D">
        <w:rPr>
          <w:rFonts w:ascii="Times New Roman" w:hAnsi="Times New Roman"/>
          <w:sz w:val="28"/>
          <w:szCs w:val="28"/>
          <w:shd w:val="clear" w:color="auto" w:fill="FFFFFF"/>
        </w:rPr>
        <w:t xml:space="preserve"> деталь </w:t>
      </w:r>
      <w:hyperlink r:id="rId29" w:history="1">
        <w:r w:rsidRPr="0076476D">
          <w:rPr>
            <w:rFonts w:ascii="Times New Roman" w:hAnsi="Times New Roman"/>
            <w:sz w:val="28"/>
            <w:szCs w:val="28"/>
            <w:shd w:val="clear" w:color="auto" w:fill="FFFFFF"/>
          </w:rPr>
          <w:t>строительства</w:t>
        </w:r>
      </w:hyperlink>
      <w:r w:rsidRPr="0076476D">
        <w:rPr>
          <w:rFonts w:ascii="Times New Roman" w:hAnsi="Times New Roman"/>
          <w:sz w:val="28"/>
          <w:szCs w:val="28"/>
          <w:shd w:val="clear" w:color="auto" w:fill="FFFFFF"/>
        </w:rPr>
        <w:t xml:space="preserve">: проём в стене, служащий для поступления света в помещение и/или </w:t>
      </w:r>
      <w:hyperlink r:id="rId30" w:history="1">
        <w:r w:rsidRPr="0076476D">
          <w:rPr>
            <w:rFonts w:ascii="Times New Roman" w:hAnsi="Times New Roman"/>
            <w:sz w:val="28"/>
            <w:szCs w:val="28"/>
            <w:shd w:val="clear" w:color="auto" w:fill="FFFFFF"/>
          </w:rPr>
          <w:t>вентиляции</w:t>
        </w:r>
      </w:hyperlink>
      <w:r w:rsidRPr="0076476D">
        <w:t>;</w:t>
      </w:r>
    </w:p>
    <w:p w:rsidR="00F52AD8" w:rsidRPr="0076476D" w:rsidRDefault="00F52AD8" w:rsidP="00AE50DD">
      <w:pPr>
        <w:pStyle w:val="ad"/>
        <w:spacing w:after="0" w:line="240" w:lineRule="auto"/>
        <w:ind w:left="0" w:firstLine="709"/>
        <w:jc w:val="both"/>
        <w:rPr>
          <w:rFonts w:ascii="Times New Roman" w:hAnsi="Times New Roman"/>
          <w:sz w:val="28"/>
          <w:szCs w:val="28"/>
          <w:shd w:val="clear" w:color="auto" w:fill="FFFFFF"/>
        </w:rPr>
      </w:pPr>
      <w:r w:rsidRPr="0076476D">
        <w:rPr>
          <w:rFonts w:ascii="Times New Roman" w:hAnsi="Times New Roman"/>
          <w:sz w:val="28"/>
          <w:szCs w:val="28"/>
          <w:shd w:val="clear" w:color="auto" w:fill="FFFFFF"/>
        </w:rPr>
        <w:t>Остановочный комплекс - объект транспортной инфраструктуры, являющийся составной частью улично-дорожной сети, обеспечивающий безопасность дорожного движения и организацию транспортного обслуживания населения; является временным (некапитальным) объектом, в состав которого входят: павильон, навес или иной конструктивный элемент, предназначенный для укрытия пассажиров, ожидающих прибытия общественного транспорта, от неблагоприятных погодно-климатических факторов, а также киоск или павильон для коммерческого использования, общей площадью не более 100,0 кв. метров;</w:t>
      </w:r>
    </w:p>
    <w:p w:rsidR="00F52AD8" w:rsidRPr="0076476D" w:rsidRDefault="00F52AD8" w:rsidP="00AE50DD">
      <w:pPr>
        <w:pStyle w:val="ad"/>
        <w:spacing w:after="0" w:line="240" w:lineRule="auto"/>
        <w:ind w:left="0" w:firstLine="709"/>
        <w:jc w:val="both"/>
        <w:rPr>
          <w:rFonts w:ascii="Times New Roman" w:hAnsi="Times New Roman"/>
          <w:sz w:val="28"/>
          <w:szCs w:val="28"/>
          <w:shd w:val="clear" w:color="auto" w:fill="FFFFFF"/>
        </w:rPr>
      </w:pPr>
      <w:r w:rsidRPr="0076476D">
        <w:rPr>
          <w:rFonts w:ascii="Times New Roman" w:hAnsi="Times New Roman"/>
          <w:sz w:val="28"/>
          <w:szCs w:val="28"/>
          <w:shd w:val="clear" w:color="auto" w:fill="FFFFFF"/>
        </w:rPr>
        <w:t>Остановочный павильон (автопавильон) - строение облегченного (сборно-разборного) типа без фундаментов, предназначенное для укрытия пассажиров, ожидающих прибытия общественного транспорта, от неблагоприятных погодно-климатических факторов (осадки, солнечная радиация, ветер и т.п.).</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 xml:space="preserve">Остановочная площадка - благоустроенный участок территории, примыкающий к дорожному полотну, используемый для организации </w:t>
      </w:r>
      <w:r w:rsidRPr="0076476D">
        <w:rPr>
          <w:rFonts w:ascii="Times New Roman" w:hAnsi="Times New Roman" w:cs="Times New Roman"/>
          <w:sz w:val="28"/>
          <w:szCs w:val="28"/>
        </w:rPr>
        <w:lastRenderedPageBreak/>
        <w:t>остановки пассажирского транспорта;</w:t>
      </w:r>
    </w:p>
    <w:p w:rsidR="00F52AD8" w:rsidRPr="0076476D" w:rsidRDefault="00F52AD8" w:rsidP="00AE50DD">
      <w:pPr>
        <w:pStyle w:val="ad"/>
        <w:spacing w:after="0" w:line="240" w:lineRule="auto"/>
        <w:ind w:left="0" w:firstLine="709"/>
        <w:jc w:val="both"/>
        <w:rPr>
          <w:rFonts w:ascii="Times New Roman" w:hAnsi="Times New Roman"/>
          <w:sz w:val="28"/>
          <w:szCs w:val="28"/>
          <w:shd w:val="clear" w:color="auto" w:fill="FFFFFF"/>
        </w:rPr>
      </w:pPr>
      <w:r w:rsidRPr="0076476D">
        <w:rPr>
          <w:rFonts w:ascii="Times New Roman" w:hAnsi="Times New Roman"/>
          <w:sz w:val="28"/>
          <w:szCs w:val="28"/>
          <w:shd w:val="clear" w:color="auto" w:fill="FFFFFF"/>
        </w:rPr>
        <w:t>Остановочный пункт пассажирского транспорта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Отведенная территория - часть земельного участка на территории городского округа,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31" w:history="1">
        <w:r w:rsidRPr="0076476D">
          <w:rPr>
            <w:rFonts w:ascii="Times New Roman" w:hAnsi="Times New Roman" w:cs="Times New Roman"/>
            <w:sz w:val="28"/>
            <w:szCs w:val="28"/>
          </w:rPr>
          <w:t>законом</w:t>
        </w:r>
      </w:hyperlink>
      <w:r w:rsidRPr="0076476D">
        <w:rPr>
          <w:rFonts w:ascii="Times New Roman" w:hAnsi="Times New Roman" w:cs="Times New Roman"/>
          <w:sz w:val="28"/>
          <w:szCs w:val="28"/>
        </w:rPr>
        <w:t xml:space="preserve"> «Об отходах производства и потребления»;</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Охранная зона (зона охраняемого объекта) - территория, в границах которой в соответствии с федеральным законодательством устанавливаются особые условия ее использования;</w:t>
      </w:r>
    </w:p>
    <w:p w:rsidR="00F52AD8" w:rsidRPr="0076476D" w:rsidRDefault="00F52AD8" w:rsidP="00AE50DD">
      <w:pPr>
        <w:pStyle w:val="ad"/>
        <w:spacing w:after="0" w:line="240" w:lineRule="auto"/>
        <w:ind w:left="0" w:firstLine="709"/>
        <w:jc w:val="both"/>
        <w:rPr>
          <w:rFonts w:ascii="Times New Roman" w:hAnsi="Times New Roman"/>
          <w:sz w:val="28"/>
          <w:szCs w:val="28"/>
        </w:rPr>
      </w:pPr>
      <w:r w:rsidRPr="0076476D">
        <w:rPr>
          <w:rFonts w:ascii="Times New Roman" w:hAnsi="Times New Roman"/>
          <w:sz w:val="28"/>
          <w:szCs w:val="28"/>
          <w:shd w:val="clear" w:color="auto" w:fill="FFFFFF"/>
        </w:rPr>
        <w:t>Павильон - одноэтажное строение облегченного (сборно-разборного) типа без фундаментов, оснащенное торговым или иным оборудованием, имеющим торговый зал (зал оказания услуг) и помещения для хранения товарного или иного запаса, рассчитанное на одно или несколько рабочих мест. Общая площадь павильона не должна превышать 100,0 кв. метров;</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  В Копейском городском округе период производства работ устанавливается ежегодно с 1 апреля до 14 октября.   В зависимости от погодных условий продолжительность указанного периода может изменяться муниципальным правовым актом администрации Копейского городского округа;</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 xml:space="preserve">Планировка территории - выравнивание рельефа местности с использованием грунта или плодородной почвы для придания территории </w:t>
      </w:r>
      <w:r w:rsidRPr="0076476D">
        <w:rPr>
          <w:rFonts w:ascii="Times New Roman" w:hAnsi="Times New Roman" w:cs="Times New Roman"/>
          <w:sz w:val="28"/>
          <w:szCs w:val="28"/>
        </w:rPr>
        <w:lastRenderedPageBreak/>
        <w:t>формы, необходимой для проведения определенных технических мероприятий;</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Плодородная почва - вещество, содержащее комплекс органических соединений (гумус, перегной и др.), необходимый для развития растений;</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Площадь прилегающей территории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Подрядчик - физическое или юридическое лицо, индивидуальный предприниматель, обязавшиеся выполнить по заданию заказчика определенную работу и сдать ее результат заказчику;</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благоустройства;</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Продление ордера (разрешения на осуществление земляных работ)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F52AD8" w:rsidRPr="0076476D" w:rsidRDefault="00F52AD8" w:rsidP="00AE50DD">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52AD8" w:rsidRPr="0076476D" w:rsidRDefault="00F52AD8" w:rsidP="00AE50DD">
      <w:pPr>
        <w:pStyle w:val="ad"/>
        <w:spacing w:after="0" w:line="240" w:lineRule="auto"/>
        <w:ind w:left="0" w:firstLine="709"/>
        <w:jc w:val="both"/>
        <w:rPr>
          <w:rFonts w:ascii="Times New Roman" w:hAnsi="Times New Roman"/>
          <w:sz w:val="28"/>
          <w:szCs w:val="28"/>
          <w:shd w:val="clear" w:color="auto" w:fill="FFFFFF"/>
        </w:rPr>
      </w:pPr>
      <w:r w:rsidRPr="0076476D">
        <w:rPr>
          <w:rFonts w:ascii="Times New Roman" w:hAnsi="Times New Roman"/>
          <w:sz w:val="28"/>
          <w:szCs w:val="28"/>
          <w:shd w:val="clear" w:color="auto" w:fill="FFFFFF"/>
        </w:rPr>
        <w:t>Проекционные установки - рекламные конструкции, предназначенные для воспроизведения изображения на земле, на плоскостях стен и в объеме.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w:t>
      </w:r>
    </w:p>
    <w:p w:rsidR="00F52AD8" w:rsidRPr="0076476D" w:rsidRDefault="00F52AD8" w:rsidP="00356A61">
      <w:pPr>
        <w:pStyle w:val="ad"/>
        <w:spacing w:after="0" w:line="240" w:lineRule="auto"/>
        <w:ind w:left="0" w:firstLine="709"/>
        <w:jc w:val="both"/>
        <w:rPr>
          <w:rFonts w:ascii="Times New Roman" w:hAnsi="Times New Roman"/>
          <w:sz w:val="28"/>
          <w:szCs w:val="28"/>
          <w:shd w:val="clear" w:color="auto" w:fill="FFFFFF"/>
        </w:rPr>
      </w:pPr>
      <w:r w:rsidRPr="0076476D">
        <w:rPr>
          <w:rFonts w:ascii="Times New Roman" w:hAnsi="Times New Roman"/>
          <w:sz w:val="28"/>
          <w:szCs w:val="28"/>
          <w:shd w:val="clear" w:color="auto" w:fill="FFFFFF"/>
        </w:rPr>
        <w:lastRenderedPageBreak/>
        <w:t>Простенок – часть стены между двумя проёмами (окон, дверей) или часть стены между окном и углом здания (угловой простенок);</w:t>
      </w:r>
    </w:p>
    <w:p w:rsidR="00F52AD8" w:rsidRPr="0076476D" w:rsidRDefault="00F52AD8" w:rsidP="00356A61">
      <w:pPr>
        <w:pStyle w:val="ad"/>
        <w:spacing w:after="0" w:line="240" w:lineRule="auto"/>
        <w:ind w:left="0" w:firstLine="709"/>
        <w:jc w:val="both"/>
        <w:rPr>
          <w:rFonts w:ascii="Times New Roman" w:hAnsi="Times New Roman"/>
          <w:sz w:val="28"/>
          <w:szCs w:val="28"/>
          <w:shd w:val="clear" w:color="auto" w:fill="FFFFFF"/>
        </w:rPr>
      </w:pPr>
      <w:r w:rsidRPr="0076476D">
        <w:rPr>
          <w:rFonts w:ascii="Times New Roman" w:hAnsi="Times New Roman"/>
          <w:sz w:val="28"/>
          <w:szCs w:val="28"/>
          <w:shd w:val="clear" w:color="auto" w:fill="FFFFFF"/>
        </w:rPr>
        <w:t>Приямок - углубление в земле, примыкающее к стене здания;</w:t>
      </w:r>
    </w:p>
    <w:p w:rsidR="00F52AD8" w:rsidRPr="0076476D" w:rsidRDefault="00F52AD8" w:rsidP="00356A61">
      <w:pPr>
        <w:pStyle w:val="ad"/>
        <w:spacing w:after="0" w:line="240" w:lineRule="auto"/>
        <w:ind w:left="0" w:firstLine="709"/>
        <w:jc w:val="both"/>
        <w:rPr>
          <w:rFonts w:ascii="Times New Roman" w:hAnsi="Times New Roman"/>
          <w:sz w:val="28"/>
          <w:szCs w:val="28"/>
          <w:shd w:val="clear" w:color="auto" w:fill="FFFFFF"/>
        </w:rPr>
      </w:pPr>
      <w:r w:rsidRPr="0076476D">
        <w:rPr>
          <w:rFonts w:ascii="Times New Roman" w:hAnsi="Times New Roman"/>
          <w:sz w:val="28"/>
          <w:szCs w:val="28"/>
          <w:shd w:val="clear" w:color="auto" w:fill="FFFFFF"/>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52AD8" w:rsidRPr="0076476D" w:rsidRDefault="00F52AD8" w:rsidP="00356A61">
      <w:pPr>
        <w:pStyle w:val="ad"/>
        <w:spacing w:after="0" w:line="240" w:lineRule="auto"/>
        <w:ind w:left="0" w:firstLine="709"/>
        <w:jc w:val="both"/>
        <w:rPr>
          <w:rFonts w:ascii="Times New Roman" w:hAnsi="Times New Roman"/>
          <w:sz w:val="28"/>
          <w:szCs w:val="28"/>
          <w:shd w:val="clear" w:color="auto" w:fill="FFFFFF"/>
        </w:rPr>
      </w:pPr>
      <w:r w:rsidRPr="0076476D">
        <w:rPr>
          <w:rFonts w:ascii="Times New Roman" w:hAnsi="Times New Roman"/>
          <w:sz w:val="28"/>
          <w:szCs w:val="28"/>
          <w:shd w:val="clear" w:color="auto" w:fill="FFFFFF"/>
        </w:rPr>
        <w:t>Сельскохозяйственные животные - используемый для производства животноводческой или иной сельскохозяйственной продукции скот;</w:t>
      </w:r>
    </w:p>
    <w:p w:rsidR="00F52AD8" w:rsidRPr="0076476D" w:rsidRDefault="00F52AD8" w:rsidP="00356A61">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F52AD8" w:rsidRPr="0076476D" w:rsidRDefault="00F52AD8" w:rsidP="00356A61">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F52AD8" w:rsidRPr="0076476D" w:rsidRDefault="00F52AD8" w:rsidP="00356A61">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F52AD8" w:rsidRPr="0076476D" w:rsidRDefault="00F52AD8" w:rsidP="00356A61">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Строительство - возведение зданий, строений, сооружений (в том числе на месте сносимых объектов капитального строительства);</w:t>
      </w:r>
    </w:p>
    <w:p w:rsidR="00F52AD8" w:rsidRPr="0076476D" w:rsidRDefault="00F52AD8" w:rsidP="00356A61">
      <w:pPr>
        <w:pStyle w:val="ad"/>
        <w:tabs>
          <w:tab w:val="left" w:pos="709"/>
        </w:tabs>
        <w:spacing w:after="0" w:line="240" w:lineRule="auto"/>
        <w:ind w:left="0" w:firstLine="709"/>
        <w:jc w:val="both"/>
        <w:rPr>
          <w:rFonts w:ascii="Times New Roman" w:hAnsi="Times New Roman"/>
          <w:sz w:val="28"/>
          <w:szCs w:val="28"/>
        </w:rPr>
      </w:pPr>
      <w:r w:rsidRPr="0076476D">
        <w:rPr>
          <w:rFonts w:ascii="Times New Roman" w:hAnsi="Times New Roman"/>
          <w:sz w:val="28"/>
          <w:szCs w:val="28"/>
          <w:shd w:val="clear" w:color="auto" w:fill="FFFFFF"/>
        </w:rPr>
        <w:t>Строительные сетки - временные объекты наружной рекламы, ограждающие объекты строительства, предназначенные для нанесений изображений. Размещение наружной рекламы на строительных сетках производится при проведении строительных работ на внешней стороне (фасаде) здания;</w:t>
      </w:r>
    </w:p>
    <w:p w:rsidR="00F52AD8" w:rsidRPr="0076476D" w:rsidRDefault="00F52AD8" w:rsidP="00356A61">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52AD8" w:rsidRPr="0076476D" w:rsidRDefault="00F52AD8" w:rsidP="00356A61">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 xml:space="preserve">Территории общего пользования - территории, которыми беспрепятственно пользуется неограниченный круг лиц (в том числе площади, </w:t>
      </w:r>
      <w:r w:rsidRPr="0076476D">
        <w:rPr>
          <w:rFonts w:ascii="Times New Roman" w:hAnsi="Times New Roman" w:cs="Times New Roman"/>
          <w:sz w:val="28"/>
          <w:szCs w:val="28"/>
        </w:rPr>
        <w:lastRenderedPageBreak/>
        <w:t>улицы, проезды, набережные, береговые полосы водных объектов общего пользования, скверы, бульвары);</w:t>
      </w:r>
    </w:p>
    <w:p w:rsidR="00F52AD8" w:rsidRPr="0076476D" w:rsidRDefault="00F52AD8" w:rsidP="00356A61">
      <w:pPr>
        <w:pStyle w:val="ad"/>
        <w:spacing w:after="0" w:line="240" w:lineRule="auto"/>
        <w:ind w:left="0" w:firstLine="709"/>
        <w:jc w:val="both"/>
        <w:rPr>
          <w:rFonts w:ascii="Times New Roman" w:hAnsi="Times New Roman"/>
          <w:sz w:val="28"/>
          <w:szCs w:val="28"/>
        </w:rPr>
      </w:pPr>
      <w:r w:rsidRPr="0076476D">
        <w:rPr>
          <w:rFonts w:ascii="Times New Roman" w:hAnsi="Times New Roman"/>
          <w:sz w:val="28"/>
          <w:szCs w:val="28"/>
          <w:shd w:val="clear" w:color="auto" w:fill="FFFFFF"/>
        </w:rPr>
        <w:t>Транспаранты - перетяжки</w:t>
      </w:r>
      <w:r w:rsidRPr="0076476D">
        <w:rPr>
          <w:rFonts w:ascii="Times New Roman" w:hAnsi="Times New Roman"/>
          <w:sz w:val="28"/>
          <w:szCs w:val="28"/>
        </w:rPr>
        <w:t xml:space="preserve"> </w:t>
      </w:r>
      <w:r w:rsidRPr="0076476D">
        <w:rPr>
          <w:rFonts w:ascii="Times New Roman" w:hAnsi="Times New Roman"/>
          <w:sz w:val="28"/>
          <w:szCs w:val="28"/>
          <w:shd w:val="clear" w:color="auto" w:fill="FFFFFF"/>
        </w:rPr>
        <w:t>- рекламные конструкции, состоящие из устройства крепления,  устройства натяжения и информационного изображения;</w:t>
      </w:r>
    </w:p>
    <w:p w:rsidR="00F52AD8" w:rsidRPr="0076476D" w:rsidRDefault="00F52AD8" w:rsidP="00356A61">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F52AD8" w:rsidRPr="0076476D" w:rsidRDefault="00F52AD8" w:rsidP="00356A61">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Уборка территорий - вид деятельности, связанный с удалением грязи, отходов, мусора, снега, наледи, их вывозом в места накопления, на объекты размещения, хранения, захоронения, обезвреживания отходов и направленный на обеспечение экологического и санитарно-эпидемиологического благополучия населения и охрану окружающей среды;</w:t>
      </w:r>
    </w:p>
    <w:p w:rsidR="00F52AD8" w:rsidRPr="0076476D" w:rsidRDefault="00F52AD8" w:rsidP="00356A61">
      <w:pPr>
        <w:pStyle w:val="ad"/>
        <w:tabs>
          <w:tab w:val="left" w:pos="0"/>
        </w:tabs>
        <w:autoSpaceDE w:val="0"/>
        <w:spacing w:after="0" w:line="240" w:lineRule="auto"/>
        <w:ind w:left="0" w:firstLine="709"/>
        <w:jc w:val="both"/>
        <w:rPr>
          <w:rFonts w:ascii="Times New Roman" w:hAnsi="Times New Roman"/>
          <w:sz w:val="28"/>
          <w:szCs w:val="28"/>
          <w:shd w:val="clear" w:color="auto" w:fill="FFFFFF"/>
        </w:rPr>
      </w:pPr>
      <w:r w:rsidRPr="0076476D">
        <w:rPr>
          <w:rFonts w:ascii="Times New Roman" w:hAnsi="Times New Roman"/>
          <w:sz w:val="28"/>
          <w:szCs w:val="28"/>
          <w:shd w:val="clear" w:color="auto" w:fill="FFFFFF"/>
        </w:rPr>
        <w:t>Указатели – это информационные таблички, не содержащие сведения рекламного характера, имеющие целью извещение неопределенного круга лиц о фактическом местонахождении организации и (или) обозначении места входа;</w:t>
      </w:r>
    </w:p>
    <w:p w:rsidR="00F52AD8" w:rsidRPr="0076476D" w:rsidRDefault="00F52AD8" w:rsidP="00356A61">
      <w:pPr>
        <w:pStyle w:val="ConsPlusNormal"/>
        <w:tabs>
          <w:tab w:val="left" w:pos="0"/>
        </w:tabs>
        <w:ind w:firstLine="709"/>
        <w:jc w:val="both"/>
        <w:rPr>
          <w:rFonts w:ascii="Times New Roman" w:hAnsi="Times New Roman" w:cs="Times New Roman"/>
          <w:sz w:val="28"/>
          <w:szCs w:val="28"/>
        </w:rPr>
      </w:pPr>
      <w:r w:rsidRPr="0076476D">
        <w:rPr>
          <w:rFonts w:ascii="Times New Roman" w:hAnsi="Times New Roman" w:cs="Times New Roman"/>
          <w:sz w:val="28"/>
          <w:szCs w:val="28"/>
        </w:rPr>
        <w:t>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F52AD8" w:rsidRPr="0076476D" w:rsidRDefault="00F52AD8" w:rsidP="00356A61">
      <w:pPr>
        <w:pStyle w:val="ConsPlusNormal"/>
        <w:tabs>
          <w:tab w:val="left" w:pos="0"/>
        </w:tabs>
        <w:ind w:firstLine="709"/>
        <w:jc w:val="both"/>
        <w:rPr>
          <w:rFonts w:ascii="Times New Roman" w:hAnsi="Times New Roman" w:cs="Times New Roman"/>
          <w:sz w:val="28"/>
          <w:szCs w:val="28"/>
        </w:rPr>
      </w:pPr>
      <w:r w:rsidRPr="0076476D">
        <w:rPr>
          <w:rFonts w:ascii="Times New Roman" w:hAnsi="Times New Roman" w:cs="Times New Roman"/>
          <w:sz w:val="28"/>
          <w:szCs w:val="28"/>
        </w:rPr>
        <w:t>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F52AD8" w:rsidRPr="0076476D" w:rsidRDefault="00F52AD8" w:rsidP="00356A61">
      <w:pPr>
        <w:pStyle w:val="ad"/>
        <w:tabs>
          <w:tab w:val="left" w:pos="0"/>
        </w:tabs>
        <w:spacing w:after="0" w:line="240" w:lineRule="auto"/>
        <w:ind w:left="0" w:firstLine="709"/>
        <w:jc w:val="both"/>
        <w:rPr>
          <w:rFonts w:ascii="Times New Roman" w:hAnsi="Times New Roman"/>
          <w:color w:val="000000"/>
          <w:sz w:val="28"/>
          <w:szCs w:val="28"/>
          <w:shd w:val="clear" w:color="auto" w:fill="FFFFFF"/>
        </w:rPr>
      </w:pPr>
      <w:r w:rsidRPr="0076476D">
        <w:rPr>
          <w:rFonts w:ascii="Times New Roman" w:hAnsi="Times New Roman"/>
          <w:sz w:val="28"/>
          <w:szCs w:val="28"/>
          <w:shd w:val="clear" w:color="auto" w:fill="FFFFFF"/>
        </w:rPr>
        <w:t>Фасад здания - наружная лицевая сторона здания. Формы, пропорции, декор</w:t>
      </w:r>
      <w:r w:rsidRPr="0076476D">
        <w:rPr>
          <w:rFonts w:ascii="Times New Roman" w:hAnsi="Times New Roman"/>
          <w:sz w:val="28"/>
          <w:szCs w:val="28"/>
        </w:rPr>
        <w:t xml:space="preserve"> </w:t>
      </w:r>
      <w:r w:rsidRPr="0076476D">
        <w:rPr>
          <w:rFonts w:ascii="Times New Roman" w:hAnsi="Times New Roman"/>
          <w:sz w:val="28"/>
          <w:szCs w:val="28"/>
          <w:shd w:val="clear" w:color="auto" w:fill="FFFFFF"/>
        </w:rPr>
        <w:t>фасада</w:t>
      </w:r>
      <w:r w:rsidRPr="0076476D">
        <w:rPr>
          <w:rFonts w:ascii="Times New Roman" w:hAnsi="Times New Roman"/>
          <w:sz w:val="28"/>
          <w:szCs w:val="28"/>
        </w:rPr>
        <w:t xml:space="preserve"> </w:t>
      </w:r>
      <w:r w:rsidRPr="0076476D">
        <w:rPr>
          <w:rFonts w:ascii="Times New Roman" w:hAnsi="Times New Roman"/>
          <w:sz w:val="28"/>
          <w:szCs w:val="28"/>
          <w:shd w:val="clear" w:color="auto" w:fill="FFFFFF"/>
        </w:rPr>
        <w:t xml:space="preserve">определяются назначением архитектурного сооружения, его конструктивными особенностями, стилистическим решением его </w:t>
      </w:r>
      <w:r w:rsidRPr="0076476D">
        <w:rPr>
          <w:rFonts w:ascii="Times New Roman" w:hAnsi="Times New Roman"/>
          <w:color w:val="000000"/>
          <w:sz w:val="28"/>
          <w:szCs w:val="28"/>
          <w:shd w:val="clear" w:color="auto" w:fill="FFFFFF"/>
        </w:rPr>
        <w:t>архитектурного образа.</w:t>
      </w:r>
    </w:p>
    <w:p w:rsidR="00F52AD8" w:rsidRPr="0076476D" w:rsidRDefault="00F52AD8" w:rsidP="00356A61">
      <w:pPr>
        <w:pStyle w:val="ad"/>
        <w:tabs>
          <w:tab w:val="left" w:pos="0"/>
        </w:tabs>
        <w:spacing w:after="0" w:line="240" w:lineRule="auto"/>
        <w:ind w:left="0" w:firstLine="709"/>
        <w:jc w:val="both"/>
        <w:rPr>
          <w:rFonts w:ascii="Times New Roman" w:hAnsi="Times New Roman"/>
          <w:color w:val="000000"/>
          <w:sz w:val="28"/>
          <w:szCs w:val="28"/>
          <w:shd w:val="clear" w:color="auto" w:fill="FFFFFF"/>
        </w:rPr>
      </w:pPr>
      <w:r w:rsidRPr="0076476D">
        <w:rPr>
          <w:rFonts w:ascii="Times New Roman" w:hAnsi="Times New Roman"/>
          <w:color w:val="000000"/>
          <w:sz w:val="28"/>
          <w:szCs w:val="28"/>
          <w:shd w:val="clear" w:color="auto" w:fill="FFFFFF"/>
        </w:rPr>
        <w:t>В зависимости от конфигурации постройки и ее окружения различают:</w:t>
      </w:r>
    </w:p>
    <w:p w:rsidR="00F52AD8" w:rsidRPr="0076476D" w:rsidRDefault="00F52AD8" w:rsidP="00356A61">
      <w:pPr>
        <w:pStyle w:val="ad"/>
        <w:tabs>
          <w:tab w:val="left" w:pos="0"/>
        </w:tabs>
        <w:spacing w:after="0" w:line="240" w:lineRule="auto"/>
        <w:ind w:left="0" w:firstLine="709"/>
        <w:jc w:val="both"/>
        <w:rPr>
          <w:rFonts w:ascii="Times New Roman" w:hAnsi="Times New Roman"/>
          <w:color w:val="000000"/>
          <w:sz w:val="28"/>
          <w:szCs w:val="28"/>
          <w:shd w:val="clear" w:color="auto" w:fill="FFFFFF"/>
        </w:rPr>
      </w:pPr>
      <w:r w:rsidRPr="0076476D">
        <w:rPr>
          <w:rFonts w:ascii="Times New Roman" w:hAnsi="Times New Roman"/>
          <w:color w:val="000000"/>
          <w:sz w:val="28"/>
          <w:szCs w:val="28"/>
          <w:shd w:val="clear" w:color="auto" w:fill="FFFFFF"/>
        </w:rPr>
        <w:t>- главный фасад;</w:t>
      </w:r>
    </w:p>
    <w:p w:rsidR="00F52AD8" w:rsidRPr="0076476D" w:rsidRDefault="00F52AD8" w:rsidP="00073802">
      <w:pPr>
        <w:pStyle w:val="ad"/>
        <w:tabs>
          <w:tab w:val="left" w:pos="0"/>
        </w:tabs>
        <w:spacing w:after="0" w:line="240" w:lineRule="auto"/>
        <w:ind w:left="0" w:firstLine="709"/>
        <w:jc w:val="both"/>
        <w:rPr>
          <w:rFonts w:ascii="Times New Roman" w:hAnsi="Times New Roman"/>
          <w:color w:val="000000"/>
          <w:sz w:val="28"/>
          <w:szCs w:val="28"/>
          <w:shd w:val="clear" w:color="auto" w:fill="FFFFFF"/>
        </w:rPr>
      </w:pPr>
      <w:r w:rsidRPr="0076476D">
        <w:rPr>
          <w:rFonts w:ascii="Times New Roman" w:hAnsi="Times New Roman"/>
          <w:color w:val="000000"/>
          <w:sz w:val="28"/>
          <w:szCs w:val="28"/>
          <w:shd w:val="clear" w:color="auto" w:fill="FFFFFF"/>
        </w:rPr>
        <w:t>- торцовый фасад;</w:t>
      </w:r>
    </w:p>
    <w:p w:rsidR="00F52AD8" w:rsidRPr="0076476D" w:rsidRDefault="00F52AD8" w:rsidP="00356A61">
      <w:pPr>
        <w:pStyle w:val="ad"/>
        <w:tabs>
          <w:tab w:val="left" w:pos="0"/>
        </w:tabs>
        <w:spacing w:after="0" w:line="240" w:lineRule="auto"/>
        <w:ind w:left="0" w:firstLine="709"/>
        <w:jc w:val="both"/>
        <w:rPr>
          <w:rFonts w:ascii="Times New Roman" w:hAnsi="Times New Roman"/>
          <w:color w:val="000000"/>
          <w:sz w:val="28"/>
          <w:szCs w:val="28"/>
          <w:shd w:val="clear" w:color="auto" w:fill="FFFFFF"/>
        </w:rPr>
      </w:pPr>
      <w:r w:rsidRPr="0076476D">
        <w:rPr>
          <w:rFonts w:ascii="Times New Roman" w:hAnsi="Times New Roman"/>
          <w:color w:val="000000"/>
          <w:sz w:val="28"/>
          <w:szCs w:val="28"/>
          <w:shd w:val="clear" w:color="auto" w:fill="FFFFFF"/>
        </w:rPr>
        <w:t>- дворовый фасад;</w:t>
      </w:r>
    </w:p>
    <w:p w:rsidR="00F52AD8" w:rsidRPr="0076476D" w:rsidRDefault="00F52AD8" w:rsidP="00356A61">
      <w:pPr>
        <w:pStyle w:val="ad"/>
        <w:tabs>
          <w:tab w:val="left" w:pos="0"/>
        </w:tabs>
        <w:spacing w:after="0" w:line="240" w:lineRule="auto"/>
        <w:ind w:left="0" w:firstLine="709"/>
        <w:jc w:val="both"/>
        <w:rPr>
          <w:rFonts w:ascii="Times New Roman" w:hAnsi="Times New Roman"/>
          <w:color w:val="000000"/>
          <w:sz w:val="28"/>
          <w:szCs w:val="28"/>
          <w:shd w:val="clear" w:color="auto" w:fill="FFFFFF"/>
        </w:rPr>
      </w:pPr>
      <w:r w:rsidRPr="0076476D">
        <w:rPr>
          <w:rFonts w:ascii="Times New Roman" w:hAnsi="Times New Roman"/>
          <w:color w:val="000000"/>
          <w:sz w:val="28"/>
          <w:szCs w:val="28"/>
          <w:shd w:val="clear" w:color="auto" w:fill="FFFFFF"/>
        </w:rPr>
        <w:t>Главный фасад – вид здания со стороны улицы или площади;</w:t>
      </w:r>
    </w:p>
    <w:p w:rsidR="00F52AD8" w:rsidRPr="0076476D" w:rsidRDefault="00F52AD8" w:rsidP="00356A61">
      <w:pPr>
        <w:pStyle w:val="ad"/>
        <w:tabs>
          <w:tab w:val="left" w:pos="0"/>
        </w:tabs>
        <w:autoSpaceDE w:val="0"/>
        <w:spacing w:after="0" w:line="240" w:lineRule="auto"/>
        <w:ind w:left="0" w:firstLine="709"/>
        <w:jc w:val="both"/>
        <w:rPr>
          <w:rFonts w:ascii="Times New Roman" w:hAnsi="Times New Roman"/>
          <w:sz w:val="28"/>
          <w:szCs w:val="28"/>
        </w:rPr>
      </w:pPr>
      <w:r w:rsidRPr="0076476D">
        <w:rPr>
          <w:rFonts w:ascii="Times New Roman" w:hAnsi="Times New Roman"/>
          <w:sz w:val="28"/>
          <w:szCs w:val="28"/>
          <w:shd w:val="clear" w:color="auto" w:fill="FFFFFF"/>
        </w:rPr>
        <w:t>Фриз – горизонтальная полоса или лента без декоративной отделки (гладкий фриз), увенчивающая или обрамляющая ту или иную часть здания, строения, сооружения;</w:t>
      </w:r>
    </w:p>
    <w:p w:rsidR="00F52AD8" w:rsidRPr="0076476D" w:rsidRDefault="00F52AD8" w:rsidP="00356A61">
      <w:pPr>
        <w:pStyle w:val="ad"/>
        <w:tabs>
          <w:tab w:val="left" w:pos="0"/>
        </w:tabs>
        <w:autoSpaceDE w:val="0"/>
        <w:spacing w:after="0" w:line="240" w:lineRule="auto"/>
        <w:ind w:left="0" w:firstLine="709"/>
        <w:jc w:val="both"/>
        <w:rPr>
          <w:rFonts w:ascii="Times New Roman" w:hAnsi="Times New Roman"/>
          <w:sz w:val="28"/>
          <w:szCs w:val="28"/>
        </w:rPr>
      </w:pPr>
      <w:r w:rsidRPr="0076476D">
        <w:rPr>
          <w:rFonts w:ascii="Times New Roman" w:hAnsi="Times New Roman"/>
          <w:sz w:val="28"/>
          <w:szCs w:val="28"/>
          <w:shd w:val="clear" w:color="auto" w:fill="FFFFFF"/>
        </w:rPr>
        <w:lastRenderedPageBreak/>
        <w:t>Флаговые композиции</w:t>
      </w:r>
      <w:r w:rsidRPr="0076476D">
        <w:rPr>
          <w:rFonts w:ascii="Times New Roman" w:hAnsi="Times New Roman"/>
          <w:sz w:val="28"/>
          <w:szCs w:val="28"/>
        </w:rPr>
        <w:t xml:space="preserve"> </w:t>
      </w:r>
      <w:r w:rsidRPr="0076476D">
        <w:rPr>
          <w:rFonts w:ascii="Times New Roman" w:hAnsi="Times New Roman"/>
          <w:sz w:val="28"/>
          <w:szCs w:val="28"/>
          <w:shd w:val="clear" w:color="auto" w:fill="FFFFFF"/>
        </w:rPr>
        <w:t>- рекламные конструкции, состоящие из основания, одного или нескольких флагштоков (стоек) и мягких полотнищ, на которых размещена реклама;</w:t>
      </w:r>
    </w:p>
    <w:p w:rsidR="00F52AD8" w:rsidRPr="0076476D" w:rsidRDefault="00F52AD8" w:rsidP="00356A61">
      <w:pPr>
        <w:pStyle w:val="ad"/>
        <w:tabs>
          <w:tab w:val="left" w:pos="0"/>
        </w:tabs>
        <w:spacing w:after="0" w:line="240" w:lineRule="auto"/>
        <w:ind w:left="0" w:firstLine="709"/>
        <w:jc w:val="both"/>
        <w:rPr>
          <w:rFonts w:ascii="Times New Roman" w:hAnsi="Times New Roman"/>
          <w:sz w:val="28"/>
          <w:szCs w:val="28"/>
          <w:shd w:val="clear" w:color="auto" w:fill="FFFFFF"/>
        </w:rPr>
      </w:pPr>
      <w:r w:rsidRPr="0076476D">
        <w:rPr>
          <w:rFonts w:ascii="Times New Roman" w:hAnsi="Times New Roman"/>
          <w:sz w:val="28"/>
          <w:szCs w:val="28"/>
          <w:shd w:val="clear" w:color="auto" w:fill="FFFFFF"/>
        </w:rPr>
        <w:t>Щитовые рекламные конструкции - отдельно стоящие на земле рекламные конструкции, имеющие внешние поверхности для размещения информации и состоящие из фундамента, каркаса и информационного поля;</w:t>
      </w:r>
    </w:p>
    <w:p w:rsidR="00F52AD8" w:rsidRPr="0076476D" w:rsidRDefault="00F52AD8" w:rsidP="00356A61">
      <w:pPr>
        <w:pStyle w:val="ad"/>
        <w:tabs>
          <w:tab w:val="left" w:pos="0"/>
        </w:tabs>
        <w:autoSpaceDE w:val="0"/>
        <w:spacing w:after="0" w:line="240" w:lineRule="auto"/>
        <w:ind w:left="0" w:firstLine="709"/>
        <w:jc w:val="both"/>
        <w:rPr>
          <w:rFonts w:ascii="Times New Roman" w:hAnsi="Times New Roman"/>
          <w:sz w:val="28"/>
          <w:szCs w:val="28"/>
        </w:rPr>
      </w:pPr>
      <w:r w:rsidRPr="0076476D">
        <w:rPr>
          <w:rFonts w:ascii="Times New Roman" w:hAnsi="Times New Roman"/>
          <w:sz w:val="28"/>
          <w:szCs w:val="28"/>
          <w:shd w:val="clear" w:color="auto" w:fill="FFFFFF"/>
        </w:rPr>
        <w:t>Электронные экраны (электронные табло)</w:t>
      </w:r>
      <w:r w:rsidRPr="0076476D">
        <w:rPr>
          <w:rFonts w:ascii="Times New Roman" w:hAnsi="Times New Roman"/>
          <w:sz w:val="28"/>
          <w:szCs w:val="28"/>
        </w:rPr>
        <w:t xml:space="preserve"> </w:t>
      </w:r>
      <w:r w:rsidRPr="0076476D">
        <w:rPr>
          <w:rFonts w:ascii="Times New Roman" w:hAnsi="Times New Roman"/>
          <w:sz w:val="28"/>
          <w:szCs w:val="28"/>
          <w:shd w:val="clear" w:color="auto" w:fill="FFFFFF"/>
        </w:rPr>
        <w:t>-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rsidR="00F52AD8" w:rsidRPr="0076476D" w:rsidRDefault="00F52AD8" w:rsidP="00356A61">
      <w:pPr>
        <w:pStyle w:val="ConsPlusNormal"/>
        <w:tabs>
          <w:tab w:val="left" w:pos="0"/>
        </w:tabs>
        <w:ind w:firstLine="709"/>
        <w:jc w:val="both"/>
        <w:rPr>
          <w:rFonts w:ascii="Times New Roman" w:hAnsi="Times New Roman" w:cs="Times New Roman"/>
          <w:sz w:val="28"/>
          <w:szCs w:val="28"/>
        </w:rPr>
      </w:pPr>
      <w:r w:rsidRPr="0076476D">
        <w:rPr>
          <w:rFonts w:ascii="Times New Roman" w:hAnsi="Times New Roman" w:cs="Times New Roman"/>
          <w:sz w:val="28"/>
          <w:szCs w:val="28"/>
        </w:rPr>
        <w:t>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F52AD8" w:rsidRPr="0076476D" w:rsidRDefault="00F52AD8" w:rsidP="00356A61">
      <w:pPr>
        <w:tabs>
          <w:tab w:val="left" w:pos="0"/>
        </w:tabs>
        <w:autoSpaceDE w:val="0"/>
        <w:autoSpaceDN w:val="0"/>
        <w:adjustRightInd w:val="0"/>
        <w:spacing w:after="0" w:line="240" w:lineRule="auto"/>
        <w:ind w:firstLine="709"/>
        <w:jc w:val="both"/>
        <w:rPr>
          <w:rFonts w:ascii="Times New Roman" w:hAnsi="Times New Roman"/>
          <w:sz w:val="28"/>
          <w:szCs w:val="28"/>
        </w:rPr>
      </w:pPr>
      <w:r w:rsidRPr="0076476D">
        <w:rPr>
          <w:rFonts w:ascii="Times New Roman" w:hAnsi="Times New Roman"/>
          <w:sz w:val="28"/>
          <w:szCs w:val="28"/>
        </w:rPr>
        <w:t>К элементам благоустройства относят, в том числе:</w:t>
      </w:r>
    </w:p>
    <w:p w:rsidR="00F52AD8" w:rsidRPr="0076476D" w:rsidRDefault="00F52AD8" w:rsidP="00356A61">
      <w:pPr>
        <w:tabs>
          <w:tab w:val="left" w:pos="0"/>
        </w:tabs>
        <w:autoSpaceDE w:val="0"/>
        <w:autoSpaceDN w:val="0"/>
        <w:adjustRightInd w:val="0"/>
        <w:spacing w:after="0" w:line="240" w:lineRule="auto"/>
        <w:ind w:firstLine="709"/>
        <w:jc w:val="both"/>
        <w:rPr>
          <w:rFonts w:ascii="Times New Roman" w:hAnsi="Times New Roman"/>
          <w:sz w:val="28"/>
          <w:szCs w:val="28"/>
        </w:rPr>
      </w:pPr>
      <w:r w:rsidRPr="0076476D">
        <w:rPr>
          <w:rFonts w:ascii="Times New Roman" w:hAnsi="Times New Roman"/>
          <w:sz w:val="28"/>
          <w:szCs w:val="28"/>
        </w:rPr>
        <w:t>- элементы озеленения;</w:t>
      </w:r>
    </w:p>
    <w:p w:rsidR="00F52AD8" w:rsidRPr="0076476D" w:rsidRDefault="00F52AD8" w:rsidP="00356A61">
      <w:pPr>
        <w:tabs>
          <w:tab w:val="left" w:pos="0"/>
        </w:tabs>
        <w:autoSpaceDE w:val="0"/>
        <w:autoSpaceDN w:val="0"/>
        <w:adjustRightInd w:val="0"/>
        <w:spacing w:after="0" w:line="240" w:lineRule="auto"/>
        <w:ind w:firstLine="709"/>
        <w:jc w:val="both"/>
        <w:rPr>
          <w:rFonts w:ascii="Times New Roman" w:hAnsi="Times New Roman"/>
          <w:sz w:val="28"/>
          <w:szCs w:val="28"/>
        </w:rPr>
      </w:pPr>
      <w:r w:rsidRPr="0076476D">
        <w:rPr>
          <w:rFonts w:ascii="Times New Roman" w:hAnsi="Times New Roman"/>
          <w:sz w:val="28"/>
          <w:szCs w:val="28"/>
        </w:rPr>
        <w:t>- покрытия;</w:t>
      </w:r>
    </w:p>
    <w:p w:rsidR="00F52AD8" w:rsidRPr="0076476D" w:rsidRDefault="00F52AD8" w:rsidP="00356A61">
      <w:pPr>
        <w:tabs>
          <w:tab w:val="left" w:pos="0"/>
        </w:tabs>
        <w:autoSpaceDE w:val="0"/>
        <w:autoSpaceDN w:val="0"/>
        <w:adjustRightInd w:val="0"/>
        <w:spacing w:after="0" w:line="240" w:lineRule="auto"/>
        <w:ind w:firstLine="709"/>
        <w:jc w:val="both"/>
        <w:rPr>
          <w:rFonts w:ascii="Times New Roman" w:hAnsi="Times New Roman"/>
          <w:sz w:val="28"/>
          <w:szCs w:val="28"/>
        </w:rPr>
      </w:pPr>
      <w:r w:rsidRPr="0076476D">
        <w:rPr>
          <w:rFonts w:ascii="Times New Roman" w:hAnsi="Times New Roman"/>
          <w:sz w:val="28"/>
          <w:szCs w:val="28"/>
        </w:rPr>
        <w:t>- ограждения (заборы);</w:t>
      </w:r>
    </w:p>
    <w:p w:rsidR="00F52AD8" w:rsidRPr="0076476D" w:rsidRDefault="00F52AD8" w:rsidP="00356A61">
      <w:pPr>
        <w:tabs>
          <w:tab w:val="left" w:pos="0"/>
        </w:tabs>
        <w:autoSpaceDE w:val="0"/>
        <w:autoSpaceDN w:val="0"/>
        <w:adjustRightInd w:val="0"/>
        <w:spacing w:after="0" w:line="240" w:lineRule="auto"/>
        <w:ind w:firstLine="709"/>
        <w:jc w:val="both"/>
        <w:rPr>
          <w:rFonts w:ascii="Times New Roman" w:hAnsi="Times New Roman"/>
          <w:sz w:val="28"/>
          <w:szCs w:val="28"/>
        </w:rPr>
      </w:pPr>
      <w:r w:rsidRPr="0076476D">
        <w:rPr>
          <w:rFonts w:ascii="Times New Roman" w:hAnsi="Times New Roman"/>
          <w:sz w:val="28"/>
          <w:szCs w:val="28"/>
        </w:rPr>
        <w:t>- водные устройства;</w:t>
      </w:r>
    </w:p>
    <w:p w:rsidR="00F52AD8" w:rsidRPr="0076476D" w:rsidRDefault="00F52AD8" w:rsidP="00356A61">
      <w:pPr>
        <w:tabs>
          <w:tab w:val="left" w:pos="0"/>
        </w:tabs>
        <w:autoSpaceDE w:val="0"/>
        <w:autoSpaceDN w:val="0"/>
        <w:adjustRightInd w:val="0"/>
        <w:spacing w:after="0" w:line="240" w:lineRule="auto"/>
        <w:ind w:firstLine="709"/>
        <w:jc w:val="both"/>
        <w:rPr>
          <w:rFonts w:ascii="Times New Roman" w:hAnsi="Times New Roman"/>
          <w:sz w:val="28"/>
          <w:szCs w:val="28"/>
        </w:rPr>
      </w:pPr>
      <w:r w:rsidRPr="0076476D">
        <w:rPr>
          <w:rFonts w:ascii="Times New Roman" w:hAnsi="Times New Roman"/>
          <w:sz w:val="28"/>
          <w:szCs w:val="28"/>
        </w:rPr>
        <w:t>- уличное коммунально-бытовое и техническое оборудование;</w:t>
      </w:r>
    </w:p>
    <w:p w:rsidR="00F52AD8" w:rsidRPr="0076476D" w:rsidRDefault="00F52AD8" w:rsidP="00356A61">
      <w:pPr>
        <w:tabs>
          <w:tab w:val="left" w:pos="0"/>
        </w:tabs>
        <w:autoSpaceDE w:val="0"/>
        <w:autoSpaceDN w:val="0"/>
        <w:adjustRightInd w:val="0"/>
        <w:spacing w:after="0" w:line="240" w:lineRule="auto"/>
        <w:ind w:firstLine="709"/>
        <w:jc w:val="both"/>
        <w:rPr>
          <w:rFonts w:ascii="Times New Roman" w:hAnsi="Times New Roman"/>
          <w:sz w:val="28"/>
          <w:szCs w:val="28"/>
        </w:rPr>
      </w:pPr>
      <w:r w:rsidRPr="0076476D">
        <w:rPr>
          <w:rFonts w:ascii="Times New Roman" w:hAnsi="Times New Roman"/>
          <w:sz w:val="28"/>
          <w:szCs w:val="28"/>
        </w:rPr>
        <w:t>- игровое и спортивное оборудование;</w:t>
      </w:r>
    </w:p>
    <w:p w:rsidR="00F52AD8" w:rsidRPr="0076476D" w:rsidRDefault="00F52AD8" w:rsidP="00356A61">
      <w:pPr>
        <w:tabs>
          <w:tab w:val="left" w:pos="0"/>
        </w:tabs>
        <w:autoSpaceDE w:val="0"/>
        <w:autoSpaceDN w:val="0"/>
        <w:adjustRightInd w:val="0"/>
        <w:spacing w:after="0" w:line="240" w:lineRule="auto"/>
        <w:ind w:firstLine="709"/>
        <w:jc w:val="both"/>
        <w:rPr>
          <w:rFonts w:ascii="Times New Roman" w:hAnsi="Times New Roman"/>
          <w:sz w:val="28"/>
          <w:szCs w:val="28"/>
        </w:rPr>
      </w:pPr>
      <w:r w:rsidRPr="0076476D">
        <w:rPr>
          <w:rFonts w:ascii="Times New Roman" w:hAnsi="Times New Roman"/>
          <w:sz w:val="28"/>
          <w:szCs w:val="28"/>
        </w:rPr>
        <w:t>- элементы освещения;</w:t>
      </w:r>
    </w:p>
    <w:p w:rsidR="00F52AD8" w:rsidRPr="0076476D" w:rsidRDefault="00F52AD8" w:rsidP="00356A61">
      <w:pPr>
        <w:tabs>
          <w:tab w:val="left" w:pos="0"/>
        </w:tabs>
        <w:autoSpaceDE w:val="0"/>
        <w:autoSpaceDN w:val="0"/>
        <w:adjustRightInd w:val="0"/>
        <w:spacing w:after="0" w:line="240" w:lineRule="auto"/>
        <w:ind w:firstLine="709"/>
        <w:jc w:val="both"/>
        <w:rPr>
          <w:rFonts w:ascii="Times New Roman" w:hAnsi="Times New Roman"/>
          <w:sz w:val="28"/>
          <w:szCs w:val="28"/>
        </w:rPr>
      </w:pPr>
      <w:r w:rsidRPr="0076476D">
        <w:rPr>
          <w:rFonts w:ascii="Times New Roman" w:hAnsi="Times New Roman"/>
          <w:sz w:val="28"/>
          <w:szCs w:val="28"/>
        </w:rPr>
        <w:t>- средства размещения информации и рекламные конструкции;</w:t>
      </w:r>
    </w:p>
    <w:p w:rsidR="00F52AD8" w:rsidRPr="0076476D" w:rsidRDefault="00F52AD8" w:rsidP="00356A61">
      <w:pPr>
        <w:tabs>
          <w:tab w:val="left" w:pos="0"/>
        </w:tabs>
        <w:autoSpaceDE w:val="0"/>
        <w:autoSpaceDN w:val="0"/>
        <w:adjustRightInd w:val="0"/>
        <w:spacing w:after="0" w:line="240" w:lineRule="auto"/>
        <w:ind w:firstLine="709"/>
        <w:jc w:val="both"/>
        <w:rPr>
          <w:rFonts w:ascii="Times New Roman" w:hAnsi="Times New Roman"/>
          <w:sz w:val="28"/>
          <w:szCs w:val="28"/>
        </w:rPr>
      </w:pPr>
      <w:r w:rsidRPr="0076476D">
        <w:rPr>
          <w:rFonts w:ascii="Times New Roman" w:hAnsi="Times New Roman"/>
          <w:sz w:val="28"/>
          <w:szCs w:val="28"/>
        </w:rPr>
        <w:t>- малые архитектурные формы и городская мебель;</w:t>
      </w:r>
    </w:p>
    <w:p w:rsidR="00F52AD8" w:rsidRPr="0076476D" w:rsidRDefault="00F52AD8" w:rsidP="00356A61">
      <w:pPr>
        <w:tabs>
          <w:tab w:val="left" w:pos="0"/>
        </w:tabs>
        <w:autoSpaceDE w:val="0"/>
        <w:autoSpaceDN w:val="0"/>
        <w:adjustRightInd w:val="0"/>
        <w:spacing w:after="0" w:line="240" w:lineRule="auto"/>
        <w:ind w:firstLine="709"/>
        <w:jc w:val="both"/>
        <w:rPr>
          <w:rFonts w:ascii="Times New Roman" w:hAnsi="Times New Roman"/>
          <w:sz w:val="28"/>
          <w:szCs w:val="28"/>
        </w:rPr>
      </w:pPr>
      <w:r w:rsidRPr="0076476D">
        <w:rPr>
          <w:rFonts w:ascii="Times New Roman" w:hAnsi="Times New Roman"/>
          <w:sz w:val="28"/>
          <w:szCs w:val="28"/>
        </w:rPr>
        <w:t>- некапитальные нестационарные сооружения;</w:t>
      </w:r>
    </w:p>
    <w:p w:rsidR="00F52AD8" w:rsidRPr="0076476D" w:rsidRDefault="00F52AD8" w:rsidP="00356A61">
      <w:pPr>
        <w:tabs>
          <w:tab w:val="left" w:pos="0"/>
        </w:tabs>
        <w:autoSpaceDE w:val="0"/>
        <w:autoSpaceDN w:val="0"/>
        <w:adjustRightInd w:val="0"/>
        <w:spacing w:after="0" w:line="240" w:lineRule="auto"/>
        <w:ind w:firstLine="709"/>
        <w:jc w:val="both"/>
        <w:rPr>
          <w:rFonts w:ascii="Times New Roman" w:hAnsi="Times New Roman"/>
          <w:sz w:val="28"/>
          <w:szCs w:val="28"/>
        </w:rPr>
      </w:pPr>
      <w:r w:rsidRPr="0076476D">
        <w:rPr>
          <w:rFonts w:ascii="Times New Roman" w:hAnsi="Times New Roman"/>
          <w:sz w:val="28"/>
          <w:szCs w:val="28"/>
        </w:rPr>
        <w:t xml:space="preserve">- элементы объектов капитального строительства. </w:t>
      </w:r>
    </w:p>
    <w:p w:rsidR="00F52AD8" w:rsidRPr="0076476D" w:rsidRDefault="00F52AD8" w:rsidP="00356A61">
      <w:pPr>
        <w:tabs>
          <w:tab w:val="left" w:pos="0"/>
        </w:tabs>
        <w:autoSpaceDE w:val="0"/>
        <w:autoSpaceDN w:val="0"/>
        <w:adjustRightInd w:val="0"/>
        <w:spacing w:after="0" w:line="240" w:lineRule="auto"/>
        <w:ind w:firstLine="709"/>
        <w:jc w:val="both"/>
        <w:rPr>
          <w:rFonts w:ascii="Times New Roman" w:hAnsi="Times New Roman" w:cs="Calibri"/>
          <w:sz w:val="28"/>
          <w:szCs w:val="20"/>
          <w:lang w:eastAsia="ru-RU"/>
        </w:rPr>
      </w:pPr>
    </w:p>
    <w:p w:rsidR="00F52AD8" w:rsidRPr="0076476D" w:rsidRDefault="00F52AD8" w:rsidP="00147E5E">
      <w:pPr>
        <w:pStyle w:val="ConsPlusNormal"/>
        <w:ind w:firstLine="709"/>
        <w:jc w:val="both"/>
        <w:rPr>
          <w:rFonts w:ascii="Times New Roman" w:hAnsi="Times New Roman" w:cs="Times New Roman"/>
          <w:sz w:val="28"/>
          <w:szCs w:val="28"/>
        </w:rPr>
      </w:pPr>
    </w:p>
    <w:p w:rsidR="00F52AD8" w:rsidRPr="0076476D" w:rsidRDefault="00F52AD8" w:rsidP="00CC3AD3">
      <w:pPr>
        <w:pStyle w:val="ConsPlusNormal"/>
        <w:numPr>
          <w:ilvl w:val="0"/>
          <w:numId w:val="17"/>
        </w:numPr>
        <w:ind w:left="0" w:firstLine="0"/>
        <w:jc w:val="center"/>
        <w:outlineLvl w:val="1"/>
        <w:rPr>
          <w:rFonts w:ascii="Times New Roman" w:hAnsi="Times New Roman" w:cs="Times New Roman"/>
          <w:sz w:val="28"/>
          <w:szCs w:val="28"/>
        </w:rPr>
      </w:pPr>
      <w:r w:rsidRPr="0076476D">
        <w:rPr>
          <w:rFonts w:ascii="Times New Roman" w:hAnsi="Times New Roman" w:cs="Times New Roman"/>
          <w:sz w:val="28"/>
          <w:szCs w:val="28"/>
        </w:rPr>
        <w:t>Требования к содержанию и благоустройству</w:t>
      </w:r>
    </w:p>
    <w:p w:rsidR="00F52AD8" w:rsidRPr="0076476D" w:rsidRDefault="00F52AD8" w:rsidP="00304137">
      <w:pPr>
        <w:pStyle w:val="ConsPlusNormal"/>
        <w:jc w:val="center"/>
        <w:outlineLvl w:val="1"/>
        <w:rPr>
          <w:rFonts w:ascii="Times New Roman" w:hAnsi="Times New Roman" w:cs="Times New Roman"/>
          <w:sz w:val="28"/>
          <w:szCs w:val="28"/>
        </w:rPr>
      </w:pPr>
      <w:r w:rsidRPr="0076476D">
        <w:rPr>
          <w:rFonts w:ascii="Times New Roman" w:hAnsi="Times New Roman" w:cs="Times New Roman"/>
          <w:sz w:val="28"/>
          <w:szCs w:val="28"/>
        </w:rPr>
        <w:t>территории городского округа</w:t>
      </w:r>
    </w:p>
    <w:p w:rsidR="00F52AD8" w:rsidRPr="0076476D" w:rsidRDefault="00F52AD8" w:rsidP="00574EEA">
      <w:pPr>
        <w:pStyle w:val="ConsPlusNormal"/>
        <w:jc w:val="center"/>
        <w:outlineLvl w:val="1"/>
        <w:rPr>
          <w:rFonts w:ascii="Times New Roman" w:hAnsi="Times New Roman" w:cs="Times New Roman"/>
          <w:sz w:val="28"/>
          <w:szCs w:val="28"/>
        </w:rPr>
      </w:pPr>
    </w:p>
    <w:p w:rsidR="00F52AD8" w:rsidRPr="0076476D" w:rsidRDefault="00F52AD8" w:rsidP="001B1F53">
      <w:pPr>
        <w:pStyle w:val="2"/>
        <w:numPr>
          <w:ilvl w:val="0"/>
          <w:numId w:val="19"/>
        </w:numPr>
        <w:spacing w:line="240" w:lineRule="auto"/>
        <w:ind w:right="10"/>
        <w:rPr>
          <w:szCs w:val="28"/>
        </w:rPr>
      </w:pPr>
      <w:r w:rsidRPr="0076476D">
        <w:rPr>
          <w:szCs w:val="28"/>
        </w:rPr>
        <w:t>Общие требования к благоустройству территории города</w:t>
      </w:r>
    </w:p>
    <w:p w:rsidR="00F52AD8" w:rsidRPr="0076476D" w:rsidRDefault="00F52AD8" w:rsidP="002B1888">
      <w:pPr>
        <w:pStyle w:val="ConsPlusNormal"/>
        <w:jc w:val="center"/>
        <w:rPr>
          <w:rFonts w:ascii="Times New Roman" w:hAnsi="Times New Roman" w:cs="Times New Roman"/>
          <w:sz w:val="28"/>
          <w:szCs w:val="28"/>
        </w:rPr>
      </w:pPr>
    </w:p>
    <w:p w:rsidR="00F52AD8" w:rsidRPr="0076476D" w:rsidRDefault="00F52AD8" w:rsidP="00073802">
      <w:pPr>
        <w:pStyle w:val="ConsPlusNormal"/>
        <w:numPr>
          <w:ilvl w:val="0"/>
          <w:numId w:val="1"/>
        </w:numPr>
        <w:ind w:left="0" w:firstLine="709"/>
        <w:jc w:val="both"/>
        <w:rPr>
          <w:rFonts w:ascii="Times New Roman" w:hAnsi="Times New Roman"/>
          <w:color w:val="000000"/>
          <w:sz w:val="28"/>
        </w:rPr>
      </w:pPr>
      <w:r w:rsidRPr="0076476D">
        <w:rPr>
          <w:rFonts w:ascii="Times New Roman" w:hAnsi="Times New Roman"/>
          <w:color w:val="000000"/>
          <w:sz w:val="28"/>
        </w:rPr>
        <w:t>Физические и юридические лица, индивидуальные предприниматели,</w:t>
      </w:r>
      <w:r w:rsidRPr="0076476D">
        <w:rPr>
          <w:rFonts w:ascii="Times New Roman" w:hAnsi="Times New Roman"/>
          <w:color w:val="000000"/>
          <w:sz w:val="28"/>
          <w:szCs w:val="28"/>
        </w:rPr>
        <w:t xml:space="preserve">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w:t>
      </w:r>
      <w:r w:rsidRPr="0076476D">
        <w:rPr>
          <w:rFonts w:ascii="Times New Roman" w:hAnsi="Times New Roman"/>
          <w:color w:val="000000"/>
          <w:sz w:val="28"/>
        </w:rPr>
        <w:t xml:space="preserve"> обязаны соблюдать чистоту, поддерживать порядок и принимать меры для сохранения объектов благоустройства.</w:t>
      </w:r>
    </w:p>
    <w:p w:rsidR="00F52AD8" w:rsidRPr="0076476D" w:rsidRDefault="00F52AD8" w:rsidP="00073802">
      <w:pPr>
        <w:pStyle w:val="ConsPlusNormal"/>
        <w:numPr>
          <w:ilvl w:val="0"/>
          <w:numId w:val="1"/>
        </w:numPr>
        <w:ind w:left="0" w:firstLine="709"/>
        <w:jc w:val="both"/>
        <w:rPr>
          <w:rFonts w:ascii="Times New Roman" w:hAnsi="Times New Roman"/>
          <w:color w:val="000000"/>
          <w:sz w:val="28"/>
        </w:rPr>
      </w:pPr>
      <w:r w:rsidRPr="0076476D">
        <w:rPr>
          <w:rFonts w:ascii="Times New Roman" w:hAnsi="Times New Roman"/>
          <w:color w:val="000000"/>
          <w:sz w:val="28"/>
        </w:rPr>
        <w:t>Участниками деятельности по благоустройству могут выступать:</w:t>
      </w:r>
    </w:p>
    <w:p w:rsidR="00F52AD8" w:rsidRPr="0076476D" w:rsidRDefault="00F52AD8" w:rsidP="00073802">
      <w:pPr>
        <w:autoSpaceDE w:val="0"/>
        <w:autoSpaceDN w:val="0"/>
        <w:adjustRightInd w:val="0"/>
        <w:spacing w:after="0" w:line="240" w:lineRule="auto"/>
        <w:ind w:firstLine="709"/>
        <w:jc w:val="both"/>
        <w:rPr>
          <w:rFonts w:ascii="Times New Roman" w:hAnsi="Times New Roman"/>
          <w:color w:val="000000"/>
          <w:sz w:val="28"/>
          <w:szCs w:val="28"/>
        </w:rPr>
      </w:pPr>
      <w:r w:rsidRPr="0076476D">
        <w:rPr>
          <w:rFonts w:ascii="Times New Roman" w:hAnsi="Times New Roman"/>
          <w:color w:val="000000"/>
          <w:sz w:val="28"/>
          <w:szCs w:val="28"/>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F52AD8" w:rsidRPr="0076476D" w:rsidRDefault="00F52AD8" w:rsidP="00073802">
      <w:pPr>
        <w:autoSpaceDE w:val="0"/>
        <w:autoSpaceDN w:val="0"/>
        <w:adjustRightInd w:val="0"/>
        <w:spacing w:after="0" w:line="240" w:lineRule="auto"/>
        <w:ind w:firstLine="709"/>
        <w:jc w:val="both"/>
        <w:rPr>
          <w:rFonts w:ascii="Times New Roman" w:hAnsi="Times New Roman"/>
          <w:color w:val="000000"/>
          <w:sz w:val="28"/>
          <w:szCs w:val="28"/>
        </w:rPr>
      </w:pPr>
      <w:r w:rsidRPr="0076476D">
        <w:rPr>
          <w:rFonts w:ascii="Times New Roman" w:hAnsi="Times New Roman"/>
          <w:color w:val="000000"/>
          <w:sz w:val="28"/>
          <w:szCs w:val="28"/>
        </w:rPr>
        <w:lastRenderedPageBreak/>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52AD8" w:rsidRPr="0076476D" w:rsidRDefault="00F52AD8" w:rsidP="00073802">
      <w:pPr>
        <w:autoSpaceDE w:val="0"/>
        <w:autoSpaceDN w:val="0"/>
        <w:adjustRightInd w:val="0"/>
        <w:spacing w:after="0" w:line="240" w:lineRule="auto"/>
        <w:ind w:firstLine="709"/>
        <w:jc w:val="both"/>
        <w:rPr>
          <w:rFonts w:ascii="Times New Roman" w:hAnsi="Times New Roman"/>
          <w:color w:val="000000"/>
          <w:sz w:val="28"/>
          <w:szCs w:val="28"/>
        </w:rPr>
      </w:pPr>
      <w:r w:rsidRPr="0076476D">
        <w:rPr>
          <w:rFonts w:ascii="Times New Roman" w:hAnsi="Times New Roman"/>
          <w:color w:val="000000"/>
          <w:sz w:val="28"/>
          <w:szCs w:val="28"/>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52AD8" w:rsidRPr="0076476D" w:rsidRDefault="00F52AD8" w:rsidP="00073802">
      <w:pPr>
        <w:autoSpaceDE w:val="0"/>
        <w:autoSpaceDN w:val="0"/>
        <w:adjustRightInd w:val="0"/>
        <w:spacing w:after="0" w:line="240" w:lineRule="auto"/>
        <w:ind w:firstLine="709"/>
        <w:jc w:val="both"/>
        <w:rPr>
          <w:rFonts w:ascii="Times New Roman" w:hAnsi="Times New Roman"/>
          <w:color w:val="000000"/>
          <w:sz w:val="28"/>
          <w:szCs w:val="28"/>
        </w:rPr>
      </w:pPr>
      <w:r w:rsidRPr="0076476D">
        <w:rPr>
          <w:rFonts w:ascii="Times New Roman" w:hAnsi="Times New Roman"/>
          <w:color w:val="000000"/>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52AD8" w:rsidRPr="0076476D" w:rsidRDefault="00F52AD8" w:rsidP="00073802">
      <w:pPr>
        <w:autoSpaceDE w:val="0"/>
        <w:autoSpaceDN w:val="0"/>
        <w:adjustRightInd w:val="0"/>
        <w:spacing w:after="0" w:line="240" w:lineRule="auto"/>
        <w:ind w:firstLine="709"/>
        <w:jc w:val="both"/>
        <w:rPr>
          <w:rFonts w:ascii="Times New Roman" w:hAnsi="Times New Roman"/>
          <w:color w:val="000000"/>
          <w:sz w:val="28"/>
          <w:szCs w:val="28"/>
        </w:rPr>
      </w:pPr>
      <w:r w:rsidRPr="0076476D">
        <w:rPr>
          <w:rFonts w:ascii="Times New Roman" w:hAnsi="Times New Roman"/>
          <w:color w:val="000000"/>
          <w:sz w:val="28"/>
          <w:szCs w:val="28"/>
        </w:rPr>
        <w:t>д) исполнители работ, специалисты по благоустройству и озеленению,                           в том числе возведению малых архитектурных форм;</w:t>
      </w:r>
    </w:p>
    <w:p w:rsidR="00F52AD8" w:rsidRPr="0076476D" w:rsidRDefault="00F52AD8" w:rsidP="00D21AF6">
      <w:pPr>
        <w:autoSpaceDE w:val="0"/>
        <w:autoSpaceDN w:val="0"/>
        <w:adjustRightInd w:val="0"/>
        <w:spacing w:after="0" w:line="240" w:lineRule="auto"/>
        <w:ind w:firstLine="709"/>
        <w:jc w:val="both"/>
        <w:rPr>
          <w:rFonts w:ascii="Times New Roman" w:hAnsi="Times New Roman"/>
          <w:color w:val="000000"/>
          <w:sz w:val="28"/>
          <w:szCs w:val="28"/>
        </w:rPr>
      </w:pPr>
      <w:r w:rsidRPr="0076476D">
        <w:rPr>
          <w:rFonts w:ascii="Times New Roman" w:hAnsi="Times New Roman"/>
          <w:color w:val="000000"/>
          <w:sz w:val="28"/>
          <w:szCs w:val="28"/>
        </w:rPr>
        <w:t xml:space="preserve">е) иные лица. </w:t>
      </w:r>
    </w:p>
    <w:p w:rsidR="00F52AD8" w:rsidRPr="0076476D" w:rsidRDefault="00F52AD8" w:rsidP="008D0F37">
      <w:pPr>
        <w:pStyle w:val="ConsPlusNormal"/>
        <w:numPr>
          <w:ilvl w:val="0"/>
          <w:numId w:val="1"/>
        </w:numPr>
        <w:ind w:left="0" w:firstLine="709"/>
        <w:jc w:val="both"/>
        <w:rPr>
          <w:rFonts w:ascii="Times New Roman" w:hAnsi="Times New Roman"/>
          <w:color w:val="000000"/>
          <w:sz w:val="28"/>
        </w:rPr>
      </w:pPr>
      <w:r w:rsidRPr="0076476D">
        <w:rPr>
          <w:rFonts w:ascii="Times New Roman" w:hAnsi="Times New Roman"/>
          <w:color w:val="000000"/>
          <w:sz w:val="28"/>
        </w:rPr>
        <w:t>На территории города запрещается:</w:t>
      </w:r>
    </w:p>
    <w:p w:rsidR="00F52AD8" w:rsidRPr="0076476D" w:rsidRDefault="00F52AD8" w:rsidP="00D21AF6">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1) сброс мусора, иных отходов производства и потребления вне специально отведенных для этого мест, захламление, загрязнение отведенной территории и территорий общего пользования;</w:t>
      </w:r>
    </w:p>
    <w:p w:rsidR="00F52AD8" w:rsidRPr="0076476D" w:rsidRDefault="00F52AD8" w:rsidP="00D21AF6">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2) сжигание листвы, травы, частей деревьев, кустарников и других остатков растительности, за исключением случаев, предусмотренных федеральным законодательством;</w:t>
      </w:r>
    </w:p>
    <w:p w:rsidR="00F52AD8" w:rsidRPr="0076476D" w:rsidRDefault="00F52AD8" w:rsidP="00D21AF6">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3) сжигание мусора, иных отходов производства и потребления на территории города Копейского городского округа, за исключением термической переработки мусора, иных отходов производства и потребления, осуществляемой в установленном законодательством порядке;</w:t>
      </w:r>
    </w:p>
    <w:p w:rsidR="00F52AD8" w:rsidRPr="0076476D" w:rsidRDefault="00F52AD8" w:rsidP="00D21AF6">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4) организация несанкционированной свалки отходов, свалки снега, собранного при уборке улично-дорожной сети;</w:t>
      </w:r>
    </w:p>
    <w:p w:rsidR="00F52AD8" w:rsidRPr="0076476D" w:rsidRDefault="00F52AD8" w:rsidP="00D21AF6">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5) сброс неочищенных сточных вод в водоемы и ливневую канализацию;</w:t>
      </w:r>
    </w:p>
    <w:p w:rsidR="00F52AD8" w:rsidRPr="0076476D" w:rsidRDefault="00F52AD8" w:rsidP="00D21AF6">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6)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F52AD8" w:rsidRPr="0076476D" w:rsidRDefault="00F52AD8" w:rsidP="00D21AF6">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7) использование газонов, детских, спортивных площадок, арок зданий не по целевому назначению;</w:t>
      </w:r>
    </w:p>
    <w:p w:rsidR="00F52AD8" w:rsidRPr="0076476D" w:rsidRDefault="00F52AD8" w:rsidP="00D21AF6">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8) размещение автотранспорта на загрузочных площадках мест для сбора и временного хранения ТКО;</w:t>
      </w:r>
    </w:p>
    <w:p w:rsidR="00F52AD8" w:rsidRPr="0076476D" w:rsidRDefault="00F52AD8" w:rsidP="00D21AF6">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9)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F52AD8" w:rsidRPr="0076476D" w:rsidRDefault="00F52AD8" w:rsidP="00D21AF6">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10) самовольная установка временных нестационарных объектов;</w:t>
      </w:r>
    </w:p>
    <w:p w:rsidR="00F52AD8" w:rsidRPr="0076476D" w:rsidRDefault="00F52AD8" w:rsidP="00D21AF6">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11) мойка загрязненных транспортных средств вне специально отведенных для этого мест;</w:t>
      </w:r>
    </w:p>
    <w:p w:rsidR="00F52AD8" w:rsidRPr="0076476D" w:rsidRDefault="00F52AD8" w:rsidP="00D21AF6">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12) размещение разукомплектованных транспортных средств независимо от места их расположения, кроме специально отведенных для стоянки мест;</w:t>
      </w:r>
    </w:p>
    <w:p w:rsidR="00F52AD8" w:rsidRPr="0076476D" w:rsidRDefault="00F52AD8" w:rsidP="00D21AF6">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lastRenderedPageBreak/>
        <w:t>13) использование проезжей части улиц, проездов, тротуаров и других территорий для размещения транспортных средств,  препятствующее механизированной уборке территории;</w:t>
      </w:r>
    </w:p>
    <w:p w:rsidR="00F52AD8" w:rsidRPr="0076476D" w:rsidRDefault="00F52AD8" w:rsidP="00D21AF6">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14)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F52AD8" w:rsidRPr="0076476D" w:rsidRDefault="00F52AD8" w:rsidP="00D21AF6">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15)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F52AD8" w:rsidRPr="0076476D" w:rsidRDefault="00F52AD8" w:rsidP="00D21AF6">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16) сброс снега и мусора в дождеприемные колодцы ливневой канализации;</w:t>
      </w:r>
    </w:p>
    <w:p w:rsidR="00F52AD8" w:rsidRPr="0076476D" w:rsidRDefault="00F52AD8" w:rsidP="00D21AF6">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17)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F52AD8" w:rsidRPr="0076476D" w:rsidRDefault="00F52AD8" w:rsidP="00D21AF6">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18) возведение и установка блоков и иных ограждений территорий, препятствующих проезду специального транспорта;</w:t>
      </w:r>
    </w:p>
    <w:p w:rsidR="00F52AD8" w:rsidRPr="0076476D" w:rsidRDefault="00F52AD8" w:rsidP="00D21AF6">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19) повреждение и уничтожение объектов благоустройства;</w:t>
      </w:r>
    </w:p>
    <w:p w:rsidR="00F52AD8" w:rsidRPr="0076476D" w:rsidRDefault="00F52AD8" w:rsidP="00D21AF6">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20) установка и размещение рекламы, афиш, объявлений и указателей в неустановленных местах;</w:t>
      </w:r>
    </w:p>
    <w:p w:rsidR="00F52AD8" w:rsidRPr="0076476D" w:rsidRDefault="00F52AD8" w:rsidP="00D21AF6">
      <w:pPr>
        <w:pStyle w:val="ConsPlusNormal"/>
        <w:ind w:firstLine="709"/>
        <w:jc w:val="both"/>
        <w:rPr>
          <w:rFonts w:ascii="Times New Roman" w:hAnsi="Times New Roman" w:cs="Times New Roman"/>
          <w:sz w:val="28"/>
          <w:szCs w:val="28"/>
        </w:rPr>
      </w:pPr>
      <w:r w:rsidRPr="0076476D">
        <w:rPr>
          <w:rFonts w:ascii="Times New Roman" w:hAnsi="Times New Roman" w:cs="Times New Roman"/>
          <w:sz w:val="28"/>
          <w:szCs w:val="28"/>
        </w:rPr>
        <w:t>21) раскапывание участков под огороды, строительство погребов без соответствующего разрешения;</w:t>
      </w:r>
    </w:p>
    <w:p w:rsidR="00F52AD8" w:rsidRPr="0076476D" w:rsidRDefault="00F52AD8" w:rsidP="00D21AF6">
      <w:pPr>
        <w:autoSpaceDE w:val="0"/>
        <w:autoSpaceDN w:val="0"/>
        <w:adjustRightInd w:val="0"/>
        <w:spacing w:after="0" w:line="240" w:lineRule="auto"/>
        <w:ind w:firstLine="709"/>
        <w:jc w:val="both"/>
        <w:rPr>
          <w:rFonts w:ascii="Times New Roman" w:hAnsi="Times New Roman"/>
          <w:sz w:val="28"/>
          <w:szCs w:val="28"/>
        </w:rPr>
      </w:pPr>
      <w:r w:rsidRPr="0076476D">
        <w:rPr>
          <w:rFonts w:ascii="Times New Roman" w:hAnsi="Times New Roman"/>
          <w:sz w:val="28"/>
          <w:szCs w:val="28"/>
        </w:rPr>
        <w:t>22) размещение на придомовых территориях в случае, когда земельный участок не образован, нестационарных объектов мелкорозничной торговой сети и (или) оказания услуг населению, автомобильных моек контейнерного типа;</w:t>
      </w:r>
    </w:p>
    <w:p w:rsidR="00F52AD8" w:rsidRPr="0076476D" w:rsidRDefault="00F52AD8" w:rsidP="00D21AF6">
      <w:pPr>
        <w:autoSpaceDE w:val="0"/>
        <w:autoSpaceDN w:val="0"/>
        <w:adjustRightInd w:val="0"/>
        <w:spacing w:after="0" w:line="240" w:lineRule="auto"/>
        <w:ind w:firstLine="709"/>
        <w:jc w:val="both"/>
        <w:rPr>
          <w:rFonts w:ascii="Times New Roman" w:hAnsi="Times New Roman"/>
          <w:sz w:val="28"/>
          <w:szCs w:val="28"/>
        </w:rPr>
      </w:pPr>
      <w:r w:rsidRPr="0076476D">
        <w:rPr>
          <w:rFonts w:ascii="Times New Roman" w:hAnsi="Times New Roman"/>
          <w:sz w:val="28"/>
          <w:szCs w:val="28"/>
        </w:rPr>
        <w:t>23) выпас сельскохозяйственных животных на территориях общего пользования, занятых газонами, цветниками и травянистыми растениями.</w:t>
      </w:r>
    </w:p>
    <w:p w:rsidR="00F52AD8" w:rsidRPr="0076476D" w:rsidRDefault="00F52AD8" w:rsidP="00D21AF6">
      <w:pPr>
        <w:pStyle w:val="ConsPlusNormal"/>
        <w:numPr>
          <w:ilvl w:val="0"/>
          <w:numId w:val="1"/>
        </w:numPr>
        <w:tabs>
          <w:tab w:val="left" w:pos="825"/>
        </w:tabs>
        <w:adjustRightInd w:val="0"/>
        <w:ind w:left="0" w:firstLine="709"/>
        <w:jc w:val="both"/>
        <w:rPr>
          <w:rFonts w:ascii="Times New Roman" w:hAnsi="Times New Roman"/>
          <w:sz w:val="28"/>
          <w:szCs w:val="28"/>
        </w:rPr>
      </w:pPr>
      <w:r w:rsidRPr="0076476D">
        <w:rPr>
          <w:rFonts w:ascii="Times New Roman" w:hAnsi="Times New Roman"/>
          <w:sz w:val="28"/>
          <w:szCs w:val="28"/>
        </w:rPr>
        <w:t>При разработке проектов планировки и застройки территории города,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должны учитываться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F52AD8" w:rsidRPr="0076476D" w:rsidRDefault="00F52AD8" w:rsidP="00D21AF6">
      <w:pPr>
        <w:pStyle w:val="ConsPlusNormal"/>
        <w:numPr>
          <w:ilvl w:val="0"/>
          <w:numId w:val="1"/>
        </w:numPr>
        <w:tabs>
          <w:tab w:val="left" w:pos="825"/>
        </w:tabs>
        <w:adjustRightInd w:val="0"/>
        <w:ind w:left="0" w:firstLine="709"/>
        <w:jc w:val="both"/>
        <w:rPr>
          <w:rFonts w:ascii="Times New Roman" w:hAnsi="Times New Roman"/>
          <w:sz w:val="28"/>
          <w:szCs w:val="28"/>
        </w:rPr>
      </w:pPr>
      <w:r w:rsidRPr="0076476D">
        <w:rPr>
          <w:rFonts w:ascii="Times New Roman" w:hAnsi="Times New Roman"/>
          <w:sz w:val="28"/>
          <w:szCs w:val="28"/>
        </w:rPr>
        <w:t xml:space="preserve">Объекты социальной и транспортной инфраструктуры, многоквартирные дома в обязательном порядке  должны быть оснащены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должны </w:t>
      </w:r>
      <w:r w:rsidRPr="0076476D">
        <w:rPr>
          <w:rFonts w:ascii="Times New Roman" w:hAnsi="Times New Roman"/>
          <w:sz w:val="28"/>
          <w:szCs w:val="28"/>
        </w:rPr>
        <w:lastRenderedPageBreak/>
        <w:t>быть приспособлены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w:t>
      </w:r>
    </w:p>
    <w:p w:rsidR="00F52AD8" w:rsidRPr="0076476D" w:rsidRDefault="00F52AD8" w:rsidP="00D21AF6">
      <w:pPr>
        <w:pStyle w:val="ConsPlusNormal"/>
        <w:tabs>
          <w:tab w:val="left" w:pos="0"/>
        </w:tabs>
        <w:adjustRightInd w:val="0"/>
        <w:ind w:firstLine="709"/>
        <w:jc w:val="both"/>
        <w:rPr>
          <w:rFonts w:ascii="Times New Roman" w:hAnsi="Times New Roman"/>
          <w:sz w:val="28"/>
          <w:szCs w:val="28"/>
        </w:rPr>
      </w:pPr>
      <w:r w:rsidRPr="0076476D">
        <w:rPr>
          <w:rFonts w:ascii="Times New Roman" w:hAnsi="Times New Roman"/>
          <w:sz w:val="28"/>
          <w:szCs w:val="28"/>
        </w:rPr>
        <w:t>Основные пешеходные направления по пути движения школьников, инвалидов и пожилых людей должны быть освещены.</w:t>
      </w:r>
    </w:p>
    <w:p w:rsidR="00F52AD8" w:rsidRPr="0076476D" w:rsidRDefault="00F52AD8" w:rsidP="00D21AF6">
      <w:pPr>
        <w:pStyle w:val="ConsPlusNormal"/>
        <w:tabs>
          <w:tab w:val="left" w:pos="0"/>
        </w:tabs>
        <w:adjustRightInd w:val="0"/>
        <w:ind w:firstLine="709"/>
        <w:jc w:val="both"/>
        <w:rPr>
          <w:rFonts w:ascii="Times New Roman" w:hAnsi="Times New Roman" w:cs="Times New Roman"/>
          <w:sz w:val="28"/>
          <w:szCs w:val="28"/>
        </w:rPr>
      </w:pPr>
      <w:r w:rsidRPr="0076476D">
        <w:rPr>
          <w:rFonts w:ascii="Times New Roman" w:hAnsi="Times New Roman"/>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F52AD8" w:rsidRPr="0076476D" w:rsidRDefault="00F52AD8" w:rsidP="00936A1C">
      <w:pPr>
        <w:pStyle w:val="ConsPlusNormal"/>
        <w:numPr>
          <w:ilvl w:val="0"/>
          <w:numId w:val="1"/>
        </w:numPr>
        <w:tabs>
          <w:tab w:val="left" w:pos="825"/>
        </w:tabs>
        <w:adjustRightInd w:val="0"/>
        <w:ind w:left="0" w:firstLine="709"/>
        <w:jc w:val="both"/>
        <w:rPr>
          <w:rFonts w:ascii="Times New Roman" w:hAnsi="Times New Roman"/>
          <w:color w:val="000000"/>
          <w:sz w:val="28"/>
          <w:szCs w:val="28"/>
        </w:rPr>
      </w:pPr>
      <w:r w:rsidRPr="0076476D">
        <w:rPr>
          <w:rFonts w:ascii="Times New Roman" w:hAnsi="Times New Roman"/>
          <w:color w:val="000000"/>
          <w:sz w:val="28"/>
          <w:szCs w:val="28"/>
        </w:rPr>
        <w:t xml:space="preserve">Собственники зданий и сооружений, организации, осуществляющие управление многоквартирными домами на основании заключенных с собственниками помещений договоров, обязаны принимать меры по поддержанию в исправном и эстетичном состоянии фасадов и сохранению архитектурно-художественного внешнего вида зданий и сооружений. </w:t>
      </w:r>
    </w:p>
    <w:p w:rsidR="00F52AD8" w:rsidRPr="0076476D" w:rsidRDefault="00F52AD8" w:rsidP="00936A1C">
      <w:pPr>
        <w:suppressAutoHyphens/>
        <w:spacing w:after="15" w:line="240" w:lineRule="auto"/>
        <w:ind w:firstLine="709"/>
        <w:jc w:val="both"/>
        <w:rPr>
          <w:rFonts w:ascii="Times New Roman" w:hAnsi="Times New Roman"/>
          <w:color w:val="000000"/>
          <w:sz w:val="28"/>
          <w:szCs w:val="28"/>
        </w:rPr>
      </w:pPr>
      <w:r w:rsidRPr="0076476D">
        <w:rPr>
          <w:rFonts w:ascii="Times New Roman" w:hAnsi="Times New Roman"/>
          <w:color w:val="000000"/>
          <w:sz w:val="28"/>
          <w:szCs w:val="28"/>
        </w:rPr>
        <w:t xml:space="preserve">С целью осуществления указанных мер собственники зданий и сооружений, организации, осуществляющие управление многоквартирными домами на основании заключенных с собственниками помещений договоров, должны: </w:t>
      </w:r>
    </w:p>
    <w:p w:rsidR="00F52AD8" w:rsidRPr="0076476D" w:rsidRDefault="00F52AD8" w:rsidP="00CC3AD3">
      <w:pPr>
        <w:numPr>
          <w:ilvl w:val="0"/>
          <w:numId w:val="3"/>
        </w:numPr>
        <w:suppressAutoHyphens/>
        <w:spacing w:after="15" w:line="240" w:lineRule="auto"/>
        <w:ind w:left="0" w:firstLine="709"/>
        <w:jc w:val="both"/>
        <w:rPr>
          <w:rFonts w:ascii="Times New Roman" w:hAnsi="Times New Roman"/>
          <w:sz w:val="28"/>
          <w:szCs w:val="28"/>
        </w:rPr>
      </w:pPr>
      <w:r w:rsidRPr="0076476D">
        <w:rPr>
          <w:rFonts w:ascii="Times New Roman" w:hAnsi="Times New Roman"/>
          <w:sz w:val="28"/>
          <w:szCs w:val="28"/>
        </w:rPr>
        <w:t>в сроки, установленные нормативными актами Правительства Российской Федерации проверять состояние фасадов и их отдельных элементов, проверять прочность креплений архитектурных деталей и облицовки, устойчивость парапетных и балконных ограждений;</w:t>
      </w:r>
    </w:p>
    <w:p w:rsidR="00F52AD8" w:rsidRPr="0076476D" w:rsidRDefault="00F52AD8" w:rsidP="00CC3AD3">
      <w:pPr>
        <w:numPr>
          <w:ilvl w:val="0"/>
          <w:numId w:val="3"/>
        </w:numPr>
        <w:suppressAutoHyphens/>
        <w:spacing w:after="15" w:line="240" w:lineRule="auto"/>
        <w:ind w:left="0" w:firstLine="709"/>
        <w:jc w:val="both"/>
        <w:rPr>
          <w:rFonts w:ascii="Times New Roman" w:hAnsi="Times New Roman"/>
          <w:sz w:val="28"/>
          <w:szCs w:val="28"/>
        </w:rPr>
      </w:pPr>
      <w:r w:rsidRPr="0076476D">
        <w:rPr>
          <w:rFonts w:ascii="Times New Roman" w:hAnsi="Times New Roman"/>
          <w:sz w:val="28"/>
          <w:szCs w:val="28"/>
        </w:rPr>
        <w:t xml:space="preserve">при осмотре фасадов крупноблочных и крупнопанельных зданий контролировать состояние горизонтальных и вертикальных стыков между панелями и блоками; </w:t>
      </w:r>
    </w:p>
    <w:p w:rsidR="00F52AD8" w:rsidRPr="0076476D" w:rsidRDefault="00F52AD8" w:rsidP="00CC3AD3">
      <w:pPr>
        <w:numPr>
          <w:ilvl w:val="0"/>
          <w:numId w:val="3"/>
        </w:numPr>
        <w:suppressAutoHyphens/>
        <w:spacing w:after="15" w:line="240" w:lineRule="auto"/>
        <w:ind w:left="0" w:firstLine="709"/>
        <w:jc w:val="both"/>
        <w:rPr>
          <w:rFonts w:ascii="Times New Roman" w:hAnsi="Times New Roman"/>
          <w:sz w:val="28"/>
          <w:szCs w:val="28"/>
        </w:rPr>
      </w:pPr>
      <w:r w:rsidRPr="0076476D">
        <w:rPr>
          <w:rFonts w:ascii="Times New Roman" w:hAnsi="Times New Roman"/>
          <w:sz w:val="28"/>
          <w:szCs w:val="28"/>
        </w:rPr>
        <w:t xml:space="preserve">проводить текущий и капитальный ремонты фасада здания, сооружения, с учетом его фактического состояния с периодичностью в пределах, установленных нормативными актами; </w:t>
      </w:r>
    </w:p>
    <w:p w:rsidR="00F52AD8" w:rsidRPr="0076476D" w:rsidRDefault="00F52AD8" w:rsidP="00CC3AD3">
      <w:pPr>
        <w:numPr>
          <w:ilvl w:val="0"/>
          <w:numId w:val="3"/>
        </w:numPr>
        <w:suppressAutoHyphens/>
        <w:spacing w:after="15" w:line="240" w:lineRule="auto"/>
        <w:ind w:left="0" w:firstLine="709"/>
        <w:jc w:val="both"/>
        <w:rPr>
          <w:rFonts w:ascii="Times New Roman" w:hAnsi="Times New Roman"/>
          <w:sz w:val="28"/>
          <w:szCs w:val="28"/>
        </w:rPr>
      </w:pPr>
      <w:r w:rsidRPr="0076476D">
        <w:rPr>
          <w:rFonts w:ascii="Times New Roman" w:hAnsi="Times New Roman"/>
          <w:sz w:val="28"/>
          <w:szCs w:val="28"/>
        </w:rPr>
        <w:t xml:space="preserve">проводить окраску фасада здания, сооружения с учетом его фактического состояния с периодичностью в пределах, установленных нормативными актами; </w:t>
      </w:r>
    </w:p>
    <w:p w:rsidR="00F52AD8" w:rsidRPr="0076476D" w:rsidRDefault="00F52AD8" w:rsidP="00CC3AD3">
      <w:pPr>
        <w:numPr>
          <w:ilvl w:val="0"/>
          <w:numId w:val="3"/>
        </w:numPr>
        <w:suppressAutoHyphens/>
        <w:spacing w:after="15" w:line="240" w:lineRule="auto"/>
        <w:ind w:left="0" w:firstLine="709"/>
        <w:jc w:val="both"/>
        <w:rPr>
          <w:rFonts w:ascii="Times New Roman" w:hAnsi="Times New Roman"/>
          <w:sz w:val="28"/>
          <w:szCs w:val="28"/>
        </w:rPr>
      </w:pPr>
      <w:r w:rsidRPr="0076476D">
        <w:rPr>
          <w:rFonts w:ascii="Times New Roman" w:hAnsi="Times New Roman"/>
          <w:sz w:val="28"/>
          <w:szCs w:val="28"/>
        </w:rPr>
        <w:t xml:space="preserve">производить, при необходимости, поддерживающий ремонт отдельных элементов фасада (цоколей, крылец, ступеней, приямков, входных дверей, ворот, цокольных окон, балконов, лоджий, водосточных труб, водоотводов, подоконных отливов, отмостки и т.д.). </w:t>
      </w:r>
    </w:p>
    <w:p w:rsidR="00F52AD8" w:rsidRPr="0076476D" w:rsidRDefault="00F52AD8" w:rsidP="00936A1C">
      <w:pPr>
        <w:pStyle w:val="ConsPlusNormal"/>
        <w:numPr>
          <w:ilvl w:val="0"/>
          <w:numId w:val="1"/>
        </w:numPr>
        <w:tabs>
          <w:tab w:val="left" w:pos="825"/>
        </w:tabs>
        <w:adjustRightInd w:val="0"/>
        <w:ind w:left="0" w:firstLine="709"/>
        <w:jc w:val="both"/>
        <w:rPr>
          <w:rFonts w:ascii="Times New Roman" w:hAnsi="Times New Roman"/>
          <w:sz w:val="28"/>
          <w:szCs w:val="28"/>
        </w:rPr>
      </w:pPr>
      <w:r w:rsidRPr="0076476D">
        <w:rPr>
          <w:rFonts w:ascii="Times New Roman" w:hAnsi="Times New Roman"/>
          <w:sz w:val="28"/>
          <w:szCs w:val="28"/>
        </w:rPr>
        <w:t xml:space="preserve">Требования, предъявляемые при окраске фасадов зданий и сооружений: </w:t>
      </w:r>
    </w:p>
    <w:p w:rsidR="00F52AD8" w:rsidRPr="0076476D" w:rsidRDefault="00F52AD8" w:rsidP="00CC3AD3">
      <w:pPr>
        <w:numPr>
          <w:ilvl w:val="0"/>
          <w:numId w:val="2"/>
        </w:numPr>
        <w:suppressAutoHyphens/>
        <w:spacing w:after="15" w:line="240" w:lineRule="auto"/>
        <w:ind w:firstLine="709"/>
        <w:jc w:val="both"/>
        <w:rPr>
          <w:rFonts w:ascii="Times New Roman" w:hAnsi="Times New Roman"/>
          <w:sz w:val="28"/>
          <w:szCs w:val="28"/>
        </w:rPr>
      </w:pPr>
      <w:r w:rsidRPr="0076476D">
        <w:rPr>
          <w:rFonts w:ascii="Times New Roman" w:hAnsi="Times New Roman"/>
          <w:sz w:val="28"/>
          <w:szCs w:val="28"/>
        </w:rPr>
        <w:t xml:space="preserve">площадь цоколя зданий и сооружений по всему периметру должна иметь единый отделочный материал, цветовой тон и фактуру поверхности; </w:t>
      </w:r>
    </w:p>
    <w:p w:rsidR="00F52AD8" w:rsidRPr="0076476D" w:rsidRDefault="00F52AD8" w:rsidP="00CC3AD3">
      <w:pPr>
        <w:numPr>
          <w:ilvl w:val="0"/>
          <w:numId w:val="2"/>
        </w:numPr>
        <w:suppressAutoHyphens/>
        <w:spacing w:after="15" w:line="240" w:lineRule="auto"/>
        <w:ind w:firstLine="709"/>
        <w:jc w:val="both"/>
        <w:rPr>
          <w:rFonts w:ascii="Times New Roman" w:hAnsi="Times New Roman"/>
          <w:sz w:val="28"/>
          <w:szCs w:val="28"/>
        </w:rPr>
      </w:pPr>
      <w:r w:rsidRPr="0076476D">
        <w:rPr>
          <w:rFonts w:ascii="Times New Roman" w:hAnsi="Times New Roman"/>
          <w:sz w:val="28"/>
          <w:szCs w:val="28"/>
        </w:rPr>
        <w:t xml:space="preserve">поверхности площадей фасадов зданий от цоколя первого этажа до последнего, поверхности перекрытий арочных проездов зданий и сооружений, визуально просматриваемые с улиц или проспектов, должны полностью иметь </w:t>
      </w:r>
      <w:r w:rsidRPr="0076476D">
        <w:rPr>
          <w:rFonts w:ascii="Times New Roman" w:hAnsi="Times New Roman"/>
          <w:sz w:val="28"/>
          <w:szCs w:val="28"/>
        </w:rPr>
        <w:lastRenderedPageBreak/>
        <w:t xml:space="preserve">единый цветовой тон, фактуру отделочного материала, единую архитектурную стилистику. </w:t>
      </w:r>
    </w:p>
    <w:p w:rsidR="00F52AD8" w:rsidRPr="0076476D" w:rsidRDefault="00F52AD8" w:rsidP="00CC3AD3">
      <w:pPr>
        <w:numPr>
          <w:ilvl w:val="0"/>
          <w:numId w:val="2"/>
        </w:numPr>
        <w:suppressAutoHyphens/>
        <w:spacing w:after="15" w:line="240" w:lineRule="auto"/>
        <w:ind w:firstLine="709"/>
        <w:jc w:val="both"/>
        <w:rPr>
          <w:rFonts w:ascii="Times New Roman" w:hAnsi="Times New Roman"/>
          <w:sz w:val="28"/>
          <w:szCs w:val="28"/>
        </w:rPr>
      </w:pPr>
      <w:r w:rsidRPr="0076476D">
        <w:rPr>
          <w:rFonts w:ascii="Times New Roman" w:hAnsi="Times New Roman"/>
          <w:sz w:val="28"/>
          <w:szCs w:val="28"/>
        </w:rPr>
        <w:t xml:space="preserve">запрещается окраска фасадов до восстановления разрушенных поверхностей или поврежденных архитектурных деталей; </w:t>
      </w:r>
    </w:p>
    <w:p w:rsidR="00F52AD8" w:rsidRPr="0076476D" w:rsidRDefault="00F52AD8" w:rsidP="00CC3AD3">
      <w:pPr>
        <w:numPr>
          <w:ilvl w:val="0"/>
          <w:numId w:val="2"/>
        </w:numPr>
        <w:suppressAutoHyphens/>
        <w:spacing w:after="15" w:line="240" w:lineRule="auto"/>
        <w:ind w:firstLine="709"/>
        <w:jc w:val="both"/>
        <w:rPr>
          <w:rFonts w:ascii="Times New Roman" w:hAnsi="Times New Roman"/>
          <w:sz w:val="28"/>
          <w:szCs w:val="28"/>
        </w:rPr>
      </w:pPr>
      <w:r w:rsidRPr="0076476D">
        <w:rPr>
          <w:rFonts w:ascii="Times New Roman" w:hAnsi="Times New Roman"/>
          <w:sz w:val="28"/>
          <w:szCs w:val="28"/>
        </w:rPr>
        <w:t xml:space="preserve">запрещается любая окраска, а равно обвес металлопластиковыми панелями, отделка иным декоративным или строительным материалом поверхностей фасадов зданий, выполненных из терразитовой штукатурки; </w:t>
      </w:r>
    </w:p>
    <w:p w:rsidR="00F52AD8" w:rsidRPr="0076476D" w:rsidRDefault="00F52AD8" w:rsidP="00CC3AD3">
      <w:pPr>
        <w:numPr>
          <w:ilvl w:val="0"/>
          <w:numId w:val="2"/>
        </w:numPr>
        <w:suppressAutoHyphens/>
        <w:spacing w:after="15" w:line="240" w:lineRule="auto"/>
        <w:ind w:firstLine="709"/>
        <w:jc w:val="both"/>
        <w:rPr>
          <w:rFonts w:ascii="Times New Roman" w:hAnsi="Times New Roman"/>
          <w:sz w:val="28"/>
          <w:szCs w:val="28"/>
        </w:rPr>
      </w:pPr>
      <w:r w:rsidRPr="0076476D">
        <w:rPr>
          <w:rFonts w:ascii="Times New Roman" w:hAnsi="Times New Roman"/>
          <w:sz w:val="28"/>
          <w:szCs w:val="28"/>
        </w:rPr>
        <w:t xml:space="preserve">запрещается частичная (фрагментарная) окраска, а равно обвес металлопластиковыми панелями, отделка иным декоративным или строительным материалом поверхностей фасадов зданий; </w:t>
      </w:r>
    </w:p>
    <w:p w:rsidR="00F52AD8" w:rsidRPr="0076476D" w:rsidRDefault="00F52AD8" w:rsidP="00CC3AD3">
      <w:pPr>
        <w:numPr>
          <w:ilvl w:val="0"/>
          <w:numId w:val="2"/>
        </w:numPr>
        <w:suppressAutoHyphens/>
        <w:spacing w:after="15" w:line="240" w:lineRule="auto"/>
        <w:ind w:firstLine="709"/>
        <w:jc w:val="both"/>
        <w:rPr>
          <w:rFonts w:ascii="Times New Roman" w:hAnsi="Times New Roman"/>
          <w:sz w:val="28"/>
          <w:szCs w:val="28"/>
        </w:rPr>
      </w:pPr>
      <w:r w:rsidRPr="0076476D">
        <w:rPr>
          <w:rFonts w:ascii="Times New Roman" w:hAnsi="Times New Roman"/>
          <w:sz w:val="28"/>
          <w:szCs w:val="28"/>
        </w:rPr>
        <w:t xml:space="preserve">работы по окраске фасадов зданий, относящихся к жилищному фонду, производятся с учетом настоящих Правил в строгом соответствии с требованиями колерного </w:t>
      </w:r>
      <w:hyperlink r:id="rId32" w:history="1">
        <w:r w:rsidRPr="0076476D">
          <w:rPr>
            <w:rStyle w:val="af0"/>
            <w:rFonts w:ascii="Times New Roman" w:hAnsi="Times New Roman"/>
            <w:color w:val="auto"/>
            <w:sz w:val="28"/>
            <w:szCs w:val="28"/>
            <w:u w:val="none"/>
          </w:rPr>
          <w:t>па</w:t>
        </w:r>
      </w:hyperlink>
      <w:r w:rsidRPr="0076476D">
        <w:rPr>
          <w:rFonts w:ascii="Times New Roman" w:hAnsi="Times New Roman"/>
          <w:sz w:val="28"/>
          <w:szCs w:val="28"/>
        </w:rPr>
        <w:t xml:space="preserve">спорта фасада здания, в котором приведены указания о применении материала, способа отделки и цветового тона колера поверхности фасада и архитектурных деталей. </w:t>
      </w:r>
    </w:p>
    <w:p w:rsidR="00F52AD8" w:rsidRPr="0076476D" w:rsidRDefault="00F52AD8" w:rsidP="00970DAA">
      <w:pPr>
        <w:pStyle w:val="ConsPlusNormal"/>
        <w:tabs>
          <w:tab w:val="left" w:pos="0"/>
        </w:tabs>
        <w:adjustRightInd w:val="0"/>
        <w:ind w:firstLine="709"/>
        <w:jc w:val="both"/>
        <w:rPr>
          <w:rFonts w:ascii="Times New Roman" w:hAnsi="Times New Roman"/>
          <w:color w:val="000000"/>
          <w:sz w:val="28"/>
          <w:szCs w:val="28"/>
        </w:rPr>
      </w:pPr>
      <w:r w:rsidRPr="0076476D">
        <w:rPr>
          <w:rFonts w:ascii="Times New Roman" w:hAnsi="Times New Roman"/>
          <w:color w:val="000000"/>
          <w:sz w:val="28"/>
          <w:szCs w:val="28"/>
        </w:rPr>
        <w:t xml:space="preserve">До начала работ колерный </w:t>
      </w:r>
      <w:hyperlink r:id="rId33" w:history="1">
        <w:r w:rsidRPr="0076476D">
          <w:rPr>
            <w:rFonts w:ascii="Times New Roman" w:hAnsi="Times New Roman"/>
            <w:color w:val="000000"/>
            <w:sz w:val="28"/>
            <w:szCs w:val="28"/>
          </w:rPr>
          <w:t>па</w:t>
        </w:r>
      </w:hyperlink>
      <w:r w:rsidRPr="0076476D">
        <w:rPr>
          <w:rFonts w:ascii="Times New Roman" w:hAnsi="Times New Roman"/>
          <w:color w:val="000000"/>
          <w:sz w:val="28"/>
          <w:szCs w:val="28"/>
        </w:rPr>
        <w:t xml:space="preserve">спорт фасада здания согласовывается УАиГ.  Порядок согласования колерного </w:t>
      </w:r>
      <w:hyperlink r:id="rId34" w:history="1">
        <w:r w:rsidRPr="0076476D">
          <w:rPr>
            <w:rFonts w:ascii="Times New Roman" w:hAnsi="Times New Roman"/>
            <w:color w:val="000000"/>
            <w:sz w:val="28"/>
            <w:szCs w:val="28"/>
          </w:rPr>
          <w:t>па</w:t>
        </w:r>
      </w:hyperlink>
      <w:r w:rsidRPr="0076476D">
        <w:rPr>
          <w:rFonts w:ascii="Times New Roman" w:hAnsi="Times New Roman"/>
          <w:color w:val="000000"/>
          <w:sz w:val="28"/>
          <w:szCs w:val="28"/>
        </w:rPr>
        <w:t>спорта фасада здания определяется постановлением администрации городского округа.</w:t>
      </w:r>
    </w:p>
    <w:p w:rsidR="00F52AD8" w:rsidRPr="0076476D" w:rsidRDefault="00F52AD8" w:rsidP="00936A1C">
      <w:pPr>
        <w:pStyle w:val="ConsPlusNormal"/>
        <w:numPr>
          <w:ilvl w:val="0"/>
          <w:numId w:val="1"/>
        </w:numPr>
        <w:tabs>
          <w:tab w:val="left" w:pos="0"/>
        </w:tabs>
        <w:adjustRightInd w:val="0"/>
        <w:ind w:left="0" w:firstLine="709"/>
        <w:jc w:val="both"/>
        <w:rPr>
          <w:rFonts w:ascii="Times New Roman" w:hAnsi="Times New Roman"/>
          <w:color w:val="000000"/>
          <w:sz w:val="28"/>
          <w:szCs w:val="28"/>
        </w:rPr>
      </w:pPr>
      <w:r w:rsidRPr="0076476D">
        <w:rPr>
          <w:rFonts w:ascii="Times New Roman" w:hAnsi="Times New Roman"/>
          <w:sz w:val="28"/>
          <w:szCs w:val="28"/>
        </w:rPr>
        <w:t xml:space="preserve">При выполнении ремонтных (реставрационных) работ, а также работ, связанных с переустройством и (или) перепланировкой жилого (нежилого) помещения, собственники зданий и сооружений, помещений, организации, осуществляющие управление многоквартирным домом на </w:t>
      </w:r>
      <w:r w:rsidRPr="0076476D">
        <w:rPr>
          <w:rFonts w:ascii="Times New Roman" w:hAnsi="Times New Roman"/>
          <w:color w:val="000000"/>
          <w:sz w:val="28"/>
          <w:szCs w:val="28"/>
        </w:rPr>
        <w:t xml:space="preserve">основании заключенных с собственниками помещений договоров, и подрядчики обязаны: </w:t>
      </w:r>
    </w:p>
    <w:p w:rsidR="00F52AD8" w:rsidRPr="0076476D" w:rsidRDefault="00F52AD8" w:rsidP="00936A1C">
      <w:pPr>
        <w:pStyle w:val="ConsPlusNormal"/>
        <w:tabs>
          <w:tab w:val="left" w:pos="0"/>
        </w:tabs>
        <w:adjustRightInd w:val="0"/>
        <w:ind w:firstLine="709"/>
        <w:jc w:val="both"/>
        <w:rPr>
          <w:rFonts w:ascii="Times New Roman" w:hAnsi="Times New Roman"/>
          <w:color w:val="000000"/>
          <w:sz w:val="28"/>
          <w:szCs w:val="28"/>
        </w:rPr>
      </w:pPr>
      <w:r w:rsidRPr="0076476D">
        <w:rPr>
          <w:rFonts w:ascii="Times New Roman" w:hAnsi="Times New Roman"/>
          <w:color w:val="000000"/>
          <w:sz w:val="28"/>
          <w:szCs w:val="28"/>
        </w:rPr>
        <w:t xml:space="preserve">соблюдать требования колерного паспорта фасада здания, проектно-сметной документации, а также строительных норм и правил; </w:t>
      </w:r>
    </w:p>
    <w:p w:rsidR="00F52AD8" w:rsidRPr="0076476D" w:rsidRDefault="00F52AD8" w:rsidP="00936A1C">
      <w:pPr>
        <w:pStyle w:val="ConsPlusNormal"/>
        <w:tabs>
          <w:tab w:val="left" w:pos="0"/>
        </w:tabs>
        <w:adjustRightInd w:val="0"/>
        <w:ind w:firstLine="709"/>
        <w:jc w:val="both"/>
        <w:rPr>
          <w:rFonts w:ascii="Times New Roman" w:hAnsi="Times New Roman"/>
          <w:color w:val="000000"/>
          <w:sz w:val="28"/>
          <w:szCs w:val="28"/>
        </w:rPr>
      </w:pPr>
      <w:r w:rsidRPr="0076476D">
        <w:rPr>
          <w:rFonts w:ascii="Times New Roman" w:hAnsi="Times New Roman"/>
          <w:color w:val="000000"/>
          <w:sz w:val="28"/>
          <w:szCs w:val="28"/>
        </w:rPr>
        <w:t xml:space="preserve">осуществлять производство работ с соблюдением мер, обеспечивающих сохранность архитектурно-художественного декора, стилистических особенностей здания, сооружения; </w:t>
      </w:r>
    </w:p>
    <w:p w:rsidR="00F52AD8" w:rsidRPr="0076476D" w:rsidRDefault="00F52AD8" w:rsidP="00936A1C">
      <w:pPr>
        <w:pStyle w:val="ConsPlusNormal"/>
        <w:tabs>
          <w:tab w:val="left" w:pos="0"/>
        </w:tabs>
        <w:adjustRightInd w:val="0"/>
        <w:ind w:firstLine="709"/>
        <w:jc w:val="both"/>
        <w:rPr>
          <w:rFonts w:ascii="Times New Roman" w:hAnsi="Times New Roman"/>
          <w:color w:val="000000"/>
          <w:sz w:val="28"/>
          <w:szCs w:val="28"/>
        </w:rPr>
      </w:pPr>
      <w:r w:rsidRPr="0076476D">
        <w:rPr>
          <w:rFonts w:ascii="Times New Roman" w:hAnsi="Times New Roman"/>
          <w:color w:val="000000"/>
          <w:sz w:val="28"/>
          <w:szCs w:val="28"/>
        </w:rPr>
        <w:t xml:space="preserve">обеспечивать сохранность зеленых насаждений, после осуществления работ восстанавливать благоустройство прилегающей к зданию территории; </w:t>
      </w:r>
    </w:p>
    <w:p w:rsidR="00F52AD8" w:rsidRPr="0076476D" w:rsidRDefault="00F52AD8" w:rsidP="00936A1C">
      <w:pPr>
        <w:pStyle w:val="ConsPlusNormal"/>
        <w:tabs>
          <w:tab w:val="left" w:pos="0"/>
        </w:tabs>
        <w:adjustRightInd w:val="0"/>
        <w:ind w:firstLine="709"/>
        <w:jc w:val="both"/>
        <w:rPr>
          <w:rFonts w:ascii="Times New Roman" w:hAnsi="Times New Roman"/>
          <w:color w:val="000000"/>
          <w:sz w:val="28"/>
          <w:szCs w:val="28"/>
        </w:rPr>
      </w:pPr>
      <w:r w:rsidRPr="0076476D">
        <w:rPr>
          <w:rFonts w:ascii="Times New Roman" w:hAnsi="Times New Roman"/>
          <w:color w:val="000000"/>
          <w:sz w:val="28"/>
          <w:szCs w:val="28"/>
        </w:rPr>
        <w:t xml:space="preserve">ограждать ремонтируемые здания, сооружения; </w:t>
      </w:r>
    </w:p>
    <w:p w:rsidR="00F52AD8" w:rsidRPr="0076476D" w:rsidRDefault="00F52AD8" w:rsidP="00936A1C">
      <w:pPr>
        <w:pStyle w:val="ConsPlusNormal"/>
        <w:tabs>
          <w:tab w:val="left" w:pos="0"/>
        </w:tabs>
        <w:adjustRightInd w:val="0"/>
        <w:ind w:firstLine="709"/>
        <w:jc w:val="both"/>
        <w:rPr>
          <w:rFonts w:ascii="Times New Roman" w:hAnsi="Times New Roman"/>
          <w:color w:val="000000"/>
          <w:sz w:val="28"/>
          <w:szCs w:val="28"/>
        </w:rPr>
      </w:pPr>
      <w:r w:rsidRPr="0076476D">
        <w:rPr>
          <w:rFonts w:ascii="Times New Roman" w:hAnsi="Times New Roman"/>
          <w:color w:val="000000"/>
          <w:sz w:val="28"/>
          <w:szCs w:val="28"/>
        </w:rPr>
        <w:t xml:space="preserve">размещать на строительных лесах и ограждениях информацию о производителе работ; </w:t>
      </w:r>
    </w:p>
    <w:p w:rsidR="00F52AD8" w:rsidRPr="0076476D" w:rsidRDefault="00F52AD8" w:rsidP="00936A1C">
      <w:pPr>
        <w:pStyle w:val="ConsPlusNormal"/>
        <w:tabs>
          <w:tab w:val="left" w:pos="0"/>
        </w:tabs>
        <w:adjustRightInd w:val="0"/>
        <w:ind w:firstLine="709"/>
        <w:jc w:val="both"/>
        <w:rPr>
          <w:rFonts w:ascii="Times New Roman" w:hAnsi="Times New Roman"/>
          <w:color w:val="000000"/>
          <w:sz w:val="28"/>
          <w:szCs w:val="28"/>
        </w:rPr>
      </w:pPr>
      <w:r w:rsidRPr="0076476D">
        <w:rPr>
          <w:rFonts w:ascii="Times New Roman" w:hAnsi="Times New Roman"/>
          <w:color w:val="000000"/>
          <w:sz w:val="28"/>
          <w:szCs w:val="28"/>
        </w:rPr>
        <w:t xml:space="preserve">защищать не подлежащие окраске поверхности зданий, сооружений, а также отмостку и металлические ограждения, прилегающие к зданиям, сооружениям. </w:t>
      </w:r>
    </w:p>
    <w:p w:rsidR="00F52AD8" w:rsidRPr="0076476D" w:rsidRDefault="00F52AD8" w:rsidP="00936A1C">
      <w:pPr>
        <w:pStyle w:val="ConsPlusNormal"/>
        <w:numPr>
          <w:ilvl w:val="0"/>
          <w:numId w:val="1"/>
        </w:numPr>
        <w:tabs>
          <w:tab w:val="left" w:pos="0"/>
        </w:tabs>
        <w:adjustRightInd w:val="0"/>
        <w:ind w:left="0" w:firstLine="709"/>
        <w:jc w:val="both"/>
        <w:rPr>
          <w:rFonts w:ascii="Times New Roman" w:hAnsi="Times New Roman"/>
          <w:color w:val="000000"/>
          <w:sz w:val="28"/>
          <w:szCs w:val="28"/>
        </w:rPr>
      </w:pPr>
      <w:r w:rsidRPr="0076476D">
        <w:rPr>
          <w:rFonts w:ascii="Times New Roman" w:hAnsi="Times New Roman"/>
          <w:color w:val="000000"/>
          <w:sz w:val="28"/>
          <w:szCs w:val="28"/>
        </w:rPr>
        <w:t xml:space="preserve">Изменения фасадов и ограждений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(если эти работы не связаны с переустройством и (или) перепланировкой жилого (нежилого) помещения, либо реконструкцией здания (сооружения)), производятся по согласованию с УАиГ. </w:t>
      </w:r>
    </w:p>
    <w:p w:rsidR="00F52AD8" w:rsidRPr="0076476D" w:rsidRDefault="00F52AD8" w:rsidP="0049019C">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76476D">
        <w:rPr>
          <w:rFonts w:ascii="Times New Roman" w:hAnsi="Times New Roman"/>
          <w:sz w:val="28"/>
          <w:lang w:eastAsia="zh-CN"/>
        </w:rPr>
        <w:t xml:space="preserve">В зимнее время собственниками (в многоквартирных домах - </w:t>
      </w:r>
      <w:r w:rsidRPr="0076476D">
        <w:rPr>
          <w:rFonts w:ascii="Times New Roman" w:hAnsi="Times New Roman"/>
          <w:sz w:val="28"/>
          <w:lang w:eastAsia="zh-CN"/>
        </w:rPr>
        <w:lastRenderedPageBreak/>
        <w:t>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w:t>
      </w:r>
    </w:p>
    <w:p w:rsidR="00F52AD8" w:rsidRPr="0076476D" w:rsidRDefault="00F52AD8" w:rsidP="0049019C">
      <w:pPr>
        <w:pStyle w:val="ConsPlusNormal"/>
        <w:tabs>
          <w:tab w:val="left" w:pos="0"/>
          <w:tab w:val="left" w:pos="1418"/>
        </w:tabs>
        <w:adjustRightInd w:val="0"/>
        <w:ind w:firstLine="851"/>
        <w:jc w:val="both"/>
        <w:rPr>
          <w:rFonts w:ascii="Times New Roman" w:hAnsi="Times New Roman"/>
          <w:sz w:val="28"/>
          <w:lang w:eastAsia="zh-CN"/>
        </w:rPr>
      </w:pPr>
      <w:r w:rsidRPr="0076476D">
        <w:rPr>
          <w:rFonts w:ascii="Times New Roman" w:hAnsi="Times New Roman"/>
          <w:sz w:val="28"/>
          <w:lang w:eastAsia="zh-CN"/>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F52AD8" w:rsidRPr="0076476D" w:rsidRDefault="00F52AD8" w:rsidP="0049019C">
      <w:pPr>
        <w:pStyle w:val="ConsPlusNormal"/>
        <w:tabs>
          <w:tab w:val="left" w:pos="0"/>
          <w:tab w:val="left" w:pos="1418"/>
        </w:tabs>
        <w:adjustRightInd w:val="0"/>
        <w:ind w:firstLine="851"/>
        <w:jc w:val="both"/>
        <w:rPr>
          <w:rFonts w:ascii="Times New Roman" w:hAnsi="Times New Roman"/>
          <w:sz w:val="28"/>
          <w:lang w:eastAsia="zh-CN"/>
        </w:rPr>
      </w:pPr>
      <w:r w:rsidRPr="0076476D">
        <w:rPr>
          <w:rFonts w:ascii="Times New Roman" w:hAnsi="Times New Roman"/>
          <w:sz w:val="28"/>
          <w:lang w:eastAsia="zh-CN"/>
        </w:rPr>
        <w:t>Крыши с наружным водоотводом периодически очищаются от снега, не допуская его накопления более 30 сантиметров.</w:t>
      </w:r>
    </w:p>
    <w:p w:rsidR="00F52AD8" w:rsidRPr="0076476D" w:rsidRDefault="00F52AD8" w:rsidP="0049019C">
      <w:pPr>
        <w:pStyle w:val="ConsPlusNormal"/>
        <w:tabs>
          <w:tab w:val="left" w:pos="0"/>
          <w:tab w:val="left" w:pos="1418"/>
        </w:tabs>
        <w:adjustRightInd w:val="0"/>
        <w:ind w:firstLine="851"/>
        <w:jc w:val="both"/>
        <w:rPr>
          <w:rFonts w:ascii="Times New Roman" w:hAnsi="Times New Roman"/>
          <w:sz w:val="28"/>
          <w:lang w:eastAsia="zh-CN"/>
        </w:rPr>
      </w:pPr>
      <w:r w:rsidRPr="0076476D">
        <w:rPr>
          <w:rFonts w:ascii="Times New Roman" w:hAnsi="Times New Roman"/>
          <w:sz w:val="28"/>
          <w:lang w:eastAsia="zh-CN"/>
        </w:rPr>
        <w:t>При самовольном переоборудовании балконов МКД с устройством остекления и установки козырьков над балконами собственники своими силами и за свой счет производят очистку данных козырьков.</w:t>
      </w:r>
    </w:p>
    <w:p w:rsidR="00F52AD8" w:rsidRPr="003E4D55" w:rsidRDefault="00F52AD8" w:rsidP="0049019C">
      <w:pPr>
        <w:pStyle w:val="ConsPlusNormal"/>
        <w:numPr>
          <w:ilvl w:val="0"/>
          <w:numId w:val="1"/>
        </w:numPr>
        <w:tabs>
          <w:tab w:val="left" w:pos="0"/>
          <w:tab w:val="left" w:pos="1418"/>
        </w:tabs>
        <w:adjustRightInd w:val="0"/>
        <w:ind w:left="0" w:firstLine="851"/>
        <w:jc w:val="both"/>
        <w:rPr>
          <w:rFonts w:ascii="Times New Roman" w:hAnsi="Times New Roman"/>
          <w:sz w:val="28"/>
          <w:lang w:eastAsia="zh-CN"/>
        </w:rPr>
      </w:pPr>
      <w:r w:rsidRPr="0076476D">
        <w:rPr>
          <w:rFonts w:ascii="Times New Roman" w:hAnsi="Times New Roman"/>
          <w:sz w:val="28"/>
          <w:lang w:eastAsia="zh-CN"/>
        </w:rPr>
        <w:t>Очистка крыш зданий от снега и наледи со сбросом на тротуары допускается только в светлое время суток с поверхности ската кровли,</w:t>
      </w:r>
      <w:r w:rsidRPr="003E4D55">
        <w:rPr>
          <w:rFonts w:ascii="Times New Roman" w:hAnsi="Times New Roman"/>
          <w:sz w:val="28"/>
          <w:lang w:eastAsia="zh-CN"/>
        </w:rPr>
        <w:t xml:space="preserve">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F52AD8" w:rsidRPr="003E4D55" w:rsidRDefault="00F52AD8" w:rsidP="0049019C">
      <w:pPr>
        <w:pStyle w:val="ConsPlusNormal"/>
        <w:tabs>
          <w:tab w:val="left" w:pos="0"/>
          <w:tab w:val="left" w:pos="1418"/>
        </w:tabs>
        <w:adjustRightInd w:val="0"/>
        <w:ind w:firstLine="851"/>
        <w:jc w:val="both"/>
        <w:rPr>
          <w:rFonts w:ascii="Times New Roman" w:hAnsi="Times New Roman"/>
          <w:sz w:val="28"/>
          <w:lang w:eastAsia="zh-CN"/>
        </w:rPr>
      </w:pPr>
      <w:r w:rsidRPr="003E4D55">
        <w:rPr>
          <w:rFonts w:ascii="Times New Roman" w:hAnsi="Times New Roman"/>
          <w:sz w:val="28"/>
          <w:lang w:eastAsia="zh-CN"/>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F52AD8" w:rsidRPr="003E4D55" w:rsidRDefault="00F52AD8" w:rsidP="0049019C">
      <w:pPr>
        <w:pStyle w:val="ConsPlusNormal"/>
        <w:numPr>
          <w:ilvl w:val="0"/>
          <w:numId w:val="1"/>
        </w:numPr>
        <w:tabs>
          <w:tab w:val="left" w:pos="0"/>
          <w:tab w:val="left" w:pos="1418"/>
        </w:tabs>
        <w:adjustRightInd w:val="0"/>
        <w:ind w:left="0" w:firstLine="851"/>
        <w:jc w:val="both"/>
        <w:rPr>
          <w:rFonts w:ascii="Times New Roman" w:hAnsi="Times New Roman"/>
          <w:sz w:val="28"/>
          <w:lang w:eastAsia="zh-CN"/>
        </w:rPr>
      </w:pPr>
      <w:r w:rsidRPr="003E4D55">
        <w:rPr>
          <w:rFonts w:ascii="Times New Roman" w:hAnsi="Times New Roman"/>
          <w:sz w:val="28"/>
          <w:lang w:eastAsia="zh-CN"/>
        </w:rPr>
        <w:t>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F52AD8" w:rsidRPr="003E4D55" w:rsidRDefault="00F52AD8" w:rsidP="0049019C">
      <w:pPr>
        <w:pStyle w:val="ConsPlusNormal"/>
        <w:numPr>
          <w:ilvl w:val="0"/>
          <w:numId w:val="1"/>
        </w:numPr>
        <w:tabs>
          <w:tab w:val="left" w:pos="0"/>
          <w:tab w:val="left" w:pos="1418"/>
        </w:tabs>
        <w:adjustRightInd w:val="0"/>
        <w:ind w:left="0" w:firstLine="851"/>
        <w:jc w:val="both"/>
        <w:rPr>
          <w:rFonts w:ascii="Times New Roman" w:hAnsi="Times New Roman"/>
          <w:i/>
          <w:sz w:val="28"/>
          <w:lang w:eastAsia="zh-CN"/>
        </w:rPr>
      </w:pPr>
      <w:r w:rsidRPr="003E4D55">
        <w:rPr>
          <w:rFonts w:ascii="Times New Roman" w:hAnsi="Times New Roman"/>
          <w:sz w:val="28"/>
          <w:lang w:eastAsia="zh-CN"/>
        </w:rPr>
        <w:t xml:space="preserve">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w:t>
      </w:r>
    </w:p>
    <w:p w:rsidR="00F52AD8" w:rsidRPr="003B11F9" w:rsidRDefault="00F52AD8" w:rsidP="00936A1C">
      <w:pPr>
        <w:tabs>
          <w:tab w:val="left" w:pos="0"/>
        </w:tabs>
        <w:spacing w:after="0" w:line="240" w:lineRule="auto"/>
        <w:ind w:firstLine="709"/>
        <w:jc w:val="center"/>
        <w:rPr>
          <w:rFonts w:ascii="Times New Roman" w:hAnsi="Times New Roman"/>
          <w:sz w:val="28"/>
          <w:szCs w:val="28"/>
        </w:rPr>
      </w:pPr>
    </w:p>
    <w:p w:rsidR="00F52AD8" w:rsidRPr="003B11F9" w:rsidRDefault="00F52AD8" w:rsidP="001B1F53">
      <w:pPr>
        <w:pStyle w:val="2"/>
        <w:numPr>
          <w:ilvl w:val="0"/>
          <w:numId w:val="19"/>
        </w:numPr>
        <w:spacing w:line="240" w:lineRule="auto"/>
        <w:ind w:right="10"/>
        <w:rPr>
          <w:color w:val="auto"/>
          <w:szCs w:val="28"/>
        </w:rPr>
      </w:pPr>
      <w:r w:rsidRPr="003B11F9">
        <w:rPr>
          <w:color w:val="auto"/>
          <w:szCs w:val="28"/>
          <w:lang w:eastAsia="ru-RU"/>
        </w:rPr>
        <w:t>Устройство</w:t>
      </w:r>
      <w:r w:rsidRPr="003B11F9">
        <w:rPr>
          <w:color w:val="auto"/>
          <w:szCs w:val="28"/>
        </w:rPr>
        <w:t xml:space="preserve">, содержание и ремонт </w:t>
      </w:r>
    </w:p>
    <w:p w:rsidR="00F52AD8" w:rsidRPr="003B11F9" w:rsidRDefault="00F52AD8" w:rsidP="00EB779F">
      <w:pPr>
        <w:pStyle w:val="ConsPlusNormal"/>
        <w:jc w:val="center"/>
        <w:rPr>
          <w:rFonts w:ascii="Times New Roman" w:hAnsi="Times New Roman" w:cs="Times New Roman"/>
          <w:sz w:val="28"/>
          <w:szCs w:val="28"/>
        </w:rPr>
      </w:pPr>
      <w:r w:rsidRPr="003B11F9">
        <w:rPr>
          <w:rFonts w:ascii="Times New Roman" w:hAnsi="Times New Roman" w:cs="Times New Roman"/>
          <w:sz w:val="28"/>
          <w:szCs w:val="28"/>
        </w:rPr>
        <w:t>входных групп (входов) зданий</w:t>
      </w:r>
    </w:p>
    <w:p w:rsidR="00F52AD8" w:rsidRPr="003B11F9" w:rsidRDefault="00F52AD8" w:rsidP="00936A1C">
      <w:pPr>
        <w:spacing w:after="0" w:line="240" w:lineRule="auto"/>
        <w:ind w:firstLine="709"/>
        <w:jc w:val="center"/>
        <w:rPr>
          <w:rFonts w:ascii="Times New Roman" w:hAnsi="Times New Roman"/>
          <w:sz w:val="28"/>
          <w:szCs w:val="28"/>
        </w:rPr>
      </w:pPr>
    </w:p>
    <w:p w:rsidR="00F52AD8" w:rsidRPr="003B11F9" w:rsidRDefault="00F52AD8" w:rsidP="00936A1C">
      <w:pPr>
        <w:pStyle w:val="ConsPlusNormal"/>
        <w:numPr>
          <w:ilvl w:val="0"/>
          <w:numId w:val="1"/>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 Вид и расположение входных групп (входов) определяются архитектурным решением фасада, историко-культурной ценностью здания, назначением, характером использования помещений, техническим состоянием основных несущих конструкций здания. </w:t>
      </w:r>
    </w:p>
    <w:p w:rsidR="00F52AD8" w:rsidRPr="003B11F9" w:rsidRDefault="00F52AD8" w:rsidP="00936A1C">
      <w:pPr>
        <w:pStyle w:val="ConsPlusNormal"/>
        <w:numPr>
          <w:ilvl w:val="0"/>
          <w:numId w:val="1"/>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 Основными элементами устройства и оборудования входных групп (входов) являются: архитектурный проем, архитектурное решение проема </w:t>
      </w:r>
      <w:r w:rsidRPr="003B11F9">
        <w:rPr>
          <w:rFonts w:ascii="Times New Roman" w:hAnsi="Times New Roman"/>
          <w:sz w:val="28"/>
          <w:szCs w:val="28"/>
        </w:rPr>
        <w:lastRenderedPageBreak/>
        <w:t xml:space="preserve">(откосы, наличники, детали, элементы декора), дверные конструкции, навесные козырьки безопасности, ступени лестницы, крыльца, ограждение безопасности, приямки (для входов в подвальные помещения), освещение. Дополнительными элементами устройства и оборудования входных групп (входов) являются: оборудование для доступности маломобильных групп населения, защитные экраны - жалюзи, вывеска предприятия, организации, элементы сезонного озеленения. </w:t>
      </w:r>
    </w:p>
    <w:p w:rsidR="00F52AD8" w:rsidRPr="003B11F9" w:rsidRDefault="00F52AD8" w:rsidP="008021FA">
      <w:pPr>
        <w:pStyle w:val="ConsPlusNormal"/>
        <w:numPr>
          <w:ilvl w:val="0"/>
          <w:numId w:val="1"/>
        </w:numPr>
        <w:tabs>
          <w:tab w:val="left" w:pos="0"/>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 Основными принципами архитектурно-художественного проектирования и устройства входных групп (входов) на фасадах зданий являются: </w:t>
      </w:r>
    </w:p>
    <w:p w:rsidR="00F52AD8" w:rsidRPr="003B11F9" w:rsidRDefault="00F52AD8" w:rsidP="00CC3AD3">
      <w:pPr>
        <w:pStyle w:val="ConsPlusNormal"/>
        <w:numPr>
          <w:ilvl w:val="0"/>
          <w:numId w:val="5"/>
        </w:numPr>
        <w:tabs>
          <w:tab w:val="left" w:pos="0"/>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сохранение архитектурного единства облика здания; </w:t>
      </w:r>
    </w:p>
    <w:p w:rsidR="00F52AD8" w:rsidRPr="003B11F9" w:rsidRDefault="00F52AD8" w:rsidP="00CC3AD3">
      <w:pPr>
        <w:pStyle w:val="ConsPlusNormal"/>
        <w:numPr>
          <w:ilvl w:val="0"/>
          <w:numId w:val="5"/>
        </w:numPr>
        <w:tabs>
          <w:tab w:val="left" w:pos="0"/>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логика применения к фасаду здания единого характера конструкций, порядка их расположения; </w:t>
      </w:r>
    </w:p>
    <w:p w:rsidR="00F52AD8" w:rsidRPr="003B11F9" w:rsidRDefault="00F52AD8" w:rsidP="00CC3AD3">
      <w:pPr>
        <w:pStyle w:val="ConsPlusNormal"/>
        <w:numPr>
          <w:ilvl w:val="0"/>
          <w:numId w:val="5"/>
        </w:numPr>
        <w:tabs>
          <w:tab w:val="left" w:pos="0"/>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соотношение входных групп (входов) с основными композиционными осями, масштабом площади фасада здания или его участка; </w:t>
      </w:r>
    </w:p>
    <w:p w:rsidR="00F52AD8" w:rsidRPr="003B11F9" w:rsidRDefault="00F52AD8" w:rsidP="00CC3AD3">
      <w:pPr>
        <w:pStyle w:val="ConsPlusNormal"/>
        <w:numPr>
          <w:ilvl w:val="0"/>
          <w:numId w:val="5"/>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конструкции входных групп (входов) не должны визуально нарушать, искажать или закрывать какие либо внешние пластические, стилистические и декоративно-художественные особенности фасада здания. Внешний вид входной группы (входа) должен соответствовать архитектурному решению фасада, системе горизонтальных и вертикальных осей, симметрии, ритму, объему здания, а также архитектурно-проектному решению здания. </w:t>
      </w:r>
    </w:p>
    <w:p w:rsidR="00F52AD8" w:rsidRPr="003B11F9" w:rsidRDefault="00F52AD8" w:rsidP="00936A1C">
      <w:pPr>
        <w:pStyle w:val="ConsPlusNormal"/>
        <w:numPr>
          <w:ilvl w:val="0"/>
          <w:numId w:val="1"/>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Требования, предъявляемые к устройству и эксплуатации входных групп (входов): </w:t>
      </w:r>
    </w:p>
    <w:p w:rsidR="00F52AD8" w:rsidRPr="003B11F9" w:rsidRDefault="00F52AD8" w:rsidP="00CC3AD3">
      <w:pPr>
        <w:pStyle w:val="ConsPlusNormal"/>
        <w:numPr>
          <w:ilvl w:val="0"/>
          <w:numId w:val="6"/>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устройство (реконструкция) и оборудование входных групп (входов) осуществляется в соответствии с проектной документацией, согласованной с УАиГ, с учетом обеспечения надежности, безопасности конструкций, исключая ущерб для внешнего вида фасада здания и архитектурно - планировочного замысла, удобства и безопасности пешеходного и транспортного движения. В случае устройства входной группы в помещение, переводимое из жилого помещения в нежилое помещение, проект организации входной группы выполняется в составе проекта на перепланировку и перевод жилого помещения в нежилое помещение, разработанного в соответствии с нормативным правовым актом администрации городского округа; </w:t>
      </w:r>
    </w:p>
    <w:p w:rsidR="00F52AD8" w:rsidRPr="003B11F9" w:rsidRDefault="00F52AD8" w:rsidP="00CC3AD3">
      <w:pPr>
        <w:pStyle w:val="ConsPlusNormal"/>
        <w:numPr>
          <w:ilvl w:val="0"/>
          <w:numId w:val="6"/>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в целях сохранения внешнего архитектурного облика зданий, для визуальной доступности декоративно-художественных элементов и минимального нанесения материального ущерба фасадам, входные группы (входы) оборудуются без устройства объемных конструкций, пристроев, наружных входных тамбуров, выходящих на уличное пространство за внешнюю плоскость поверхности фасадов здания сооружения), за пределы красных линий. Теплосберегающие тамбуры входа проектируются только с учетом их размещения внутри помещения;</w:t>
      </w:r>
    </w:p>
    <w:p w:rsidR="00F52AD8" w:rsidRPr="003B11F9" w:rsidRDefault="00F52AD8" w:rsidP="00CC3AD3">
      <w:pPr>
        <w:pStyle w:val="ConsPlusNormal"/>
        <w:numPr>
          <w:ilvl w:val="0"/>
          <w:numId w:val="6"/>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возможность размещения дополнительных входных групп (входов) определяется на основе общей концепции фасада с учетом архитектурного решения планировки помещений, расположения существующих входных групп </w:t>
      </w:r>
      <w:r w:rsidRPr="003B11F9">
        <w:rPr>
          <w:rFonts w:ascii="Times New Roman" w:hAnsi="Times New Roman"/>
          <w:sz w:val="28"/>
          <w:szCs w:val="28"/>
        </w:rPr>
        <w:lastRenderedPageBreak/>
        <w:t xml:space="preserve">(входов), а также предельной плотности размещения входных групп (входов) на данном фасаде без ущерба для его архитектурного решения; </w:t>
      </w:r>
    </w:p>
    <w:p w:rsidR="00F52AD8" w:rsidRPr="003B11F9" w:rsidRDefault="00F52AD8" w:rsidP="00CC3AD3">
      <w:pPr>
        <w:pStyle w:val="ConsPlusNormal"/>
        <w:numPr>
          <w:ilvl w:val="0"/>
          <w:numId w:val="6"/>
        </w:numPr>
        <w:tabs>
          <w:tab w:val="left" w:pos="709"/>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запрещается самовольное изменение архитектурного решения, нарушение композиции фасада здания за счет габаритов и конфигурации входных групп (входов), устройства дополнительных входных групп (входов) или ликвидации существующих, независимо от их вида и расположения, создание приямков (за исключением входов в подвальные помещения); </w:t>
      </w:r>
    </w:p>
    <w:p w:rsidR="00F52AD8" w:rsidRPr="003B11F9" w:rsidRDefault="00F52AD8" w:rsidP="00CC3AD3">
      <w:pPr>
        <w:pStyle w:val="ConsPlusNormal"/>
        <w:numPr>
          <w:ilvl w:val="0"/>
          <w:numId w:val="6"/>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входные группы (входы) в помещения подвального или цокольного этажа не должны иметь глухих временных или капитальных стен, перекрытий и представлять собой объемные пристрои, нарушающие композицию фасада. Входные группы (входы) в помещения подвального или цокольного этажа должны представлять собой минимальное и достаточное ограждение безопасности, иметь единое архитектурно-проектное решение в пределах всего фасада здания, не нарушая своим внешним видом архитектурное уличное пространство, не препятствовать движению пешеходов и транспорта; </w:t>
      </w:r>
    </w:p>
    <w:p w:rsidR="00F52AD8" w:rsidRPr="003B11F9" w:rsidRDefault="00F52AD8" w:rsidP="00CC3AD3">
      <w:pPr>
        <w:pStyle w:val="ConsPlusNormal"/>
        <w:numPr>
          <w:ilvl w:val="0"/>
          <w:numId w:val="6"/>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не допускается проектирование и устройство входных групп (входов) выше 1,5 метра от отмостки зданий на главных фасадах; </w:t>
      </w:r>
    </w:p>
    <w:p w:rsidR="00F52AD8" w:rsidRPr="003B11F9" w:rsidRDefault="00F52AD8" w:rsidP="00CC3AD3">
      <w:pPr>
        <w:pStyle w:val="ConsPlusNormal"/>
        <w:numPr>
          <w:ilvl w:val="0"/>
          <w:numId w:val="6"/>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окраска, отделка откосов должна осуществляться в соответствии с колером и общим характером архитектурного решения здания. Нарушенные наружные локальные участки фасада (откосы) при монтаже конструкций оконных и дверных проемов восстанавливаются и реставрируются в полном соответствии с цветом, тоном, фактурой, составом отделочного материала согласно проектной документации здания. </w:t>
      </w:r>
    </w:p>
    <w:p w:rsidR="00F52AD8" w:rsidRPr="003B11F9" w:rsidRDefault="00F52AD8" w:rsidP="00CC3AD3">
      <w:pPr>
        <w:pStyle w:val="ConsPlusNormal"/>
        <w:numPr>
          <w:ilvl w:val="0"/>
          <w:numId w:val="6"/>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запрещается при ремонте и замене дверных заполнений установка глухих металлических полотен металлопластиковых панелей и иных полотен на фасадах зданий, не предусмотренных проектом здания; установка дверных заполнений, не соответствующих архитектурному решению фасада, характеру и цветовому решению других входных групп (входов) на фасаде; различная окраска дверных заполнений, оконных и витринных конструкций в пределах фасада; установка глухих полотен на входных группах (входах), совмещенных с витринами; </w:t>
      </w:r>
    </w:p>
    <w:p w:rsidR="00F52AD8" w:rsidRPr="003B11F9" w:rsidRDefault="00F52AD8" w:rsidP="00CC3AD3">
      <w:pPr>
        <w:pStyle w:val="ConsPlusNormal"/>
        <w:numPr>
          <w:ilvl w:val="0"/>
          <w:numId w:val="6"/>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устройство входных групп (входов) с приямками в помещения подвального этажа допускается за пределами зоны подземных инженерных сетей с учетом нормативной ширины тротуара и проезда; </w:t>
      </w:r>
    </w:p>
    <w:p w:rsidR="00F52AD8" w:rsidRPr="003B11F9" w:rsidRDefault="00F52AD8" w:rsidP="00CC3AD3">
      <w:pPr>
        <w:pStyle w:val="ConsPlusNormal"/>
        <w:numPr>
          <w:ilvl w:val="0"/>
          <w:numId w:val="6"/>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при перепаде уровней более 0,4 метра необходимо устройство ограждения. Характер ограждений на фасаде должен иметь единый стиль, соответствовать архитектурному решению фасада, другим элементам металлодекора и оборудования. Устройство глухих ограждений не допускается, если это не обосновано архитектурным решением фасада; </w:t>
      </w:r>
    </w:p>
    <w:p w:rsidR="00F52AD8" w:rsidRPr="003B11F9" w:rsidRDefault="00F52AD8" w:rsidP="00CC3AD3">
      <w:pPr>
        <w:pStyle w:val="ConsPlusNormal"/>
        <w:numPr>
          <w:ilvl w:val="0"/>
          <w:numId w:val="6"/>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сезонное озеленение входных групп (входов)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w:t>
      </w:r>
    </w:p>
    <w:p w:rsidR="00F52AD8" w:rsidRPr="003B11F9" w:rsidRDefault="00F52AD8" w:rsidP="00CC3AD3">
      <w:pPr>
        <w:pStyle w:val="ConsPlusNormal"/>
        <w:numPr>
          <w:ilvl w:val="0"/>
          <w:numId w:val="6"/>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lastRenderedPageBreak/>
        <w:t xml:space="preserve">при замене, ремонте, эксплуатации элементов устройства и оборудования входных групп (входов) не допускается изменение их характеристик, установленных проектной документацией. </w:t>
      </w:r>
    </w:p>
    <w:p w:rsidR="00F52AD8" w:rsidRPr="003B11F9" w:rsidRDefault="00F52AD8" w:rsidP="00936A1C">
      <w:pPr>
        <w:tabs>
          <w:tab w:val="left" w:pos="2985"/>
        </w:tabs>
        <w:spacing w:after="0" w:line="240" w:lineRule="auto"/>
        <w:ind w:firstLine="709"/>
        <w:rPr>
          <w:rFonts w:ascii="Times New Roman" w:hAnsi="Times New Roman"/>
          <w:sz w:val="28"/>
          <w:szCs w:val="28"/>
        </w:rPr>
      </w:pPr>
      <w:r w:rsidRPr="003B11F9">
        <w:rPr>
          <w:rFonts w:ascii="Times New Roman" w:hAnsi="Times New Roman"/>
          <w:sz w:val="28"/>
          <w:szCs w:val="28"/>
        </w:rPr>
        <w:tab/>
      </w:r>
    </w:p>
    <w:p w:rsidR="00F52AD8" w:rsidRPr="003B11F9" w:rsidRDefault="00F52AD8" w:rsidP="001B1F53">
      <w:pPr>
        <w:pStyle w:val="2"/>
        <w:tabs>
          <w:tab w:val="clear" w:pos="720"/>
        </w:tabs>
        <w:spacing w:line="240" w:lineRule="auto"/>
        <w:ind w:left="0" w:right="8" w:firstLine="0"/>
        <w:rPr>
          <w:color w:val="auto"/>
          <w:szCs w:val="28"/>
        </w:rPr>
      </w:pPr>
      <w:r w:rsidRPr="003B11F9">
        <w:rPr>
          <w:color w:val="auto"/>
          <w:szCs w:val="28"/>
        </w:rPr>
        <w:t>Раздел 3. Окна и витрины</w:t>
      </w:r>
    </w:p>
    <w:p w:rsidR="00F52AD8" w:rsidRPr="003B11F9" w:rsidRDefault="00F52AD8" w:rsidP="00936A1C">
      <w:pPr>
        <w:spacing w:after="0" w:line="240" w:lineRule="auto"/>
        <w:ind w:firstLine="709"/>
        <w:jc w:val="both"/>
        <w:rPr>
          <w:rFonts w:ascii="Times New Roman" w:hAnsi="Times New Roman"/>
          <w:sz w:val="28"/>
          <w:szCs w:val="28"/>
        </w:rPr>
      </w:pPr>
      <w:r w:rsidRPr="003B11F9">
        <w:rPr>
          <w:rFonts w:ascii="Times New Roman" w:hAnsi="Times New Roman"/>
          <w:sz w:val="28"/>
          <w:szCs w:val="28"/>
        </w:rPr>
        <w:t xml:space="preserve"> </w:t>
      </w:r>
    </w:p>
    <w:p w:rsidR="00F52AD8" w:rsidRPr="003B11F9" w:rsidRDefault="00F52AD8" w:rsidP="00936A1C">
      <w:pPr>
        <w:pStyle w:val="ConsPlusNormal"/>
        <w:numPr>
          <w:ilvl w:val="0"/>
          <w:numId w:val="1"/>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Вид и расположение окон и витрин, цветовое решение оконных и витринных конструкций определяются назначением помещений, предусмотренных проектным решением здания, техническим состоянием основных несущих конструкций здания. </w:t>
      </w:r>
    </w:p>
    <w:p w:rsidR="00F52AD8" w:rsidRPr="003B11F9" w:rsidRDefault="00F52AD8" w:rsidP="00936A1C">
      <w:pPr>
        <w:pStyle w:val="ConsPlusNormal"/>
        <w:numPr>
          <w:ilvl w:val="0"/>
          <w:numId w:val="1"/>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Основными элементами устройства и оборудования окон и витрин являются: архитектурный проем, архитектурное оформление проема: откосы, наличники, детали, элементы декора, оконные и витринные конструкции, оконные и витринные блоки, переплеты, жалюзи безопасности, остекление, заполнение светопрозрачной части стеклоблока оконного проема, подоконники, устройства водоотвода. </w:t>
      </w:r>
    </w:p>
    <w:p w:rsidR="00F52AD8" w:rsidRPr="003B11F9" w:rsidRDefault="00F52AD8" w:rsidP="00936A1C">
      <w:pPr>
        <w:pStyle w:val="ConsPlusNormal"/>
        <w:adjustRightInd w:val="0"/>
        <w:ind w:firstLine="709"/>
        <w:jc w:val="both"/>
        <w:rPr>
          <w:rFonts w:ascii="Times New Roman" w:hAnsi="Times New Roman"/>
          <w:sz w:val="28"/>
          <w:szCs w:val="28"/>
        </w:rPr>
      </w:pPr>
      <w:r w:rsidRPr="003B11F9">
        <w:rPr>
          <w:rFonts w:ascii="Times New Roman" w:hAnsi="Times New Roman"/>
          <w:sz w:val="28"/>
          <w:szCs w:val="28"/>
        </w:rPr>
        <w:t xml:space="preserve">Дополнительными элементами устройства и оборудования окон и витрин являются: декоративные решетки, защитные устройства (решетки, экраны, жалюзи), ограждения витрин, приямки (для окон подвального этажа), маркизы, внутреннее оформление витрин, архитектурная подсветка, озеленение. </w:t>
      </w:r>
    </w:p>
    <w:p w:rsidR="00F52AD8" w:rsidRPr="003B11F9" w:rsidRDefault="00F52AD8" w:rsidP="00936A1C">
      <w:pPr>
        <w:pStyle w:val="ConsPlusNormal"/>
        <w:numPr>
          <w:ilvl w:val="0"/>
          <w:numId w:val="1"/>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Требования, предъявляемые к устройству и оборудованию окон и витрин: </w:t>
      </w:r>
    </w:p>
    <w:p w:rsidR="00F52AD8" w:rsidRPr="003B11F9" w:rsidRDefault="00F52AD8" w:rsidP="00CC3AD3">
      <w:pPr>
        <w:pStyle w:val="ConsPlusNormal"/>
        <w:numPr>
          <w:ilvl w:val="0"/>
          <w:numId w:val="7"/>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расположение окон и витрин на фасаде, их габариты, характер устройства и внешний вид, включая цветовое решение, должны соответствовать технической документации здания, системе горизонтальных и вертикальных осей, симметрии, ритму, объемно-пространственному решению здания, предусмотренных проектом здания; </w:t>
      </w:r>
    </w:p>
    <w:p w:rsidR="00F52AD8" w:rsidRPr="003B11F9" w:rsidRDefault="00F52AD8" w:rsidP="00CC3AD3">
      <w:pPr>
        <w:pStyle w:val="ConsPlusNormal"/>
        <w:numPr>
          <w:ilvl w:val="0"/>
          <w:numId w:val="7"/>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запрещается произвольное размещение, изменение габаритов и конфигурации окон и витрин, устройство новых проемов или ликвидации существующих, независимо от их вида и расположения; </w:t>
      </w:r>
    </w:p>
    <w:p w:rsidR="00F52AD8" w:rsidRPr="003B11F9" w:rsidRDefault="00F52AD8" w:rsidP="00CC3AD3">
      <w:pPr>
        <w:pStyle w:val="ConsPlusNormal"/>
        <w:numPr>
          <w:ilvl w:val="0"/>
          <w:numId w:val="7"/>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при производстве работ по устройству и оборудованию окон и витрин должен обеспечиваться их комплексный характер, в соответствии с общим архитектурным и цветовым решением фасада, а также высокое качество ремонтных, монтажных, отделочных работ, используемых материалов и конструкций, выполнение строительных норм и правил, надежность, безопасность элементов и конструкций, устройство и их эксплуатация без ущерба для технического состояния и внешнего вида фасада, содержание окон и витрин в надлежащем состоянии; </w:t>
      </w:r>
    </w:p>
    <w:p w:rsidR="00F52AD8" w:rsidRPr="003B11F9" w:rsidRDefault="00F52AD8" w:rsidP="00CC3AD3">
      <w:pPr>
        <w:pStyle w:val="ConsPlusNormal"/>
        <w:numPr>
          <w:ilvl w:val="0"/>
          <w:numId w:val="7"/>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запрещается изменение глубины откосов, архитектурного профиля проема, закладка проема при сохранении архитектурных контуров, устройство ложных окон, разделение проема на части; </w:t>
      </w:r>
    </w:p>
    <w:p w:rsidR="00F52AD8" w:rsidRPr="003B11F9" w:rsidRDefault="00F52AD8" w:rsidP="00CC3AD3">
      <w:pPr>
        <w:pStyle w:val="ConsPlusNormal"/>
        <w:numPr>
          <w:ilvl w:val="0"/>
          <w:numId w:val="7"/>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окраска, отделка откосов оконного проема после монтажа оконных конструкций должна осуществляться в соответствии с колером и общим характером отделки фасада и не выходить за их пределы на наружную </w:t>
      </w:r>
      <w:r w:rsidRPr="003B11F9">
        <w:rPr>
          <w:rFonts w:ascii="Times New Roman" w:hAnsi="Times New Roman"/>
          <w:sz w:val="28"/>
          <w:szCs w:val="28"/>
        </w:rPr>
        <w:lastRenderedPageBreak/>
        <w:t>плоскость поверхности фасада. Для предотвращения подтеков на фасаде МКД отливы при монтаже оконных блоков необходимо устанавливать согласно ГОСТ.</w:t>
      </w:r>
    </w:p>
    <w:p w:rsidR="00F52AD8" w:rsidRPr="003B11F9" w:rsidRDefault="00F52AD8" w:rsidP="00CC3AD3">
      <w:pPr>
        <w:pStyle w:val="ConsPlusNormal"/>
        <w:numPr>
          <w:ilvl w:val="0"/>
          <w:numId w:val="7"/>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не допускается фрагментарная окраска или облицовка участка фасада вокруг проема; окраска поверхностей, облицованных камнем; облицовка поверхностей откосов, не соответствующая отделке фасада; повреждение поверхностей и отделки откосов, элементов архитектурного оформления проема (наличников, профилей, элементов декора); </w:t>
      </w:r>
    </w:p>
    <w:p w:rsidR="00F52AD8" w:rsidRPr="003B11F9" w:rsidRDefault="00F52AD8" w:rsidP="00CC3AD3">
      <w:pPr>
        <w:pStyle w:val="ConsPlusNormal"/>
        <w:numPr>
          <w:ilvl w:val="0"/>
          <w:numId w:val="7"/>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запрещается при ремонте и замене отдельных оконных блоков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 ухудшающее внешний вид фасада; </w:t>
      </w:r>
    </w:p>
    <w:p w:rsidR="00F52AD8" w:rsidRPr="003B11F9" w:rsidRDefault="00F52AD8" w:rsidP="00CC3AD3">
      <w:pPr>
        <w:pStyle w:val="ConsPlusNormal"/>
        <w:numPr>
          <w:ilvl w:val="0"/>
          <w:numId w:val="7"/>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замена старых оконных заполнений современными оконными и витринными конструкциями допускается в соответствии с общим архитектурным решением фасада (рисунком и толщиной переплетов, цветовым решением, воспроизведением цвета и текстуры материалов); </w:t>
      </w:r>
    </w:p>
    <w:p w:rsidR="00F52AD8" w:rsidRPr="003B11F9" w:rsidRDefault="00F52AD8" w:rsidP="00CC3AD3">
      <w:pPr>
        <w:pStyle w:val="ConsPlusNormal"/>
        <w:numPr>
          <w:ilvl w:val="0"/>
          <w:numId w:val="7"/>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остекление окон и витрин на фасаде должно иметь единый внешний визуальный цветовой и конструктивный характер; </w:t>
      </w:r>
    </w:p>
    <w:p w:rsidR="00F52AD8" w:rsidRPr="003B11F9" w:rsidRDefault="00F52AD8" w:rsidP="00CC3AD3">
      <w:pPr>
        <w:pStyle w:val="ConsPlusNormal"/>
        <w:numPr>
          <w:ilvl w:val="0"/>
          <w:numId w:val="7"/>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декоративные решетки выполняются в соответствии с архитектурным решением фасада и другими элементами металлодекора; </w:t>
      </w:r>
    </w:p>
    <w:p w:rsidR="00F52AD8" w:rsidRPr="003B11F9" w:rsidRDefault="00F52AD8" w:rsidP="00CC3AD3">
      <w:pPr>
        <w:pStyle w:val="ConsPlusNormal"/>
        <w:numPr>
          <w:ilvl w:val="0"/>
          <w:numId w:val="7"/>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запрещается установка решеток с повреждением отделки архитектурного оформления проема; </w:t>
      </w:r>
    </w:p>
    <w:p w:rsidR="00F52AD8" w:rsidRPr="003B11F9" w:rsidRDefault="00F52AD8" w:rsidP="00CC3AD3">
      <w:pPr>
        <w:pStyle w:val="ConsPlusNormal"/>
        <w:numPr>
          <w:ilvl w:val="0"/>
          <w:numId w:val="7"/>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защитные решетки устанавливаются за плоскостью остекления внутри помещения. Наружное размещение защитных решеток допускается только на дворовых фасадах по согласованию с органами пожарной безопасности; </w:t>
      </w:r>
    </w:p>
    <w:p w:rsidR="00F52AD8" w:rsidRPr="003B11F9" w:rsidRDefault="00F52AD8" w:rsidP="00CC3AD3">
      <w:pPr>
        <w:pStyle w:val="ConsPlusNormal"/>
        <w:numPr>
          <w:ilvl w:val="0"/>
          <w:numId w:val="7"/>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ограждения витрин должны иметь единый характер, соответствовать архитектурному комплексному решению фасада. Запрещается устройство глухих ограждений витрин; </w:t>
      </w:r>
    </w:p>
    <w:p w:rsidR="00F52AD8" w:rsidRPr="003B11F9" w:rsidRDefault="00F52AD8" w:rsidP="00CC3AD3">
      <w:pPr>
        <w:pStyle w:val="ConsPlusNormal"/>
        <w:numPr>
          <w:ilvl w:val="0"/>
          <w:numId w:val="7"/>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витрины и витражи, выходящие на главный фасад, должны иметь световое оформление. Режим работы освещения витрин и витражей должен соответствовать режиму работы наружного освещения; </w:t>
      </w:r>
    </w:p>
    <w:p w:rsidR="00F52AD8" w:rsidRPr="003B11F9" w:rsidRDefault="00F52AD8" w:rsidP="00CC3AD3">
      <w:pPr>
        <w:pStyle w:val="ConsPlusNormal"/>
        <w:numPr>
          <w:ilvl w:val="0"/>
          <w:numId w:val="7"/>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устройство приямков допускается для окон подвального этажа, расположенных ниже уровня тротуара, на расстоянии не более 0,8 метра от поверхности фасада с учетом минимальной нормативной ширины тротуара; </w:t>
      </w:r>
    </w:p>
    <w:p w:rsidR="00F52AD8" w:rsidRPr="003B11F9" w:rsidRDefault="00F52AD8" w:rsidP="00CC3AD3">
      <w:pPr>
        <w:pStyle w:val="ConsPlusNormal"/>
        <w:numPr>
          <w:ilvl w:val="0"/>
          <w:numId w:val="7"/>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приямки должны иметь ограждение в виде каменного поребрика, покрытия металлической решеткой или металлического ограждения высотой 0,4 - 1,0 метр, устройство организованного водостока, а также должны быть обеспечены защитой от попадания мусора с возможностью проведения периодической уборки; </w:t>
      </w:r>
    </w:p>
    <w:p w:rsidR="00F52AD8" w:rsidRPr="003B11F9" w:rsidRDefault="00F52AD8" w:rsidP="00CC3AD3">
      <w:pPr>
        <w:pStyle w:val="ConsPlusNormal"/>
        <w:numPr>
          <w:ilvl w:val="0"/>
          <w:numId w:val="7"/>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архитектурное решение приямков должно иметь единый характер, соответствовать архитектурному решению фасада, отделочному материалу и его цветовому тону. </w:t>
      </w:r>
    </w:p>
    <w:p w:rsidR="00F52AD8" w:rsidRPr="003B11F9" w:rsidRDefault="00F52AD8" w:rsidP="00CC3AD3">
      <w:pPr>
        <w:pStyle w:val="ConsPlusNormal"/>
        <w:numPr>
          <w:ilvl w:val="0"/>
          <w:numId w:val="7"/>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lastRenderedPageBreak/>
        <w:t xml:space="preserve">при размещении маркиз, высота нижней кромки последних от поверхности тротуара должна составлять не менее 2,5 метра; </w:t>
      </w:r>
    </w:p>
    <w:p w:rsidR="00F52AD8" w:rsidRPr="003B11F9" w:rsidRDefault="00F52AD8" w:rsidP="00CC3AD3">
      <w:pPr>
        <w:pStyle w:val="ConsPlusNormal"/>
        <w:numPr>
          <w:ilvl w:val="0"/>
          <w:numId w:val="7"/>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размещение маркиз на фасаде должно иметь единый, упорядоченный характер и соответствовать габаритами масштабу проема, не ухудшать визуального восприятия архитектурных деталей, декора, знаков визуальной коммуникации; </w:t>
      </w:r>
    </w:p>
    <w:p w:rsidR="00F52AD8" w:rsidRPr="003B11F9" w:rsidRDefault="00F52AD8" w:rsidP="00CC3AD3">
      <w:pPr>
        <w:pStyle w:val="ConsPlusNormal"/>
        <w:numPr>
          <w:ilvl w:val="0"/>
          <w:numId w:val="7"/>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запрещается 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 </w:t>
      </w:r>
    </w:p>
    <w:p w:rsidR="00F52AD8" w:rsidRPr="003B11F9" w:rsidRDefault="00F52AD8" w:rsidP="00CC3AD3">
      <w:pPr>
        <w:pStyle w:val="ConsPlusNormal"/>
        <w:numPr>
          <w:ilvl w:val="0"/>
          <w:numId w:val="7"/>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цвет маркиз должен соответствовать общему строю цветового решения фасада здания (сооружения); </w:t>
      </w:r>
    </w:p>
    <w:p w:rsidR="00F52AD8" w:rsidRPr="003B11F9" w:rsidRDefault="00F52AD8" w:rsidP="00CC3AD3">
      <w:pPr>
        <w:pStyle w:val="ConsPlusNormal"/>
        <w:numPr>
          <w:ilvl w:val="0"/>
          <w:numId w:val="7"/>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собственники зданий и сооружений, собственники (владельцы) помещений, в которых устроены окна и витрины, должны обеспечивать регулярную очистку остекления и элементов оборудования окон и витрин, текущий ремонт окон и витрин; </w:t>
      </w:r>
    </w:p>
    <w:p w:rsidR="00F52AD8" w:rsidRPr="003B11F9" w:rsidRDefault="00F52AD8" w:rsidP="00CC3AD3">
      <w:pPr>
        <w:pStyle w:val="ConsPlusNormal"/>
        <w:numPr>
          <w:ilvl w:val="0"/>
          <w:numId w:val="7"/>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при замене, ремонте, эксплуатации элементов устройства и оборудования окон и витрин не допускается изменение их характеристик, установленных проектной документацией. </w:t>
      </w:r>
    </w:p>
    <w:p w:rsidR="00F52AD8" w:rsidRPr="003B11F9" w:rsidRDefault="00F52AD8" w:rsidP="00936A1C">
      <w:pPr>
        <w:pStyle w:val="ConsPlusNormal"/>
        <w:numPr>
          <w:ilvl w:val="0"/>
          <w:numId w:val="1"/>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Устройство новых, реконструкция или ликвидация существующих оконных проемов, витрин, выходящих на главный фасад (если эти работы не связаны с переустройством и (или) перепланировкой жилого (нежилого) помещения, либо реконструкцией здания (сооружения)), производятся по согласованию с УАиГ в установленном порядке. </w:t>
      </w:r>
    </w:p>
    <w:p w:rsidR="00F52AD8" w:rsidRPr="003B11F9" w:rsidRDefault="00F52AD8" w:rsidP="00936A1C">
      <w:pPr>
        <w:pStyle w:val="ConsPlusNormal"/>
        <w:adjustRightInd w:val="0"/>
        <w:ind w:firstLine="709"/>
        <w:jc w:val="both"/>
        <w:rPr>
          <w:rFonts w:ascii="Times New Roman" w:hAnsi="Times New Roman"/>
          <w:sz w:val="28"/>
          <w:szCs w:val="28"/>
        </w:rPr>
      </w:pPr>
      <w:r w:rsidRPr="003B11F9">
        <w:rPr>
          <w:rFonts w:ascii="Times New Roman" w:hAnsi="Times New Roman"/>
          <w:sz w:val="28"/>
          <w:szCs w:val="28"/>
        </w:rPr>
        <w:t xml:space="preserve">В случае, если указанные в настоящем пункте работы связаны с переустройством и (или) перепланировкой жилого (нежилого) помещения, либо реконструкцией здания (сооружения), они производятся по согласованию с администрацией городского округа в установленном законом порядке с учетом настоящих Правил. </w:t>
      </w:r>
    </w:p>
    <w:p w:rsidR="00F52AD8" w:rsidRPr="003B11F9" w:rsidRDefault="00F52AD8" w:rsidP="00936A1C">
      <w:pPr>
        <w:spacing w:after="24" w:line="240" w:lineRule="auto"/>
        <w:ind w:firstLine="709"/>
        <w:jc w:val="both"/>
        <w:rPr>
          <w:rFonts w:ascii="Times New Roman" w:hAnsi="Times New Roman"/>
          <w:sz w:val="28"/>
          <w:szCs w:val="28"/>
        </w:rPr>
      </w:pPr>
      <w:r w:rsidRPr="003B11F9">
        <w:rPr>
          <w:rFonts w:ascii="Times New Roman" w:hAnsi="Times New Roman"/>
          <w:sz w:val="28"/>
          <w:szCs w:val="28"/>
        </w:rPr>
        <w:t xml:space="preserve"> </w:t>
      </w:r>
    </w:p>
    <w:p w:rsidR="00F52AD8" w:rsidRPr="003B11F9" w:rsidRDefault="00F52AD8" w:rsidP="001B1F53">
      <w:pPr>
        <w:pStyle w:val="2"/>
        <w:tabs>
          <w:tab w:val="clear" w:pos="720"/>
        </w:tabs>
        <w:spacing w:line="240" w:lineRule="auto"/>
        <w:ind w:left="0" w:right="8" w:firstLine="0"/>
        <w:rPr>
          <w:color w:val="auto"/>
          <w:szCs w:val="28"/>
        </w:rPr>
      </w:pPr>
      <w:r w:rsidRPr="003B11F9">
        <w:rPr>
          <w:color w:val="auto"/>
          <w:szCs w:val="28"/>
        </w:rPr>
        <w:t>Раздел 4. Балконы и лоджии</w:t>
      </w:r>
    </w:p>
    <w:p w:rsidR="00F52AD8" w:rsidRPr="003B11F9" w:rsidRDefault="00F52AD8" w:rsidP="00936A1C">
      <w:pPr>
        <w:spacing w:after="24" w:line="240" w:lineRule="auto"/>
        <w:ind w:firstLine="709"/>
        <w:rPr>
          <w:rFonts w:ascii="Times New Roman" w:hAnsi="Times New Roman"/>
          <w:sz w:val="28"/>
          <w:szCs w:val="28"/>
        </w:rPr>
      </w:pPr>
      <w:r w:rsidRPr="003B11F9">
        <w:rPr>
          <w:rFonts w:ascii="Times New Roman" w:hAnsi="Times New Roman"/>
          <w:sz w:val="28"/>
          <w:szCs w:val="28"/>
        </w:rPr>
        <w:t xml:space="preserve"> </w:t>
      </w:r>
    </w:p>
    <w:p w:rsidR="00F52AD8" w:rsidRPr="003B11F9" w:rsidRDefault="00F52AD8" w:rsidP="00936A1C">
      <w:pPr>
        <w:pStyle w:val="ConsPlusNormal"/>
        <w:numPr>
          <w:ilvl w:val="0"/>
          <w:numId w:val="1"/>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 Основным принципом размещения и архитектурного решения балконов и лоджий на фасадах является единый характер применения материалов, конструктивного и цветового решения всей поверхности фасада здания. </w:t>
      </w:r>
    </w:p>
    <w:p w:rsidR="00F52AD8" w:rsidRPr="003B11F9" w:rsidRDefault="00F52AD8" w:rsidP="00936A1C">
      <w:pPr>
        <w:spacing w:after="0" w:line="240" w:lineRule="auto"/>
        <w:ind w:firstLine="709"/>
        <w:jc w:val="both"/>
        <w:rPr>
          <w:rFonts w:ascii="Times New Roman" w:hAnsi="Times New Roman" w:cs="Calibri"/>
          <w:sz w:val="28"/>
          <w:szCs w:val="28"/>
          <w:lang w:eastAsia="ru-RU"/>
        </w:rPr>
      </w:pPr>
      <w:r w:rsidRPr="003B11F9">
        <w:rPr>
          <w:rFonts w:ascii="Times New Roman" w:hAnsi="Times New Roman" w:cs="Calibri"/>
          <w:sz w:val="28"/>
          <w:szCs w:val="28"/>
          <w:lang w:eastAsia="ru-RU"/>
        </w:rPr>
        <w:t xml:space="preserve">Устройство и оборудование балконов и лоджий определяются архитектурным решением фасада, историко-культурной ценностью и техническим состоянием основных несущих конструкций здания. </w:t>
      </w:r>
    </w:p>
    <w:p w:rsidR="00F52AD8" w:rsidRPr="003B11F9" w:rsidRDefault="00F52AD8" w:rsidP="00936A1C">
      <w:pPr>
        <w:pStyle w:val="ConsPlusNormal"/>
        <w:numPr>
          <w:ilvl w:val="0"/>
          <w:numId w:val="1"/>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Требования, предъявляемые к устройству и оборудованию балконов и лоджий: </w:t>
      </w:r>
    </w:p>
    <w:p w:rsidR="00F52AD8" w:rsidRPr="003B11F9" w:rsidRDefault="00F52AD8" w:rsidP="00CC3AD3">
      <w:pPr>
        <w:pStyle w:val="ConsPlusNormal"/>
        <w:numPr>
          <w:ilvl w:val="0"/>
          <w:numId w:val="8"/>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расположение лоджий и балконов на фасадах зданий, характер их устройства и внешний вид должны соответствовать архитектурному решению фасада; </w:t>
      </w:r>
    </w:p>
    <w:p w:rsidR="00F52AD8" w:rsidRPr="003B11F9" w:rsidRDefault="00F52AD8" w:rsidP="00CC3AD3">
      <w:pPr>
        <w:pStyle w:val="ConsPlusNormal"/>
        <w:numPr>
          <w:ilvl w:val="0"/>
          <w:numId w:val="8"/>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lastRenderedPageBreak/>
        <w:t xml:space="preserve">цветовое решение балконов и лоджий должно соответствовать особенностям архитектурного решения фасада согласно проектной документации здания; </w:t>
      </w:r>
    </w:p>
    <w:p w:rsidR="00F52AD8" w:rsidRPr="003B11F9" w:rsidRDefault="00F52AD8" w:rsidP="00CC3AD3">
      <w:pPr>
        <w:pStyle w:val="ConsPlusNormal"/>
        <w:numPr>
          <w:ilvl w:val="0"/>
          <w:numId w:val="8"/>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не допускается нарушение композиции фасада за счет произвольного изменения архитектурного решения, оборудования балконов и лоджий, устройства новых балконов и лоджий или их ликвидации вопреки архитектурному решению фасада здания или сооружения, проектной документации; </w:t>
      </w:r>
    </w:p>
    <w:p w:rsidR="00F52AD8" w:rsidRPr="003B11F9" w:rsidRDefault="00F52AD8" w:rsidP="00CC3AD3">
      <w:pPr>
        <w:pStyle w:val="ConsPlusNormal"/>
        <w:numPr>
          <w:ilvl w:val="0"/>
          <w:numId w:val="8"/>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запрещается закрывать чем либо ограждения лоджий балконов: пилястры, декоративные металлические решетки, ограждения. </w:t>
      </w:r>
    </w:p>
    <w:p w:rsidR="00F52AD8" w:rsidRPr="003B11F9" w:rsidRDefault="00F52AD8" w:rsidP="00CC3AD3">
      <w:pPr>
        <w:pStyle w:val="ConsPlusNormal"/>
        <w:numPr>
          <w:ilvl w:val="0"/>
          <w:numId w:val="8"/>
        </w:numPr>
        <w:tabs>
          <w:tab w:val="left" w:pos="0"/>
        </w:tabs>
        <w:adjustRightInd w:val="0"/>
        <w:ind w:left="0" w:firstLine="709"/>
        <w:jc w:val="both"/>
        <w:rPr>
          <w:rFonts w:ascii="Times New Roman" w:hAnsi="Times New Roman"/>
          <w:sz w:val="28"/>
          <w:szCs w:val="28"/>
        </w:rPr>
      </w:pPr>
      <w:r w:rsidRPr="003B11F9">
        <w:rPr>
          <w:rFonts w:ascii="Times New Roman" w:hAnsi="Times New Roman"/>
          <w:sz w:val="28"/>
          <w:szCs w:val="28"/>
        </w:rPr>
        <w:t>проектирование и устройство дополнительных (новых) балконов (лоджий) в квартирах, допускается только на дворовых фасадах, непросматриваемых с уличного пространства и в соответствии с требованиями противопожарной безопасности. Данные балконы (лоджии), не должны нарушать композицию фасада, ухудшать его техническое состояние и внешний вид, а также условия проживания других собственников жилья и эксплуатации здания.</w:t>
      </w:r>
    </w:p>
    <w:p w:rsidR="00F52AD8" w:rsidRPr="003B11F9" w:rsidRDefault="00F52AD8" w:rsidP="00936A1C">
      <w:pPr>
        <w:pStyle w:val="ConsPlusNormal"/>
        <w:numPr>
          <w:ilvl w:val="0"/>
          <w:numId w:val="1"/>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Монтаж, реконструкция, демонтаж балконов и лоджий производятся по согласованию с администрацией городского округа в установленном законом порядке с учетом настоящих Правил. </w:t>
      </w:r>
    </w:p>
    <w:p w:rsidR="00F52AD8" w:rsidRPr="003B11F9" w:rsidRDefault="00F52AD8" w:rsidP="00936A1C">
      <w:pPr>
        <w:spacing w:after="25" w:line="240" w:lineRule="auto"/>
        <w:ind w:firstLine="709"/>
        <w:jc w:val="both"/>
        <w:rPr>
          <w:rFonts w:ascii="Times New Roman" w:hAnsi="Times New Roman" w:cs="Calibri"/>
          <w:sz w:val="28"/>
          <w:szCs w:val="28"/>
          <w:lang w:eastAsia="ru-RU"/>
        </w:rPr>
      </w:pPr>
      <w:r w:rsidRPr="003B11F9">
        <w:rPr>
          <w:rFonts w:ascii="Times New Roman" w:hAnsi="Times New Roman" w:cs="Calibri"/>
          <w:sz w:val="28"/>
          <w:szCs w:val="28"/>
          <w:lang w:eastAsia="ru-RU"/>
        </w:rPr>
        <w:t xml:space="preserve"> </w:t>
      </w:r>
    </w:p>
    <w:p w:rsidR="00F52AD8" w:rsidRPr="003B11F9" w:rsidRDefault="00F52AD8" w:rsidP="001B1F53">
      <w:pPr>
        <w:pStyle w:val="2"/>
        <w:tabs>
          <w:tab w:val="clear" w:pos="720"/>
        </w:tabs>
        <w:spacing w:line="240" w:lineRule="auto"/>
        <w:ind w:left="0" w:right="10" w:firstLine="0"/>
        <w:rPr>
          <w:color w:val="auto"/>
          <w:szCs w:val="28"/>
        </w:rPr>
      </w:pPr>
      <w:r w:rsidRPr="003B11F9">
        <w:rPr>
          <w:color w:val="auto"/>
          <w:szCs w:val="28"/>
        </w:rPr>
        <w:t>Раздел 5. Дополнительное техническое оборудование фасадов</w:t>
      </w:r>
    </w:p>
    <w:p w:rsidR="00F52AD8" w:rsidRPr="003B11F9" w:rsidRDefault="00F52AD8" w:rsidP="00936A1C">
      <w:pPr>
        <w:ind w:firstLine="709"/>
        <w:rPr>
          <w:lang w:eastAsia="zh-CN"/>
        </w:rPr>
      </w:pPr>
    </w:p>
    <w:p w:rsidR="00F52AD8" w:rsidRPr="003B11F9" w:rsidRDefault="00F52AD8" w:rsidP="00936A1C">
      <w:pPr>
        <w:pStyle w:val="ConsPlusNormal"/>
        <w:numPr>
          <w:ilvl w:val="0"/>
          <w:numId w:val="1"/>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 </w:t>
      </w:r>
    </w:p>
    <w:p w:rsidR="00F52AD8" w:rsidRPr="003B11F9" w:rsidRDefault="00F52AD8" w:rsidP="00936A1C">
      <w:pPr>
        <w:pStyle w:val="ConsPlusNormal"/>
        <w:tabs>
          <w:tab w:val="left" w:pos="851"/>
        </w:tabs>
        <w:adjustRightInd w:val="0"/>
        <w:ind w:firstLine="709"/>
        <w:jc w:val="both"/>
        <w:rPr>
          <w:rFonts w:ascii="Times New Roman" w:hAnsi="Times New Roman"/>
          <w:sz w:val="28"/>
          <w:szCs w:val="28"/>
        </w:rPr>
      </w:pPr>
      <w:r w:rsidRPr="003B11F9">
        <w:rPr>
          <w:rFonts w:ascii="Times New Roman" w:hAnsi="Times New Roman"/>
          <w:sz w:val="28"/>
          <w:szCs w:val="28"/>
        </w:rPr>
        <w:t xml:space="preserve">По своему назначению дополнительное техническое оборудование подразделяется на три группы: </w:t>
      </w:r>
    </w:p>
    <w:p w:rsidR="00F52AD8" w:rsidRPr="003B11F9" w:rsidRDefault="00F52AD8" w:rsidP="00936A1C">
      <w:pPr>
        <w:pStyle w:val="ConsPlusNormal"/>
        <w:adjustRightInd w:val="0"/>
        <w:ind w:firstLine="709"/>
        <w:jc w:val="both"/>
        <w:rPr>
          <w:rFonts w:ascii="Times New Roman" w:hAnsi="Times New Roman"/>
          <w:sz w:val="28"/>
          <w:szCs w:val="28"/>
        </w:rPr>
      </w:pPr>
      <w:r w:rsidRPr="003B11F9">
        <w:rPr>
          <w:rFonts w:ascii="Times New Roman" w:hAnsi="Times New Roman"/>
          <w:sz w:val="28"/>
          <w:szCs w:val="28"/>
        </w:rPr>
        <w:t xml:space="preserve">- системы технического обеспечения внутренней эксплуатации зданий (наружные блоки систем кондиционирования и вентиляции, вентиляционные трубопроводы, антенны, видеокамеры наружного наблюдения и т.п.); </w:t>
      </w:r>
    </w:p>
    <w:p w:rsidR="00F52AD8" w:rsidRPr="003B11F9" w:rsidRDefault="00F52AD8" w:rsidP="00936A1C">
      <w:pPr>
        <w:pStyle w:val="ConsPlusNormal"/>
        <w:adjustRightInd w:val="0"/>
        <w:ind w:firstLine="709"/>
        <w:jc w:val="both"/>
        <w:rPr>
          <w:rFonts w:ascii="Times New Roman" w:hAnsi="Times New Roman"/>
          <w:sz w:val="28"/>
          <w:szCs w:val="28"/>
        </w:rPr>
      </w:pPr>
      <w:r w:rsidRPr="003B11F9">
        <w:rPr>
          <w:rFonts w:ascii="Times New Roman" w:hAnsi="Times New Roman"/>
          <w:sz w:val="28"/>
          <w:szCs w:val="28"/>
        </w:rPr>
        <w:t xml:space="preserve">- городское оборудование (таксофоны, почтовые ящики, банкоматы, часы и т.п.); </w:t>
      </w:r>
    </w:p>
    <w:p w:rsidR="00F52AD8" w:rsidRPr="003B11F9" w:rsidRDefault="00F52AD8" w:rsidP="00936A1C">
      <w:pPr>
        <w:pStyle w:val="ConsPlusNormal"/>
        <w:adjustRightInd w:val="0"/>
        <w:ind w:firstLine="709"/>
        <w:jc w:val="both"/>
        <w:rPr>
          <w:rFonts w:ascii="Times New Roman" w:hAnsi="Times New Roman"/>
          <w:sz w:val="28"/>
          <w:szCs w:val="28"/>
        </w:rPr>
      </w:pPr>
      <w:r w:rsidRPr="003B11F9">
        <w:rPr>
          <w:rFonts w:ascii="Times New Roman" w:hAnsi="Times New Roman"/>
          <w:sz w:val="28"/>
          <w:szCs w:val="28"/>
        </w:rPr>
        <w:t xml:space="preserve">- техническое оборудование (кабельные линии, пристенные электрощиты и т.п.). </w:t>
      </w:r>
    </w:p>
    <w:p w:rsidR="00F52AD8" w:rsidRPr="003B11F9" w:rsidRDefault="00F52AD8" w:rsidP="00936A1C">
      <w:pPr>
        <w:pStyle w:val="ConsPlusNormal"/>
        <w:numPr>
          <w:ilvl w:val="0"/>
          <w:numId w:val="1"/>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Требования к размещению дополнительного технического оборудования фасадов: </w:t>
      </w:r>
    </w:p>
    <w:p w:rsidR="00F52AD8" w:rsidRPr="003B11F9" w:rsidRDefault="00F52AD8" w:rsidP="00CC3AD3">
      <w:pPr>
        <w:pStyle w:val="ConsPlusNormal"/>
        <w:numPr>
          <w:ilvl w:val="0"/>
          <w:numId w:val="9"/>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состав и места размещения дополнительного технического оборудования должны быть увязаны с архитектурным решением, комплексным оборудованием и оформлением фасада; </w:t>
      </w:r>
    </w:p>
    <w:p w:rsidR="00F52AD8" w:rsidRPr="003B11F9" w:rsidRDefault="00F52AD8" w:rsidP="00CC3AD3">
      <w:pPr>
        <w:pStyle w:val="ConsPlusNormal"/>
        <w:numPr>
          <w:ilvl w:val="0"/>
          <w:numId w:val="9"/>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размещение дополнительного технического оборудования должно производиться без ущерба для внешнего вида архитектуры и технического состояния фасадов, с учетом комплексного решения размещения оборудования </w:t>
      </w:r>
      <w:r w:rsidRPr="003B11F9">
        <w:rPr>
          <w:rFonts w:ascii="Times New Roman" w:hAnsi="Times New Roman"/>
          <w:sz w:val="28"/>
          <w:szCs w:val="28"/>
        </w:rPr>
        <w:lastRenderedPageBreak/>
        <w:t xml:space="preserve">при минимальном контакте с архитектурными поверхностями, рациональном устройстве и технологичности крепежа, использовании стандартных конструкций крепления, обеспечивающих безопасность для населения, с соблюдением требования законодательства по вопросам содержания общедомового имущества; </w:t>
      </w:r>
    </w:p>
    <w:p w:rsidR="00F52AD8" w:rsidRPr="003B11F9" w:rsidRDefault="00F52AD8" w:rsidP="00CC3AD3">
      <w:pPr>
        <w:pStyle w:val="ConsPlusNormal"/>
        <w:numPr>
          <w:ilvl w:val="0"/>
          <w:numId w:val="9"/>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размещение технического оборудования определяется нормативными требованиями устройства инженерных сетей в увязке с архитектурным решением фасада; </w:t>
      </w:r>
    </w:p>
    <w:p w:rsidR="00F52AD8" w:rsidRPr="003B11F9" w:rsidRDefault="00F52AD8" w:rsidP="00CC3AD3">
      <w:pPr>
        <w:pStyle w:val="ConsPlusNormal"/>
        <w:numPr>
          <w:ilvl w:val="0"/>
          <w:numId w:val="9"/>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размещение оборудования и наружных блоков систем кондиционирования и вентиляции допускается: на кровле зданий и сооружений,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 внутри балконов и лоджий на дворовых фасадах, глухих фасадах - упорядоченно, с привязкой к единой системе осей архитектурных особенностей фасада и положения здания в архитектурной застройке; </w:t>
      </w:r>
    </w:p>
    <w:p w:rsidR="00F52AD8" w:rsidRPr="003B11F9" w:rsidRDefault="00F52AD8" w:rsidP="00CC3AD3">
      <w:pPr>
        <w:pStyle w:val="ConsPlusNormal"/>
        <w:numPr>
          <w:ilvl w:val="0"/>
          <w:numId w:val="9"/>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наружные блоки систем кондиционирования и вентиляции на поверхности лицевых (уличных) фасадов, выходящих на гостевые маршруты, в оконных и дверных проемах с выступанием за плоскость фасада устанавливаются с использованием маскирующих конструкций (экранов) и располагаются на одной оси; </w:t>
      </w:r>
    </w:p>
    <w:p w:rsidR="00F52AD8" w:rsidRPr="003B11F9" w:rsidRDefault="00F52AD8" w:rsidP="00CC3AD3">
      <w:pPr>
        <w:pStyle w:val="ConsPlusNormal"/>
        <w:numPr>
          <w:ilvl w:val="0"/>
          <w:numId w:val="9"/>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размещение антенн допускается на кровле зданий и сооружений компактными упорядоченными группами с использованием единой несущей основы (при необходимости - с устройством ограждения); </w:t>
      </w:r>
    </w:p>
    <w:p w:rsidR="00F52AD8" w:rsidRPr="003B11F9" w:rsidRDefault="00F52AD8" w:rsidP="00CC3AD3">
      <w:pPr>
        <w:pStyle w:val="ConsPlusNormal"/>
        <w:numPr>
          <w:ilvl w:val="0"/>
          <w:numId w:val="9"/>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наружные блоки систем кондиционирования и вентиляции, антенны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Запрещается размещение наружных блоков систем кондиционирования и вентиляции,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 </w:t>
      </w:r>
    </w:p>
    <w:p w:rsidR="00F52AD8" w:rsidRPr="003B11F9" w:rsidRDefault="00F52AD8" w:rsidP="00CC3AD3">
      <w:pPr>
        <w:pStyle w:val="ConsPlusNormal"/>
        <w:numPr>
          <w:ilvl w:val="0"/>
          <w:numId w:val="9"/>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w:t>
      </w:r>
    </w:p>
    <w:p w:rsidR="00F52AD8" w:rsidRPr="003B11F9" w:rsidRDefault="00F52AD8" w:rsidP="00CC3AD3">
      <w:pPr>
        <w:pStyle w:val="ConsPlusNormal"/>
        <w:numPr>
          <w:ilvl w:val="0"/>
          <w:numId w:val="9"/>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запрещается размещение видеокамер наружного наблюдения на колоннах, фронтонах, карнизах, пилястрах, порталах, козырьках, цоколях балконов; </w:t>
      </w:r>
    </w:p>
    <w:p w:rsidR="00F52AD8" w:rsidRPr="003B11F9" w:rsidRDefault="00F52AD8" w:rsidP="00CC3AD3">
      <w:pPr>
        <w:pStyle w:val="ConsPlusNormal"/>
        <w:numPr>
          <w:ilvl w:val="0"/>
          <w:numId w:val="9"/>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таксофоны и почтовые ящики размещаются в наиболее доступных местах со значительной зоной видимости, на участках фасада, свободных от архитектурных деталей, декора, ценных элементов отделки, на глухих фасадах, каменных оградах при ширине тротуара на прилегающем к фасаду участке не менее 1,5 метра; </w:t>
      </w:r>
    </w:p>
    <w:p w:rsidR="00F52AD8" w:rsidRPr="003B11F9" w:rsidRDefault="00F52AD8" w:rsidP="00CC3AD3">
      <w:pPr>
        <w:pStyle w:val="ConsPlusNormal"/>
        <w:numPr>
          <w:ilvl w:val="0"/>
          <w:numId w:val="9"/>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не допускается размещение таксофонов и почтовых ящиков на </w:t>
      </w:r>
      <w:r w:rsidRPr="003B11F9">
        <w:rPr>
          <w:rFonts w:ascii="Times New Roman" w:hAnsi="Times New Roman"/>
          <w:sz w:val="28"/>
          <w:szCs w:val="28"/>
        </w:rPr>
        <w:lastRenderedPageBreak/>
        <w:t xml:space="preserve">фасадах зданий и сооружений, представляющих особую историко-культурную ценность, в местах, препятствующих движению пешеходов и транспорта, в непосредственной близости от окон жилых помещений (для таксофонов), на порталах, колоннах и других пластических элементах фасада, на участках фасада с ценными элементами отделки и декора; </w:t>
      </w:r>
    </w:p>
    <w:p w:rsidR="00F52AD8" w:rsidRPr="003B11F9" w:rsidRDefault="00F52AD8" w:rsidP="00CC3AD3">
      <w:pPr>
        <w:pStyle w:val="ConsPlusNormal"/>
        <w:numPr>
          <w:ilvl w:val="0"/>
          <w:numId w:val="9"/>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часы размещаются на участках фасада со значительной зоной видимости: консольно на уровне первого и второго этажей на угловых участках фасада в пределах «треугольника видимости» у границы сопряжения соседних фасадов на расстоянии не менее 5,0 метров от других консольных объектов на фасаде и выступающих элементов фасада (эркеров, балконов); над входом или рядом со входом в здание (сооружение), в соответствии с осями простенков, вертикальной координацией размещения консольных объектов на фасаде, на участках фасада, нуждающихся в композиционном завершении; </w:t>
      </w:r>
    </w:p>
    <w:p w:rsidR="00F52AD8" w:rsidRPr="003B11F9" w:rsidRDefault="00F52AD8" w:rsidP="00CC3AD3">
      <w:pPr>
        <w:pStyle w:val="ConsPlusNormal"/>
        <w:numPr>
          <w:ilvl w:val="0"/>
          <w:numId w:val="9"/>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допускаются следующие виды размещения банкоматов на фасадах: встроенный в объеме витрины, при условии сохранения единой плоскости и общего характера витринного заполнения; встроенный в нише или дверном проеме, если он не используется в качестве входа, с сохранением общего архитектурного решения, габаритов проема; </w:t>
      </w:r>
    </w:p>
    <w:p w:rsidR="00F52AD8" w:rsidRPr="003B11F9" w:rsidRDefault="00F52AD8" w:rsidP="00CC3AD3">
      <w:pPr>
        <w:pStyle w:val="ConsPlusNormal"/>
        <w:numPr>
          <w:ilvl w:val="0"/>
          <w:numId w:val="9"/>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крепление к фасадам оборудования для обеспечения движения городского пассажирского электротранспорта, освещения территории города должно осуществляться на основе нормативных требований без ущерба для технического состояния и внешнего вида фасада здания (сооружения). Запрещается крепление такого оборудования к архитектурным деталям, элементам декора. </w:t>
      </w:r>
    </w:p>
    <w:p w:rsidR="00F52AD8" w:rsidRPr="003B11F9" w:rsidRDefault="00F52AD8" w:rsidP="00936A1C">
      <w:pPr>
        <w:pStyle w:val="ConsPlusNormal"/>
        <w:numPr>
          <w:ilvl w:val="0"/>
          <w:numId w:val="1"/>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Требования к внешнему виду и устройству дополнительного технического оборудования: </w:t>
      </w:r>
    </w:p>
    <w:p w:rsidR="00F52AD8" w:rsidRPr="003B11F9" w:rsidRDefault="00F52AD8" w:rsidP="00CC3AD3">
      <w:pPr>
        <w:pStyle w:val="ConsPlusNormal"/>
        <w:numPr>
          <w:ilvl w:val="0"/>
          <w:numId w:val="10"/>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общими требованиями к внешнему виду дополнительного технического оборудования, размещаемого на фасадах, являются: унификация, компактные габариты, использование современных технических решений, материалов с высокими декоративными и эксплуатационными свойствами; </w:t>
      </w:r>
    </w:p>
    <w:p w:rsidR="00F52AD8" w:rsidRPr="003B11F9" w:rsidRDefault="00F52AD8" w:rsidP="00CC3AD3">
      <w:pPr>
        <w:pStyle w:val="ConsPlusNormal"/>
        <w:numPr>
          <w:ilvl w:val="0"/>
          <w:numId w:val="10"/>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конструкции крепления дополнительного технического  оборудования должны иметь наименьшее число точек соприкосновения с архитектурными поверхностями, обеспечивать простоту монтажа и демонтажа, безопасность эксплуатации, удобство ремонта; </w:t>
      </w:r>
    </w:p>
    <w:p w:rsidR="00F52AD8" w:rsidRPr="003B11F9" w:rsidRDefault="00F52AD8" w:rsidP="00CC3AD3">
      <w:pPr>
        <w:pStyle w:val="ConsPlusNormal"/>
        <w:numPr>
          <w:ilvl w:val="0"/>
          <w:numId w:val="10"/>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элементы технического обеспечения внутренней эксплуатации зданий и сооружений должны иметь нейтральную окраску, максимально приближенную к архитектурному фону (цвету фасада, тону остекления); </w:t>
      </w:r>
    </w:p>
    <w:p w:rsidR="00F52AD8" w:rsidRPr="003B11F9" w:rsidRDefault="00F52AD8" w:rsidP="00CC3AD3">
      <w:pPr>
        <w:pStyle w:val="ConsPlusNormal"/>
        <w:numPr>
          <w:ilvl w:val="0"/>
          <w:numId w:val="10"/>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конструкции крепления дополнительного технического оборудования должны иметь нейтральную окраску, приближенную к цвету фасада. </w:t>
      </w:r>
    </w:p>
    <w:p w:rsidR="00F52AD8" w:rsidRPr="003B11F9" w:rsidRDefault="00F52AD8" w:rsidP="00936A1C">
      <w:pPr>
        <w:pStyle w:val="ConsPlusNormal"/>
        <w:numPr>
          <w:ilvl w:val="0"/>
          <w:numId w:val="1"/>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Требования к эксплуатации дополнительного технического оборудования: </w:t>
      </w:r>
    </w:p>
    <w:p w:rsidR="00F52AD8" w:rsidRPr="003B11F9" w:rsidRDefault="00F52AD8" w:rsidP="00CC3AD3">
      <w:pPr>
        <w:pStyle w:val="ConsPlusNormal"/>
        <w:numPr>
          <w:ilvl w:val="0"/>
          <w:numId w:val="11"/>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в процессе эксплуатации должно быть обеспечено поддержание дополнительного технического оборудования в надлежащем состоянии, </w:t>
      </w:r>
      <w:r w:rsidRPr="003B11F9">
        <w:rPr>
          <w:rFonts w:ascii="Times New Roman" w:hAnsi="Times New Roman"/>
          <w:sz w:val="28"/>
          <w:szCs w:val="28"/>
        </w:rPr>
        <w:lastRenderedPageBreak/>
        <w:t xml:space="preserve">проведение текущего ремонта и технического ухода, очистки; </w:t>
      </w:r>
    </w:p>
    <w:p w:rsidR="00F52AD8" w:rsidRPr="003B11F9" w:rsidRDefault="00F52AD8" w:rsidP="00CC3AD3">
      <w:pPr>
        <w:pStyle w:val="ConsPlusNormal"/>
        <w:numPr>
          <w:ilvl w:val="0"/>
          <w:numId w:val="11"/>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эксплуатация дополнительного технического оборудования не должна наносить ущерб внешнему виду и техническому состоянию фасада, причинять неудобства окружающим; </w:t>
      </w:r>
    </w:p>
    <w:p w:rsidR="00F52AD8" w:rsidRPr="003B11F9" w:rsidRDefault="00F52AD8" w:rsidP="00CC3AD3">
      <w:pPr>
        <w:pStyle w:val="ConsPlusNormal"/>
        <w:numPr>
          <w:ilvl w:val="0"/>
          <w:numId w:val="11"/>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конструкции крепления, оставшиеся от демонтированного дополнительного технического оборудования, также подлежат демонтажу, поверхность фасада при необходимости подвергается ремонту. </w:t>
      </w:r>
    </w:p>
    <w:p w:rsidR="00F52AD8" w:rsidRPr="003B11F9" w:rsidRDefault="00F52AD8" w:rsidP="00936A1C">
      <w:pPr>
        <w:pStyle w:val="ConsPlusNormal"/>
        <w:ind w:firstLine="709"/>
        <w:outlineLvl w:val="1"/>
        <w:rPr>
          <w:rFonts w:ascii="Times New Roman" w:hAnsi="Times New Roman" w:cs="Times New Roman"/>
          <w:sz w:val="28"/>
          <w:szCs w:val="28"/>
        </w:rPr>
      </w:pPr>
    </w:p>
    <w:p w:rsidR="00F52AD8" w:rsidRPr="003B11F9" w:rsidRDefault="00F52AD8" w:rsidP="00CC3AD3">
      <w:pPr>
        <w:pStyle w:val="ConsPlusNormal"/>
        <w:numPr>
          <w:ilvl w:val="0"/>
          <w:numId w:val="17"/>
        </w:numPr>
        <w:ind w:left="0" w:firstLine="0"/>
        <w:jc w:val="center"/>
        <w:outlineLvl w:val="1"/>
        <w:rPr>
          <w:rFonts w:ascii="Times New Roman" w:hAnsi="Times New Roman" w:cs="Times New Roman"/>
          <w:sz w:val="28"/>
          <w:szCs w:val="28"/>
        </w:rPr>
      </w:pPr>
      <w:r w:rsidRPr="003B11F9">
        <w:rPr>
          <w:rFonts w:ascii="Times New Roman" w:hAnsi="Times New Roman" w:cs="Times New Roman"/>
          <w:sz w:val="28"/>
          <w:szCs w:val="28"/>
        </w:rPr>
        <w:t xml:space="preserve">Организация содержания и благоустройства </w:t>
      </w:r>
    </w:p>
    <w:p w:rsidR="00F52AD8" w:rsidRPr="003B11F9" w:rsidRDefault="00F52AD8" w:rsidP="00AF5EEF">
      <w:pPr>
        <w:pStyle w:val="ConsPlusNormal"/>
        <w:jc w:val="center"/>
        <w:outlineLvl w:val="1"/>
        <w:rPr>
          <w:rFonts w:ascii="Times New Roman" w:hAnsi="Times New Roman" w:cs="Times New Roman"/>
          <w:sz w:val="28"/>
          <w:szCs w:val="28"/>
        </w:rPr>
      </w:pPr>
      <w:r w:rsidRPr="003B11F9">
        <w:rPr>
          <w:rFonts w:ascii="Times New Roman" w:hAnsi="Times New Roman" w:cs="Times New Roman"/>
          <w:sz w:val="28"/>
          <w:szCs w:val="28"/>
        </w:rPr>
        <w:t>территории городского округа, виды работ по благоустройству</w:t>
      </w:r>
    </w:p>
    <w:p w:rsidR="00F52AD8" w:rsidRPr="003B11F9" w:rsidRDefault="00F52AD8" w:rsidP="00AF5EEF">
      <w:pPr>
        <w:pStyle w:val="ConsPlusNormal"/>
        <w:jc w:val="center"/>
        <w:outlineLvl w:val="1"/>
        <w:rPr>
          <w:rFonts w:ascii="Times New Roman" w:hAnsi="Times New Roman" w:cs="Times New Roman"/>
          <w:sz w:val="28"/>
          <w:szCs w:val="28"/>
        </w:rPr>
      </w:pPr>
    </w:p>
    <w:p w:rsidR="00F52AD8" w:rsidRPr="003B11F9" w:rsidRDefault="00F52AD8" w:rsidP="00AF5EEF">
      <w:pPr>
        <w:pStyle w:val="ConsPlusNormal"/>
        <w:jc w:val="center"/>
        <w:outlineLvl w:val="1"/>
        <w:rPr>
          <w:rFonts w:ascii="Times New Roman" w:hAnsi="Times New Roman" w:cs="Times New Roman"/>
          <w:sz w:val="28"/>
          <w:szCs w:val="28"/>
        </w:rPr>
      </w:pPr>
      <w:r w:rsidRPr="003B11F9">
        <w:rPr>
          <w:rFonts w:ascii="Times New Roman" w:hAnsi="Times New Roman" w:cs="Times New Roman"/>
          <w:sz w:val="28"/>
          <w:szCs w:val="28"/>
        </w:rPr>
        <w:t>Раздел 1. Общие  требования к организации  и благоустройства территории городского округа, видам работ по благоустройству</w:t>
      </w:r>
    </w:p>
    <w:p w:rsidR="00F52AD8" w:rsidRPr="003B11F9" w:rsidRDefault="00F52AD8" w:rsidP="004257B7">
      <w:pPr>
        <w:pStyle w:val="ConsPlusNormal"/>
        <w:ind w:firstLine="709"/>
        <w:jc w:val="both"/>
        <w:rPr>
          <w:rFonts w:ascii="Times New Roman" w:hAnsi="Times New Roman" w:cs="Times New Roman"/>
          <w:sz w:val="28"/>
          <w:szCs w:val="28"/>
        </w:rPr>
      </w:pPr>
    </w:p>
    <w:p w:rsidR="00F52AD8" w:rsidRPr="003B11F9" w:rsidRDefault="00F52AD8" w:rsidP="004257B7">
      <w:pPr>
        <w:pStyle w:val="ConsPlusNormal"/>
        <w:numPr>
          <w:ilvl w:val="0"/>
          <w:numId w:val="1"/>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Закрепление территории городского округа в целях благоустройства за физическими, юридическими лицами и индивидуальными предпринимателями осуществляется в соответствии с требованиями настоящих Правил.</w:t>
      </w:r>
    </w:p>
    <w:p w:rsidR="00F52AD8" w:rsidRPr="003B11F9" w:rsidRDefault="00F52AD8" w:rsidP="004257B7">
      <w:pPr>
        <w:pStyle w:val="ConsPlusNormal"/>
        <w:numPr>
          <w:ilvl w:val="0"/>
          <w:numId w:val="1"/>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Субъектами отношений по благоустройству территории являются:</w:t>
      </w:r>
    </w:p>
    <w:p w:rsidR="00F52AD8" w:rsidRPr="003B11F9" w:rsidRDefault="00F52AD8" w:rsidP="004257B7">
      <w:pPr>
        <w:pStyle w:val="ConsPlusNormal"/>
        <w:ind w:firstLine="709"/>
        <w:jc w:val="both"/>
        <w:rPr>
          <w:rFonts w:ascii="Times New Roman" w:hAnsi="Times New Roman"/>
          <w:sz w:val="28"/>
        </w:rPr>
      </w:pPr>
      <w:r w:rsidRPr="003B11F9">
        <w:rPr>
          <w:rFonts w:ascii="Times New Roman" w:hAnsi="Times New Roman" w:cs="Times New Roman"/>
          <w:sz w:val="28"/>
          <w:szCs w:val="28"/>
        </w:rPr>
        <w:t>1)</w:t>
      </w:r>
      <w:r w:rsidRPr="003B11F9">
        <w:rPr>
          <w:rFonts w:ascii="Times New Roman" w:hAnsi="Times New Roman"/>
          <w:sz w:val="28"/>
        </w:rPr>
        <w:t xml:space="preserve"> органы и должностные лица местного самоуправления </w:t>
      </w:r>
      <w:r w:rsidRPr="003B11F9">
        <w:rPr>
          <w:rFonts w:ascii="Times New Roman" w:hAnsi="Times New Roman" w:cs="Times New Roman"/>
          <w:sz w:val="28"/>
          <w:szCs w:val="28"/>
        </w:rPr>
        <w:t>Копейского</w:t>
      </w:r>
      <w:r w:rsidRPr="003B11F9">
        <w:rPr>
          <w:rFonts w:ascii="Times New Roman" w:hAnsi="Times New Roman"/>
          <w:sz w:val="28"/>
        </w:rPr>
        <w:t xml:space="preserve"> городского округа в пределах их компетенции;</w:t>
      </w:r>
    </w:p>
    <w:p w:rsidR="00F52AD8" w:rsidRPr="003B11F9" w:rsidRDefault="00F52AD8" w:rsidP="004257B7">
      <w:pPr>
        <w:pStyle w:val="ConsPlusNormal"/>
        <w:ind w:firstLine="709"/>
        <w:jc w:val="both"/>
        <w:rPr>
          <w:rFonts w:ascii="Times New Roman" w:hAnsi="Times New Roman"/>
          <w:sz w:val="28"/>
        </w:rPr>
      </w:pPr>
      <w:r w:rsidRPr="003B11F9">
        <w:rPr>
          <w:rFonts w:ascii="Times New Roman" w:hAnsi="Times New Roman" w:cs="Times New Roman"/>
          <w:sz w:val="28"/>
          <w:szCs w:val="28"/>
        </w:rPr>
        <w:t>2</w:t>
      </w:r>
      <w:r w:rsidRPr="003B11F9">
        <w:rPr>
          <w:rFonts w:ascii="Times New Roman" w:hAnsi="Times New Roman"/>
          <w:sz w:val="28"/>
        </w:rPr>
        <w:t>) предприятия, организации, учреждения (далее - юридические лица);</w:t>
      </w:r>
    </w:p>
    <w:p w:rsidR="00F52AD8" w:rsidRPr="003B11F9" w:rsidRDefault="00F52AD8" w:rsidP="004257B7">
      <w:pPr>
        <w:pStyle w:val="ConsPlusNormal"/>
        <w:ind w:firstLine="709"/>
        <w:jc w:val="both"/>
        <w:rPr>
          <w:rFonts w:ascii="Times New Roman" w:hAnsi="Times New Roman"/>
          <w:sz w:val="28"/>
        </w:rPr>
      </w:pPr>
      <w:r w:rsidRPr="003B11F9">
        <w:rPr>
          <w:rFonts w:ascii="Times New Roman" w:hAnsi="Times New Roman" w:cs="Times New Roman"/>
          <w:sz w:val="28"/>
          <w:szCs w:val="28"/>
        </w:rPr>
        <w:t>3</w:t>
      </w:r>
      <w:r w:rsidRPr="003B11F9">
        <w:rPr>
          <w:rFonts w:ascii="Times New Roman" w:hAnsi="Times New Roman"/>
          <w:sz w:val="28"/>
        </w:rPr>
        <w:t xml:space="preserve">) физические лица, в том числе собственники индивидуальных жилых домов, индивидуальные предприниматели, проживающие или пребывающие на территории </w:t>
      </w:r>
      <w:r w:rsidRPr="003B11F9">
        <w:rPr>
          <w:rFonts w:ascii="Times New Roman" w:hAnsi="Times New Roman" w:cs="Times New Roman"/>
          <w:sz w:val="28"/>
          <w:szCs w:val="28"/>
        </w:rPr>
        <w:t>Копейского городского округа</w:t>
      </w:r>
      <w:r w:rsidRPr="003B11F9">
        <w:rPr>
          <w:rFonts w:ascii="Times New Roman" w:hAnsi="Times New Roman"/>
          <w:sz w:val="28"/>
        </w:rPr>
        <w:t>;</w:t>
      </w:r>
    </w:p>
    <w:p w:rsidR="00F52AD8" w:rsidRPr="003B11F9" w:rsidRDefault="00F52AD8" w:rsidP="004257B7">
      <w:pPr>
        <w:autoSpaceDE w:val="0"/>
        <w:autoSpaceDN w:val="0"/>
        <w:adjustRightInd w:val="0"/>
        <w:spacing w:after="0" w:line="240" w:lineRule="auto"/>
        <w:ind w:firstLine="709"/>
        <w:jc w:val="both"/>
        <w:rPr>
          <w:rFonts w:ascii="Times New Roman" w:hAnsi="Times New Roman"/>
          <w:sz w:val="28"/>
          <w:szCs w:val="28"/>
        </w:rPr>
      </w:pPr>
      <w:r w:rsidRPr="003B11F9">
        <w:rPr>
          <w:rFonts w:ascii="Times New Roman" w:hAnsi="Times New Roman"/>
          <w:sz w:val="28"/>
          <w:szCs w:val="28"/>
        </w:rPr>
        <w:t>4</w:t>
      </w:r>
      <w:r w:rsidRPr="003B11F9">
        <w:rPr>
          <w:rFonts w:ascii="Times New Roman" w:hAnsi="Times New Roman"/>
          <w:sz w:val="28"/>
        </w:rPr>
        <w:t>) специализированные организации, осуществляющие свои функции в соответствии</w:t>
      </w:r>
      <w:r w:rsidRPr="003B11F9">
        <w:rPr>
          <w:rFonts w:ascii="Times New Roman" w:hAnsi="Times New Roman"/>
          <w:sz w:val="28"/>
          <w:szCs w:val="28"/>
        </w:rPr>
        <w:t xml:space="preserve"> с</w:t>
      </w:r>
      <w:r w:rsidRPr="003B11F9">
        <w:rPr>
          <w:rFonts w:ascii="Times New Roman" w:hAnsi="Times New Roman"/>
          <w:sz w:val="28"/>
        </w:rPr>
        <w:t xml:space="preserve">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 </w:t>
      </w:r>
    </w:p>
    <w:p w:rsidR="00F52AD8" w:rsidRPr="003B11F9" w:rsidRDefault="00F52AD8" w:rsidP="004257B7">
      <w:pPr>
        <w:pStyle w:val="ConsPlusNormal"/>
        <w:numPr>
          <w:ilvl w:val="0"/>
          <w:numId w:val="1"/>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Органы и должностные лица администрации Копейского городского округа обеспечивают содержание и благоустройство территорий города, посредством:</w:t>
      </w:r>
    </w:p>
    <w:p w:rsidR="00F52AD8" w:rsidRPr="003B11F9" w:rsidRDefault="00F52AD8" w:rsidP="004257B7">
      <w:pPr>
        <w:pStyle w:val="ConsPlusNormal"/>
        <w:ind w:firstLine="709"/>
        <w:jc w:val="both"/>
        <w:rPr>
          <w:rFonts w:ascii="Times New Roman" w:hAnsi="Times New Roman"/>
          <w:sz w:val="28"/>
        </w:rPr>
      </w:pPr>
      <w:r w:rsidRPr="003B11F9">
        <w:rPr>
          <w:rFonts w:ascii="Times New Roman" w:hAnsi="Times New Roman"/>
          <w:sz w:val="28"/>
        </w:rPr>
        <w:t xml:space="preserve">1) принятия и исполнения муниципальных правовых актов </w:t>
      </w:r>
      <w:r w:rsidRPr="003B11F9">
        <w:rPr>
          <w:rFonts w:ascii="Times New Roman" w:hAnsi="Times New Roman" w:cs="Times New Roman"/>
          <w:sz w:val="28"/>
          <w:szCs w:val="28"/>
        </w:rPr>
        <w:t>Копейского</w:t>
      </w:r>
      <w:r w:rsidRPr="003B11F9">
        <w:rPr>
          <w:rFonts w:ascii="Times New Roman" w:hAnsi="Times New Roman"/>
          <w:sz w:val="28"/>
        </w:rPr>
        <w:t xml:space="preserve"> городского округа, в том числе планов и программ по благоустройству территории городского округа </w:t>
      </w:r>
    </w:p>
    <w:p w:rsidR="00F52AD8" w:rsidRPr="003B11F9" w:rsidRDefault="00F52AD8" w:rsidP="004257B7">
      <w:pPr>
        <w:pStyle w:val="ConsPlusNormal"/>
        <w:ind w:firstLine="709"/>
        <w:jc w:val="both"/>
        <w:rPr>
          <w:rFonts w:ascii="Times New Roman" w:hAnsi="Times New Roman"/>
          <w:sz w:val="28"/>
        </w:rPr>
      </w:pPr>
      <w:r w:rsidRPr="003B11F9">
        <w:rPr>
          <w:rFonts w:ascii="Times New Roman" w:hAnsi="Times New Roman"/>
          <w:sz w:val="28"/>
        </w:rPr>
        <w:t>2) создания муниципальных учреждений;</w:t>
      </w:r>
    </w:p>
    <w:p w:rsidR="00F52AD8" w:rsidRPr="003B11F9" w:rsidRDefault="00F52AD8" w:rsidP="004257B7">
      <w:pPr>
        <w:pStyle w:val="ConsPlusNormal"/>
        <w:ind w:firstLine="709"/>
        <w:jc w:val="both"/>
        <w:rPr>
          <w:rFonts w:ascii="Times New Roman" w:hAnsi="Times New Roman"/>
          <w:sz w:val="28"/>
        </w:rPr>
      </w:pPr>
      <w:r w:rsidRPr="003B11F9">
        <w:rPr>
          <w:rFonts w:ascii="Times New Roman" w:hAnsi="Times New Roman"/>
          <w:sz w:val="28"/>
        </w:rPr>
        <w:t>3) заключения с юридическими и физическими лицами, индивидуальными предпринимателями контрактов (договоров);</w:t>
      </w:r>
    </w:p>
    <w:p w:rsidR="00F52AD8" w:rsidRPr="003B11F9" w:rsidRDefault="00F52AD8" w:rsidP="004257B7">
      <w:pPr>
        <w:pStyle w:val="ConsPlusNormal"/>
        <w:ind w:firstLine="709"/>
        <w:jc w:val="both"/>
        <w:rPr>
          <w:rFonts w:ascii="Times New Roman" w:hAnsi="Times New Roman"/>
          <w:sz w:val="28"/>
        </w:rPr>
      </w:pPr>
      <w:r w:rsidRPr="003B11F9">
        <w:rPr>
          <w:rFonts w:ascii="Times New Roman" w:hAnsi="Times New Roman"/>
          <w:sz w:val="28"/>
        </w:rPr>
        <w:t xml:space="preserve">4) развития информационных систем и просвещения населения по вопросам благоустройства территории городского округа  </w:t>
      </w:r>
    </w:p>
    <w:p w:rsidR="00F52AD8" w:rsidRPr="003B11F9" w:rsidRDefault="00F52AD8" w:rsidP="004257B7">
      <w:pPr>
        <w:pStyle w:val="ConsPlusNormal"/>
        <w:numPr>
          <w:ilvl w:val="0"/>
          <w:numId w:val="1"/>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 xml:space="preserve">Юридические и физические лица, в том числе собственники индивидуальных жилых домов, индивидуальные предприниматели, проживающие или пребывающие на территории Копейского городского округа, </w:t>
      </w:r>
      <w:r w:rsidRPr="003B11F9">
        <w:rPr>
          <w:rFonts w:ascii="Times New Roman" w:hAnsi="Times New Roman"/>
          <w:sz w:val="28"/>
          <w:szCs w:val="28"/>
        </w:rPr>
        <w:lastRenderedPageBreak/>
        <w:t>обеспечивают содержание отведенной и прилегающей территории, объектов благоустройства в соответствии с настоящими Правилами.</w:t>
      </w:r>
    </w:p>
    <w:p w:rsidR="00F52AD8" w:rsidRPr="003B11F9" w:rsidRDefault="00F52AD8" w:rsidP="004257B7">
      <w:pPr>
        <w:pStyle w:val="ConsPlusNormal"/>
        <w:numPr>
          <w:ilvl w:val="0"/>
          <w:numId w:val="1"/>
        </w:numPr>
        <w:tabs>
          <w:tab w:val="left" w:pos="825"/>
        </w:tabs>
        <w:adjustRightInd w:val="0"/>
        <w:ind w:left="0" w:firstLine="709"/>
        <w:jc w:val="both"/>
        <w:rPr>
          <w:rFonts w:ascii="Times New Roman" w:hAnsi="Times New Roman"/>
          <w:sz w:val="28"/>
          <w:szCs w:val="28"/>
        </w:rPr>
      </w:pPr>
      <w:r w:rsidRPr="003B11F9">
        <w:rPr>
          <w:rFonts w:ascii="Times New Roman" w:hAnsi="Times New Roman"/>
          <w:sz w:val="28"/>
          <w:szCs w:val="28"/>
        </w:rPr>
        <w:t>Специализированные организации осуществляют содержание отведенной и прилегающей территории в соответствии с технологическими регламентами работ по комплексной уборке территорий, разрабатываемыми в соответствии с настоящими Правилами.</w:t>
      </w:r>
    </w:p>
    <w:p w:rsidR="00F52AD8" w:rsidRPr="003B11F9" w:rsidRDefault="00F52AD8" w:rsidP="004257B7">
      <w:pPr>
        <w:pStyle w:val="ConsPlusNormal"/>
        <w:numPr>
          <w:ilvl w:val="0"/>
          <w:numId w:val="1"/>
        </w:numPr>
        <w:tabs>
          <w:tab w:val="left" w:pos="825"/>
        </w:tabs>
        <w:adjustRightInd w:val="0"/>
        <w:ind w:left="0" w:firstLine="709"/>
        <w:jc w:val="both"/>
        <w:rPr>
          <w:rFonts w:ascii="Times New Roman" w:hAnsi="Times New Roman" w:cs="Times New Roman"/>
          <w:sz w:val="28"/>
          <w:szCs w:val="28"/>
        </w:rPr>
      </w:pPr>
      <w:bookmarkStart w:id="1" w:name="P281"/>
      <w:bookmarkEnd w:id="1"/>
      <w:r w:rsidRPr="003B11F9">
        <w:rPr>
          <w:rFonts w:ascii="Times New Roman" w:hAnsi="Times New Roman" w:cs="Times New Roman"/>
          <w:sz w:val="28"/>
          <w:szCs w:val="28"/>
        </w:rPr>
        <w:t>При осуществлении мероприятий по содержанию и благоустройству территории границы прилегающей территории определяются исходя из следующих параметров:</w:t>
      </w:r>
    </w:p>
    <w:p w:rsidR="00F52AD8" w:rsidRPr="003B11F9" w:rsidRDefault="00F52AD8" w:rsidP="00CC3AD3">
      <w:pPr>
        <w:pStyle w:val="ConsPlusNormal"/>
        <w:numPr>
          <w:ilvl w:val="0"/>
          <w:numId w:val="12"/>
        </w:numPr>
        <w:ind w:left="0" w:firstLine="709"/>
        <w:jc w:val="both"/>
        <w:rPr>
          <w:rFonts w:ascii="Times New Roman" w:hAnsi="Times New Roman" w:cs="Times New Roman"/>
          <w:sz w:val="28"/>
          <w:szCs w:val="28"/>
        </w:rPr>
      </w:pPr>
      <w:r w:rsidRPr="003B11F9">
        <w:rPr>
          <w:rFonts w:ascii="Times New Roman" w:hAnsi="Times New Roman" w:cs="Times New Roman"/>
          <w:sz w:val="28"/>
          <w:szCs w:val="28"/>
        </w:rPr>
        <w:t>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гаражей, расположенных:</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а) на жилых территориях - 25 метров по периметру;</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б) на территории общего пользования - 25 метров по периметру;</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в) на производственных территориях - 10 метров по периметру;</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г) на остановочных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д) на прочих территориях - 10 метров по периметру;</w:t>
      </w:r>
    </w:p>
    <w:p w:rsidR="00F52AD8" w:rsidRPr="003B11F9" w:rsidRDefault="00F52AD8" w:rsidP="00CC3AD3">
      <w:pPr>
        <w:pStyle w:val="ConsPlusNormal"/>
        <w:numPr>
          <w:ilvl w:val="0"/>
          <w:numId w:val="12"/>
        </w:numPr>
        <w:ind w:left="0" w:firstLine="709"/>
        <w:jc w:val="both"/>
        <w:rPr>
          <w:rFonts w:ascii="Times New Roman" w:hAnsi="Times New Roman" w:cs="Times New Roman"/>
          <w:sz w:val="28"/>
          <w:szCs w:val="28"/>
        </w:rPr>
      </w:pPr>
      <w:bookmarkStart w:id="2" w:name="P291"/>
      <w:bookmarkEnd w:id="2"/>
      <w:r w:rsidRPr="003B11F9">
        <w:rPr>
          <w:rFonts w:ascii="Times New Roman" w:hAnsi="Times New Roman" w:cs="Times New Roman"/>
          <w:sz w:val="28"/>
          <w:szCs w:val="28"/>
        </w:rPr>
        <w:t>для индивидуальных жилых домов - 10 метров по периметру усадьбы, а со стороны въезда (входа) - до проезжей части дороги;</w:t>
      </w:r>
    </w:p>
    <w:p w:rsidR="00F52AD8" w:rsidRPr="003B11F9" w:rsidRDefault="00F52AD8" w:rsidP="00CC3AD3">
      <w:pPr>
        <w:pStyle w:val="ConsPlusNormal"/>
        <w:numPr>
          <w:ilvl w:val="0"/>
          <w:numId w:val="12"/>
        </w:numPr>
        <w:ind w:left="0" w:firstLine="709"/>
        <w:jc w:val="both"/>
        <w:rPr>
          <w:rFonts w:ascii="Times New Roman" w:hAnsi="Times New Roman" w:cs="Times New Roman"/>
          <w:sz w:val="28"/>
          <w:szCs w:val="28"/>
        </w:rPr>
      </w:pPr>
      <w:r w:rsidRPr="003B11F9">
        <w:rPr>
          <w:rFonts w:ascii="Times New Roman" w:hAnsi="Times New Roman" w:cs="Times New Roman"/>
          <w:sz w:val="28"/>
          <w:szCs w:val="28"/>
        </w:rPr>
        <w:t>для нежилых зданий (комплекса зданий):</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а) по длине - на длину здания плюс половина санитарного разрыва с соседними зданиями, в случае отсутствия соседних зданий - 25 метров;</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б) по ширине - от фасада здания до края проезжей части дороги, а в случаях:</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 наличия местного проезда, сопровождающего основную проезжую часть улицы, - до ближайшего к зданию бордюра местного проезда,</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 устройства на магистралях бульваров - до ближайшего бордюра ближнего к зданию тротуара;</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 устройства вокруг здания противопожарного проезда с техническим тротуаром - до дальнего бордюра противопожарного проезда;</w:t>
      </w:r>
    </w:p>
    <w:p w:rsidR="00F52AD8" w:rsidRPr="003B11F9" w:rsidRDefault="00F52AD8" w:rsidP="00CC3AD3">
      <w:pPr>
        <w:pStyle w:val="ConsPlusNormal"/>
        <w:numPr>
          <w:ilvl w:val="0"/>
          <w:numId w:val="12"/>
        </w:numPr>
        <w:ind w:left="0" w:firstLine="709"/>
        <w:jc w:val="both"/>
        <w:rPr>
          <w:rFonts w:ascii="Times New Roman" w:hAnsi="Times New Roman" w:cs="Times New Roman"/>
          <w:sz w:val="28"/>
          <w:szCs w:val="28"/>
        </w:rPr>
      </w:pPr>
      <w:r w:rsidRPr="003B11F9">
        <w:rPr>
          <w:rFonts w:ascii="Times New Roman" w:hAnsi="Times New Roman" w:cs="Times New Roman"/>
          <w:sz w:val="28"/>
          <w:szCs w:val="28"/>
        </w:rPr>
        <w:t>для нежилых зданий (комплекса зданий), многоквартирных домов - 25 метров от границ отведенного земельного участка или от ограждения по периметру;</w:t>
      </w:r>
    </w:p>
    <w:p w:rsidR="00F52AD8" w:rsidRPr="003B11F9" w:rsidRDefault="00F52AD8" w:rsidP="00CC3AD3">
      <w:pPr>
        <w:pStyle w:val="ConsPlusNormal"/>
        <w:numPr>
          <w:ilvl w:val="0"/>
          <w:numId w:val="12"/>
        </w:numPr>
        <w:ind w:left="0" w:firstLine="709"/>
        <w:jc w:val="both"/>
        <w:rPr>
          <w:rFonts w:ascii="Times New Roman" w:hAnsi="Times New Roman" w:cs="Times New Roman"/>
          <w:sz w:val="28"/>
          <w:szCs w:val="28"/>
        </w:rPr>
      </w:pPr>
      <w:r w:rsidRPr="003B11F9">
        <w:rPr>
          <w:rFonts w:ascii="Times New Roman" w:hAnsi="Times New Roman" w:cs="Times New Roman"/>
          <w:sz w:val="28"/>
          <w:szCs w:val="28"/>
        </w:rPr>
        <w:t xml:space="preserve"> для автостоянок - 25 метров по периметру;</w:t>
      </w:r>
    </w:p>
    <w:p w:rsidR="00F52AD8" w:rsidRPr="003B11F9" w:rsidRDefault="00F52AD8" w:rsidP="00CC3AD3">
      <w:pPr>
        <w:pStyle w:val="ConsPlusNormal"/>
        <w:numPr>
          <w:ilvl w:val="0"/>
          <w:numId w:val="12"/>
        </w:numPr>
        <w:ind w:left="0" w:firstLine="709"/>
        <w:jc w:val="both"/>
        <w:rPr>
          <w:rFonts w:ascii="Times New Roman" w:hAnsi="Times New Roman" w:cs="Times New Roman"/>
          <w:sz w:val="28"/>
          <w:szCs w:val="28"/>
        </w:rPr>
      </w:pPr>
      <w:r w:rsidRPr="003B11F9">
        <w:rPr>
          <w:rFonts w:ascii="Times New Roman" w:hAnsi="Times New Roman" w:cs="Times New Roman"/>
          <w:sz w:val="28"/>
          <w:szCs w:val="28"/>
        </w:rPr>
        <w:t>для промышленных объектов - 50 метров от ограждения по периметру;</w:t>
      </w:r>
    </w:p>
    <w:p w:rsidR="00F52AD8" w:rsidRPr="003B11F9" w:rsidRDefault="00F52AD8" w:rsidP="00CC3AD3">
      <w:pPr>
        <w:pStyle w:val="ConsPlusNormal"/>
        <w:numPr>
          <w:ilvl w:val="0"/>
          <w:numId w:val="12"/>
        </w:numPr>
        <w:ind w:left="0" w:firstLine="709"/>
        <w:jc w:val="both"/>
        <w:rPr>
          <w:rFonts w:ascii="Times New Roman" w:hAnsi="Times New Roman" w:cs="Times New Roman"/>
          <w:sz w:val="28"/>
          <w:szCs w:val="28"/>
        </w:rPr>
      </w:pPr>
      <w:r w:rsidRPr="003B11F9">
        <w:rPr>
          <w:rFonts w:ascii="Times New Roman" w:hAnsi="Times New Roman" w:cs="Times New Roman"/>
          <w:sz w:val="28"/>
          <w:szCs w:val="28"/>
        </w:rPr>
        <w:t>для строительных объектов - 15 метров от ограждения по периметру;</w:t>
      </w:r>
    </w:p>
    <w:p w:rsidR="00F52AD8" w:rsidRPr="003B11F9" w:rsidRDefault="00F52AD8" w:rsidP="00CC3AD3">
      <w:pPr>
        <w:pStyle w:val="ConsPlusNormal"/>
        <w:numPr>
          <w:ilvl w:val="0"/>
          <w:numId w:val="12"/>
        </w:numPr>
        <w:ind w:left="0" w:firstLine="709"/>
        <w:jc w:val="both"/>
        <w:rPr>
          <w:rFonts w:ascii="Times New Roman" w:hAnsi="Times New Roman" w:cs="Times New Roman"/>
          <w:sz w:val="28"/>
          <w:szCs w:val="28"/>
        </w:rPr>
      </w:pPr>
      <w:r w:rsidRPr="003B11F9">
        <w:rPr>
          <w:rFonts w:ascii="Times New Roman" w:hAnsi="Times New Roman" w:cs="Times New Roman"/>
          <w:sz w:val="28"/>
          <w:szCs w:val="28"/>
        </w:rPr>
        <w:t xml:space="preserve">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w:t>
      </w:r>
      <w:r w:rsidRPr="003B11F9">
        <w:rPr>
          <w:rFonts w:ascii="Times New Roman" w:hAnsi="Times New Roman" w:cs="Times New Roman"/>
          <w:sz w:val="28"/>
          <w:szCs w:val="28"/>
        </w:rPr>
        <w:lastRenderedPageBreak/>
        <w:t>инженерных сооружений (в случае, если в этой охранной зоне земельный участок не предоставлен на каком-либо вещном праве третьим лицам);</w:t>
      </w:r>
    </w:p>
    <w:p w:rsidR="00F52AD8" w:rsidRPr="003B11F9" w:rsidRDefault="00F52AD8" w:rsidP="00CC3AD3">
      <w:pPr>
        <w:pStyle w:val="ConsPlusNormal"/>
        <w:numPr>
          <w:ilvl w:val="0"/>
          <w:numId w:val="12"/>
        </w:numPr>
        <w:ind w:left="0" w:firstLine="709"/>
        <w:jc w:val="both"/>
        <w:rPr>
          <w:rFonts w:ascii="Times New Roman" w:hAnsi="Times New Roman" w:cs="Times New Roman"/>
          <w:sz w:val="28"/>
          <w:szCs w:val="28"/>
        </w:rPr>
      </w:pPr>
      <w:r w:rsidRPr="003B11F9">
        <w:rPr>
          <w:rFonts w:ascii="Times New Roman" w:hAnsi="Times New Roman" w:cs="Times New Roman"/>
          <w:sz w:val="28"/>
          <w:szCs w:val="28"/>
        </w:rPr>
        <w:t>для гаражно-строительных кооперативов, садоводческих объединений - от границ в размере 25 метров по периметру;</w:t>
      </w:r>
    </w:p>
    <w:p w:rsidR="00F52AD8" w:rsidRPr="003B11F9" w:rsidRDefault="00F52AD8" w:rsidP="00CC3AD3">
      <w:pPr>
        <w:pStyle w:val="ConsPlusNormal"/>
        <w:numPr>
          <w:ilvl w:val="0"/>
          <w:numId w:val="12"/>
        </w:numPr>
        <w:ind w:left="0" w:firstLine="709"/>
        <w:jc w:val="both"/>
        <w:rPr>
          <w:rFonts w:ascii="Times New Roman" w:hAnsi="Times New Roman" w:cs="Times New Roman"/>
          <w:sz w:val="28"/>
          <w:szCs w:val="28"/>
        </w:rPr>
      </w:pPr>
      <w:r w:rsidRPr="003B11F9">
        <w:rPr>
          <w:rFonts w:ascii="Times New Roman" w:hAnsi="Times New Roman" w:cs="Times New Roman"/>
          <w:sz w:val="28"/>
          <w:szCs w:val="28"/>
        </w:rPr>
        <w:t>для автозаправочных станций (далее - АЗС), автогазозаправочных станций (далее - АГЗС) - 50 метров по периметру и подъезды к объектам;</w:t>
      </w:r>
    </w:p>
    <w:p w:rsidR="00F52AD8" w:rsidRPr="003B11F9" w:rsidRDefault="00F52AD8" w:rsidP="00CC3AD3">
      <w:pPr>
        <w:pStyle w:val="ConsPlusNormal"/>
        <w:numPr>
          <w:ilvl w:val="0"/>
          <w:numId w:val="12"/>
        </w:numPr>
        <w:ind w:left="0" w:firstLine="709"/>
        <w:jc w:val="both"/>
        <w:rPr>
          <w:rFonts w:ascii="Times New Roman" w:hAnsi="Times New Roman" w:cs="Times New Roman"/>
          <w:sz w:val="28"/>
          <w:szCs w:val="28"/>
        </w:rPr>
      </w:pPr>
      <w:r w:rsidRPr="003B11F9">
        <w:rPr>
          <w:rFonts w:ascii="Times New Roman" w:hAnsi="Times New Roman" w:cs="Times New Roman"/>
          <w:sz w:val="28"/>
          <w:szCs w:val="28"/>
        </w:rPr>
        <w:t>для контейнерных площадок - 5 метров в каждую сторону, за исключением уборки ТКО, просыпавшихся из контейнеров, бункеров при погрузке в транспортное средство, выполняемой региональным оператором по обращению с ТКО;</w:t>
      </w:r>
    </w:p>
    <w:p w:rsidR="00F52AD8" w:rsidRPr="003B11F9" w:rsidRDefault="00F52AD8" w:rsidP="00CC3AD3">
      <w:pPr>
        <w:pStyle w:val="ConsPlusNormal"/>
        <w:numPr>
          <w:ilvl w:val="0"/>
          <w:numId w:val="12"/>
        </w:numPr>
        <w:ind w:left="0" w:firstLine="709"/>
        <w:jc w:val="both"/>
        <w:rPr>
          <w:rFonts w:ascii="Times New Roman" w:hAnsi="Times New Roman" w:cs="Times New Roman"/>
          <w:sz w:val="28"/>
          <w:szCs w:val="28"/>
        </w:rPr>
      </w:pPr>
      <w:r w:rsidRPr="003B11F9">
        <w:rPr>
          <w:rFonts w:ascii="Times New Roman" w:hAnsi="Times New Roman" w:cs="Times New Roman"/>
          <w:sz w:val="28"/>
          <w:szCs w:val="28"/>
        </w:rPr>
        <w:t>для иных территорий:</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а) автомобильных дорог - 25 метров от края проезжей части;</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в) территорий, прилегающих к входам в подземные и надземные пешеходные переходы, - 5 метров по периметру наземной части перехода или вестибюля;</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г</w:t>
      </w:r>
      <w:r w:rsidRPr="003B11F9">
        <w:rPr>
          <w:rFonts w:ascii="Times New Roman" w:hAnsi="Times New Roman" w:cs="Times New Roman"/>
          <w:i/>
          <w:sz w:val="28"/>
          <w:szCs w:val="28"/>
        </w:rPr>
        <w:t xml:space="preserve">) </w:t>
      </w:r>
      <w:r w:rsidRPr="003B11F9">
        <w:rPr>
          <w:rFonts w:ascii="Times New Roman" w:hAnsi="Times New Roman" w:cs="Times New Roman"/>
          <w:sz w:val="28"/>
          <w:szCs w:val="28"/>
        </w:rPr>
        <w:t>территорий, прилегающих к наземным, надземным инженерным коммуникациям и сооружениям, - по 5 метров в каждую сторону, если иное не предусмотрено договором; для подземных инженерных коммуникаций, их составных частей и элементов (коллекторов, колодцев и люков) границы прилегающей территории не устанавливаются;</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д) территорий, прилегающих к рекламным конструкциям, - 5 метров по периметру (радиусу) основания.</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ж) территорий, прилегающих к организованным пляжам, - 25 метров от границы пляжа.</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F52AD8" w:rsidRPr="003B11F9" w:rsidRDefault="00F52AD8" w:rsidP="004257B7">
      <w:pPr>
        <w:pStyle w:val="ConsPlusNormal"/>
        <w:numPr>
          <w:ilvl w:val="0"/>
          <w:numId w:val="1"/>
        </w:numPr>
        <w:tabs>
          <w:tab w:val="left" w:pos="825"/>
        </w:tabs>
        <w:adjustRightInd w:val="0"/>
        <w:ind w:left="0" w:firstLine="709"/>
        <w:jc w:val="both"/>
        <w:rPr>
          <w:rFonts w:ascii="Times New Roman" w:hAnsi="Times New Roman" w:cs="Times New Roman"/>
          <w:sz w:val="28"/>
          <w:szCs w:val="28"/>
        </w:rPr>
      </w:pPr>
      <w:bookmarkStart w:id="3" w:name="P211"/>
      <w:bookmarkStart w:id="4" w:name="P64"/>
      <w:bookmarkEnd w:id="3"/>
      <w:bookmarkEnd w:id="4"/>
      <w:r w:rsidRPr="003B11F9">
        <w:rPr>
          <w:rFonts w:ascii="Times New Roman" w:hAnsi="Times New Roman" w:cs="Times New Roman"/>
          <w:sz w:val="28"/>
          <w:szCs w:val="28"/>
        </w:rPr>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 пунктом 38 настоящих Правил максимальной и минимальной площадей прилегающих территорий.</w:t>
      </w:r>
    </w:p>
    <w:p w:rsidR="00F52AD8" w:rsidRPr="003B11F9" w:rsidRDefault="00F52AD8" w:rsidP="00ED255D">
      <w:pPr>
        <w:pStyle w:val="ConsPlusNormal"/>
        <w:numPr>
          <w:ilvl w:val="0"/>
          <w:numId w:val="1"/>
        </w:numPr>
        <w:tabs>
          <w:tab w:val="left" w:pos="825"/>
        </w:tabs>
        <w:adjustRightInd w:val="0"/>
        <w:ind w:left="0" w:firstLine="709"/>
        <w:jc w:val="both"/>
        <w:rPr>
          <w:rFonts w:ascii="Times New Roman" w:hAnsi="Times New Roman" w:cs="Times New Roman"/>
          <w:sz w:val="28"/>
          <w:szCs w:val="28"/>
        </w:rPr>
      </w:pPr>
      <w:r w:rsidRPr="003B11F9">
        <w:rPr>
          <w:rFonts w:ascii="Times New Roman" w:hAnsi="Times New Roman" w:cs="Times New Roman"/>
          <w:sz w:val="28"/>
          <w:szCs w:val="28"/>
        </w:rPr>
        <w:t xml:space="preserve">Правилами устанавливаются максимальная и минимальная площади прилегающей территории на территории муниципального образования. Максимальная и минимальная площади прилегающей территории </w:t>
      </w:r>
      <w:r w:rsidRPr="003B11F9">
        <w:rPr>
          <w:rFonts w:ascii="Times New Roman" w:hAnsi="Times New Roman" w:cs="Times New Roman"/>
          <w:sz w:val="28"/>
          <w:szCs w:val="28"/>
        </w:rPr>
        <w:lastRenderedPageBreak/>
        <w:t xml:space="preserve">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пункте 38 настоящих Правил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 </w:t>
      </w:r>
    </w:p>
    <w:p w:rsidR="00F52AD8" w:rsidRPr="003B11F9" w:rsidRDefault="00F52AD8" w:rsidP="00ED255D">
      <w:pPr>
        <w:pStyle w:val="ConsPlusNormal"/>
        <w:numPr>
          <w:ilvl w:val="0"/>
          <w:numId w:val="1"/>
        </w:numPr>
        <w:tabs>
          <w:tab w:val="left" w:pos="825"/>
        </w:tabs>
        <w:adjustRightInd w:val="0"/>
        <w:ind w:left="0" w:firstLine="709"/>
        <w:jc w:val="both"/>
        <w:rPr>
          <w:rFonts w:ascii="Times New Roman" w:hAnsi="Times New Roman" w:cs="Times New Roman"/>
          <w:sz w:val="28"/>
          <w:szCs w:val="28"/>
        </w:rPr>
      </w:pPr>
      <w:r w:rsidRPr="003B11F9">
        <w:rPr>
          <w:rFonts w:ascii="Times New Roman" w:hAnsi="Times New Roman" w:cs="Times New Roman"/>
          <w:sz w:val="28"/>
          <w:szCs w:val="28"/>
        </w:rPr>
        <w:t>В границах прилегающих территорий могут располагаться следующие территории общего пользования или их части:</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1) пешеходные коммуникации, в том числе тротуары, аллеи, дорожки, тропинки;</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2) палисадники, клумбы, газоны;</w:t>
      </w:r>
    </w:p>
    <w:p w:rsidR="00F52AD8" w:rsidRPr="003B11F9" w:rsidRDefault="00F52AD8" w:rsidP="004257B7">
      <w:pPr>
        <w:pStyle w:val="ConsPlusNormal"/>
        <w:adjustRightInd w:val="0"/>
        <w:ind w:firstLine="709"/>
        <w:jc w:val="both"/>
        <w:rPr>
          <w:rFonts w:ascii="Times New Roman" w:hAnsi="Times New Roman" w:cs="Times New Roman"/>
          <w:sz w:val="28"/>
          <w:szCs w:val="28"/>
        </w:rPr>
      </w:pPr>
      <w:r w:rsidRPr="003B11F9">
        <w:rPr>
          <w:rFonts w:ascii="Times New Roman" w:hAnsi="Times New Roman" w:cs="Times New Roman"/>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F52AD8" w:rsidRPr="003B11F9" w:rsidRDefault="00F52AD8" w:rsidP="004257B7">
      <w:pPr>
        <w:pStyle w:val="ConsPlusNormal"/>
        <w:numPr>
          <w:ilvl w:val="0"/>
          <w:numId w:val="1"/>
        </w:numPr>
        <w:tabs>
          <w:tab w:val="left" w:pos="825"/>
        </w:tabs>
        <w:adjustRightInd w:val="0"/>
        <w:ind w:left="0" w:firstLine="709"/>
        <w:jc w:val="both"/>
        <w:rPr>
          <w:rFonts w:ascii="Times New Roman" w:hAnsi="Times New Roman" w:cs="Times New Roman"/>
          <w:sz w:val="28"/>
          <w:szCs w:val="28"/>
        </w:rPr>
      </w:pPr>
      <w:r w:rsidRPr="003B11F9">
        <w:rPr>
          <w:rFonts w:ascii="Times New Roman" w:hAnsi="Times New Roman" w:cs="Times New Roman"/>
          <w:sz w:val="28"/>
          <w:szCs w:val="28"/>
        </w:rPr>
        <w:t>Границы прилегающих территорий определяются с учетом следующих ограничений:</w:t>
      </w:r>
    </w:p>
    <w:p w:rsidR="00F52AD8" w:rsidRPr="003B11F9" w:rsidRDefault="00F52AD8" w:rsidP="004257B7">
      <w:pPr>
        <w:pStyle w:val="ConsPlusNormal"/>
        <w:tabs>
          <w:tab w:val="left" w:pos="0"/>
        </w:tabs>
        <w:adjustRightInd w:val="0"/>
        <w:ind w:firstLine="709"/>
        <w:jc w:val="both"/>
        <w:rPr>
          <w:rFonts w:ascii="Times New Roman" w:hAnsi="Times New Roman" w:cs="Times New Roman"/>
          <w:sz w:val="28"/>
          <w:szCs w:val="28"/>
        </w:rPr>
      </w:pPr>
      <w:r w:rsidRPr="003B11F9">
        <w:rPr>
          <w:rFonts w:ascii="Times New Roman" w:hAnsi="Times New Roman" w:cs="Times New Roman"/>
          <w:sz w:val="28"/>
          <w:szCs w:val="28"/>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F52AD8" w:rsidRPr="003B11F9" w:rsidRDefault="00F52AD8" w:rsidP="004257B7">
      <w:pPr>
        <w:pStyle w:val="ConsPlusNormal"/>
        <w:tabs>
          <w:tab w:val="left" w:pos="0"/>
        </w:tabs>
        <w:adjustRightInd w:val="0"/>
        <w:ind w:firstLine="709"/>
        <w:jc w:val="both"/>
        <w:rPr>
          <w:rFonts w:ascii="Times New Roman" w:hAnsi="Times New Roman" w:cs="Times New Roman"/>
          <w:sz w:val="28"/>
          <w:szCs w:val="28"/>
        </w:rPr>
      </w:pPr>
      <w:r w:rsidRPr="003B11F9">
        <w:rPr>
          <w:rFonts w:ascii="Times New Roman" w:hAnsi="Times New Roman" w:cs="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F52AD8" w:rsidRPr="003B11F9" w:rsidRDefault="00F52AD8" w:rsidP="004257B7">
      <w:pPr>
        <w:pStyle w:val="ConsPlusNormal"/>
        <w:tabs>
          <w:tab w:val="left" w:pos="0"/>
        </w:tabs>
        <w:adjustRightInd w:val="0"/>
        <w:ind w:firstLine="709"/>
        <w:jc w:val="both"/>
        <w:rPr>
          <w:rFonts w:ascii="Times New Roman" w:hAnsi="Times New Roman" w:cs="Times New Roman"/>
          <w:sz w:val="28"/>
          <w:szCs w:val="28"/>
        </w:rPr>
      </w:pPr>
      <w:r w:rsidRPr="003B11F9">
        <w:rPr>
          <w:rFonts w:ascii="Times New Roman" w:hAnsi="Times New Roman" w:cs="Times New Roman"/>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F52AD8" w:rsidRPr="003B11F9" w:rsidRDefault="00F52AD8" w:rsidP="004257B7">
      <w:pPr>
        <w:pStyle w:val="ConsPlusNormal"/>
        <w:tabs>
          <w:tab w:val="left" w:pos="0"/>
        </w:tabs>
        <w:adjustRightInd w:val="0"/>
        <w:ind w:firstLine="709"/>
        <w:jc w:val="both"/>
        <w:rPr>
          <w:rFonts w:ascii="Times New Roman" w:hAnsi="Times New Roman" w:cs="Times New Roman"/>
          <w:sz w:val="28"/>
          <w:szCs w:val="28"/>
        </w:rPr>
      </w:pPr>
      <w:r w:rsidRPr="003B11F9">
        <w:rPr>
          <w:rFonts w:ascii="Times New Roman" w:hAnsi="Times New Roman" w:cs="Times New Roman"/>
          <w:sz w:val="28"/>
          <w:szCs w:val="28"/>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F52AD8" w:rsidRPr="003B11F9" w:rsidRDefault="00F52AD8" w:rsidP="004257B7">
      <w:pPr>
        <w:pStyle w:val="ConsPlusNormal"/>
        <w:tabs>
          <w:tab w:val="left" w:pos="0"/>
        </w:tabs>
        <w:adjustRightInd w:val="0"/>
        <w:ind w:firstLine="709"/>
        <w:jc w:val="both"/>
        <w:rPr>
          <w:rFonts w:ascii="Times New Roman" w:hAnsi="Times New Roman" w:cs="Times New Roman"/>
          <w:sz w:val="28"/>
          <w:szCs w:val="28"/>
        </w:rPr>
      </w:pPr>
      <w:r w:rsidRPr="003B11F9">
        <w:rPr>
          <w:rFonts w:ascii="Times New Roman" w:hAnsi="Times New Roman" w:cs="Times New Roman"/>
          <w:sz w:val="28"/>
          <w:szCs w:val="28"/>
        </w:rPr>
        <w:t xml:space="preserve">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w:t>
      </w:r>
      <w:r w:rsidRPr="003B11F9">
        <w:rPr>
          <w:rFonts w:ascii="Times New Roman" w:hAnsi="Times New Roman" w:cs="Times New Roman"/>
          <w:sz w:val="28"/>
          <w:szCs w:val="28"/>
        </w:rPr>
        <w:lastRenderedPageBreak/>
        <w:t>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52AD8" w:rsidRPr="003B11F9" w:rsidRDefault="00F52AD8" w:rsidP="004257B7">
      <w:pPr>
        <w:pStyle w:val="ConsPlusNormal"/>
        <w:numPr>
          <w:ilvl w:val="0"/>
          <w:numId w:val="1"/>
        </w:numPr>
        <w:tabs>
          <w:tab w:val="left" w:pos="825"/>
        </w:tabs>
        <w:adjustRightInd w:val="0"/>
        <w:ind w:left="0" w:firstLine="709"/>
        <w:jc w:val="both"/>
        <w:rPr>
          <w:rFonts w:ascii="Times New Roman" w:hAnsi="Times New Roman" w:cs="Times New Roman"/>
          <w:sz w:val="28"/>
          <w:szCs w:val="28"/>
        </w:rPr>
      </w:pPr>
      <w:bookmarkStart w:id="5" w:name="P76"/>
      <w:bookmarkEnd w:id="5"/>
      <w:r w:rsidRPr="003B11F9">
        <w:rPr>
          <w:rFonts w:ascii="Times New Roman" w:hAnsi="Times New Roman" w:cs="Times New Roman"/>
          <w:sz w:val="28"/>
          <w:szCs w:val="28"/>
        </w:rPr>
        <w:t>Работы по благоустройству и содержанию осуществляют:</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1)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2)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F52AD8" w:rsidRPr="003B11F9" w:rsidRDefault="00F52AD8" w:rsidP="004257B7">
      <w:pPr>
        <w:autoSpaceDE w:val="0"/>
        <w:autoSpaceDN w:val="0"/>
        <w:adjustRightInd w:val="0"/>
        <w:spacing w:after="0" w:line="240" w:lineRule="auto"/>
        <w:ind w:firstLine="709"/>
        <w:jc w:val="both"/>
        <w:rPr>
          <w:rFonts w:ascii="Times New Roman" w:hAnsi="Times New Roman"/>
          <w:sz w:val="28"/>
          <w:szCs w:val="28"/>
        </w:rPr>
      </w:pPr>
      <w:r w:rsidRPr="003B11F9">
        <w:rPr>
          <w:rFonts w:ascii="Times New Roman" w:hAnsi="Times New Roman"/>
          <w:sz w:val="28"/>
          <w:szCs w:val="28"/>
        </w:rPr>
        <w:t>3)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F52AD8" w:rsidRPr="004257B7"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 xml:space="preserve">4) на территориях, где ведется строительство или производятся </w:t>
      </w:r>
      <w:r w:rsidRPr="004257B7">
        <w:rPr>
          <w:rFonts w:ascii="Times New Roman" w:hAnsi="Times New Roman" w:cs="Times New Roman"/>
          <w:sz w:val="28"/>
          <w:szCs w:val="28"/>
        </w:rPr>
        <w:t>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F52AD8" w:rsidRPr="004257B7" w:rsidRDefault="00F52AD8" w:rsidP="004257B7">
      <w:pPr>
        <w:autoSpaceDE w:val="0"/>
        <w:autoSpaceDN w:val="0"/>
        <w:adjustRightInd w:val="0"/>
        <w:spacing w:after="0" w:line="240" w:lineRule="auto"/>
        <w:ind w:firstLine="709"/>
        <w:jc w:val="both"/>
        <w:rPr>
          <w:rFonts w:ascii="Times New Roman" w:hAnsi="Times New Roman"/>
          <w:sz w:val="28"/>
          <w:szCs w:val="28"/>
        </w:rPr>
      </w:pPr>
      <w:r w:rsidRPr="004257B7">
        <w:rPr>
          <w:rFonts w:ascii="Times New Roman" w:hAnsi="Times New Roman"/>
          <w:i/>
          <w:sz w:val="28"/>
          <w:szCs w:val="28"/>
        </w:rPr>
        <w:t>5)</w:t>
      </w:r>
      <w:r w:rsidRPr="004257B7">
        <w:rPr>
          <w:rFonts w:ascii="Times New Roman" w:hAnsi="Times New Roman"/>
          <w:sz w:val="28"/>
          <w:szCs w:val="28"/>
        </w:rPr>
        <w:t xml:space="preserve"> на территориях, прилегающих к временным нестационарным объектам, - собственники (пользователи) данных объектов;</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6) на 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7) на территориях гаражно-строительных кооперативов - соответствующие кооперативы;</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8) на территориях садоводческих объединений граждан - соответствующие объединения;</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9) на тротуарах:</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 организации, отвечающие за уборку и содержание проезжей части;</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 xml:space="preserve">в) находящихся на мостах, путепроводах, эстакадах, а также технических тротуарах, примыкающих к инженерным сооружениям и лестничным сходам, - организации, в собственности (пользовании) которых находятся данные </w:t>
      </w:r>
      <w:r w:rsidRPr="004257B7">
        <w:rPr>
          <w:rFonts w:ascii="Times New Roman" w:hAnsi="Times New Roman" w:cs="Times New Roman"/>
          <w:sz w:val="28"/>
          <w:szCs w:val="28"/>
        </w:rPr>
        <w:lastRenderedPageBreak/>
        <w:t>инженерные сооружения, либо организации, эксплуатирующие их;</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10) на проезжей части по всей ширине дорог, площадей, мостов, путепроводов, эстакад, улиц и проездов улично-дорожной сети, включая прилотковую зону, расположенных в одном уровне с проезжей частью, - организации, отвечающие за уборку и содержание проезжей части;</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11)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12) 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F52AD8" w:rsidRPr="004257B7" w:rsidRDefault="00F52AD8" w:rsidP="004257B7">
      <w:pPr>
        <w:autoSpaceDE w:val="0"/>
        <w:autoSpaceDN w:val="0"/>
        <w:adjustRightInd w:val="0"/>
        <w:spacing w:after="0" w:line="240" w:lineRule="auto"/>
        <w:ind w:firstLine="709"/>
        <w:jc w:val="both"/>
        <w:rPr>
          <w:rFonts w:ascii="Times New Roman" w:hAnsi="Times New Roman"/>
          <w:sz w:val="28"/>
          <w:szCs w:val="28"/>
        </w:rPr>
      </w:pPr>
      <w:r w:rsidRPr="004257B7">
        <w:rPr>
          <w:rFonts w:ascii="Times New Roman" w:hAnsi="Times New Roman"/>
          <w:sz w:val="28"/>
          <w:szCs w:val="28"/>
        </w:rPr>
        <w:t>13) на газонной части, расположенной вдоль многоквартирных домов:</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 xml:space="preserve"> - организации, осуществляющие управление/эксплуатацию многоквартирными домами, в пределах границ прилегающей территории;</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14) на объектах благоустройства остановок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15) на пересечениях железнодорожных переездов с проезжей частью дорог - организации, эксплуатирующие железнодорожные переезды;</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16) на прилегающих территориях, въездах и выездах с АЗС, АЗГС - пользователи (собственники) указанных объектов;</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17) на 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18)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19) на территориях (внутризаводских, внутридворовых)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20) пешеходных мостиков, лестниц - специализированные организации, в ведении которых находятся данные объекты;</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 xml:space="preserve">21) на территориях, прилегающих к водоемам, находящимся в </w:t>
      </w:r>
      <w:r w:rsidRPr="004257B7">
        <w:rPr>
          <w:rFonts w:ascii="Times New Roman" w:hAnsi="Times New Roman" w:cs="Times New Roman"/>
          <w:sz w:val="28"/>
          <w:szCs w:val="28"/>
        </w:rPr>
        <w:lastRenderedPageBreak/>
        <w:t>собственности (пользовании), - собственники и пользователи объектов;</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22) на объектах городского округа системы ливневой канализации (за исключением дренажных систем, входящих в стоимость здания (объекта)) - уполномоченный орган администрации Копейского городского округа;</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23) на территориях, не закрепленных за юридическими, физическими лицами и индивидуальными предпринимателями, - уполномоченный орган администрации Копейского городского округа;</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24) администрация Копейского городского округа обеспечивает:</w:t>
      </w:r>
    </w:p>
    <w:p w:rsidR="00F52AD8" w:rsidRPr="003B11F9" w:rsidRDefault="00F52AD8" w:rsidP="00CC3AD3">
      <w:pPr>
        <w:pStyle w:val="ConsPlusNormal"/>
        <w:numPr>
          <w:ilvl w:val="1"/>
          <w:numId w:val="18"/>
        </w:numPr>
        <w:ind w:left="0" w:firstLine="709"/>
        <w:jc w:val="both"/>
        <w:rPr>
          <w:rFonts w:ascii="Times New Roman" w:hAnsi="Times New Roman" w:cs="Times New Roman"/>
          <w:sz w:val="28"/>
          <w:szCs w:val="28"/>
        </w:rPr>
      </w:pPr>
      <w:r w:rsidRPr="003B11F9">
        <w:rPr>
          <w:rFonts w:ascii="Times New Roman" w:hAnsi="Times New Roman" w:cs="Times New Roman"/>
          <w:sz w:val="28"/>
          <w:szCs w:val="28"/>
        </w:rPr>
        <w:t xml:space="preserve">устройство тротуаров; </w:t>
      </w:r>
    </w:p>
    <w:p w:rsidR="00F52AD8" w:rsidRPr="004257B7" w:rsidRDefault="00F52AD8" w:rsidP="00CC3AD3">
      <w:pPr>
        <w:pStyle w:val="ConsPlusNormal"/>
        <w:numPr>
          <w:ilvl w:val="1"/>
          <w:numId w:val="18"/>
        </w:numPr>
        <w:ind w:left="0" w:firstLine="709"/>
        <w:jc w:val="both"/>
        <w:rPr>
          <w:rFonts w:ascii="Times New Roman" w:hAnsi="Times New Roman" w:cs="Times New Roman"/>
          <w:sz w:val="28"/>
          <w:szCs w:val="28"/>
        </w:rPr>
      </w:pPr>
      <w:r w:rsidRPr="004257B7">
        <w:rPr>
          <w:rFonts w:ascii="Times New Roman" w:hAnsi="Times New Roman" w:cs="Times New Roman"/>
          <w:sz w:val="28"/>
          <w:szCs w:val="28"/>
        </w:rPr>
        <w:t xml:space="preserve">устройство игрового и спортивного оборудования; </w:t>
      </w:r>
    </w:p>
    <w:p w:rsidR="00F52AD8" w:rsidRPr="004257B7" w:rsidRDefault="00F52AD8" w:rsidP="00CC3AD3">
      <w:pPr>
        <w:pStyle w:val="ConsPlusNormal"/>
        <w:numPr>
          <w:ilvl w:val="1"/>
          <w:numId w:val="18"/>
        </w:numPr>
        <w:ind w:left="0" w:firstLine="709"/>
        <w:jc w:val="both"/>
        <w:rPr>
          <w:rFonts w:ascii="Times New Roman" w:hAnsi="Times New Roman" w:cs="Times New Roman"/>
          <w:sz w:val="28"/>
          <w:szCs w:val="28"/>
        </w:rPr>
      </w:pPr>
      <w:r w:rsidRPr="004257B7">
        <w:rPr>
          <w:rFonts w:ascii="Times New Roman" w:hAnsi="Times New Roman" w:cs="Times New Roman"/>
          <w:sz w:val="28"/>
          <w:szCs w:val="28"/>
        </w:rPr>
        <w:t xml:space="preserve">установку осветительного оборудования; </w:t>
      </w:r>
    </w:p>
    <w:p w:rsidR="00F52AD8" w:rsidRPr="004257B7" w:rsidRDefault="00F52AD8" w:rsidP="00CC3AD3">
      <w:pPr>
        <w:pStyle w:val="ConsPlusNormal"/>
        <w:numPr>
          <w:ilvl w:val="1"/>
          <w:numId w:val="18"/>
        </w:numPr>
        <w:ind w:left="0" w:firstLine="709"/>
        <w:jc w:val="both"/>
        <w:rPr>
          <w:rFonts w:ascii="Times New Roman" w:hAnsi="Times New Roman" w:cs="Times New Roman"/>
          <w:sz w:val="28"/>
          <w:szCs w:val="28"/>
        </w:rPr>
      </w:pPr>
      <w:r w:rsidRPr="004257B7">
        <w:rPr>
          <w:rFonts w:ascii="Times New Roman" w:hAnsi="Times New Roman" w:cs="Times New Roman"/>
          <w:sz w:val="28"/>
          <w:szCs w:val="28"/>
        </w:rPr>
        <w:t xml:space="preserve">установку малых архитектурных форм, городской мебели; </w:t>
      </w:r>
    </w:p>
    <w:p w:rsidR="00F52AD8" w:rsidRPr="004257B7" w:rsidRDefault="00F52AD8" w:rsidP="00CC3AD3">
      <w:pPr>
        <w:pStyle w:val="ConsPlusNormal"/>
        <w:numPr>
          <w:ilvl w:val="1"/>
          <w:numId w:val="18"/>
        </w:numPr>
        <w:ind w:left="0" w:firstLine="709"/>
        <w:jc w:val="both"/>
        <w:rPr>
          <w:rFonts w:ascii="Times New Roman" w:hAnsi="Times New Roman" w:cs="Times New Roman"/>
          <w:sz w:val="28"/>
          <w:szCs w:val="28"/>
        </w:rPr>
      </w:pPr>
      <w:r w:rsidRPr="004257B7">
        <w:rPr>
          <w:rFonts w:ascii="Times New Roman" w:hAnsi="Times New Roman" w:cs="Times New Roman"/>
          <w:sz w:val="28"/>
          <w:szCs w:val="28"/>
        </w:rPr>
        <w:t>выполнение работ по ремонту и содержанию, в том числе в зимний период, объектов благоустройства (дороги, тротуары, пешеходные дорожки, газоны и иные) улично-дорожной сети, дворовых территорий;</w:t>
      </w:r>
    </w:p>
    <w:p w:rsidR="00F52AD8" w:rsidRPr="004257B7" w:rsidRDefault="00F52AD8" w:rsidP="00CC3AD3">
      <w:pPr>
        <w:pStyle w:val="ConsPlusNormal"/>
        <w:numPr>
          <w:ilvl w:val="1"/>
          <w:numId w:val="18"/>
        </w:numPr>
        <w:ind w:left="0" w:firstLine="709"/>
        <w:jc w:val="both"/>
        <w:rPr>
          <w:rFonts w:ascii="Times New Roman" w:hAnsi="Times New Roman" w:cs="Times New Roman"/>
          <w:sz w:val="28"/>
          <w:szCs w:val="28"/>
        </w:rPr>
      </w:pPr>
      <w:r w:rsidRPr="004257B7">
        <w:rPr>
          <w:rFonts w:ascii="Times New Roman" w:hAnsi="Times New Roman" w:cs="Times New Roman"/>
          <w:sz w:val="28"/>
          <w:szCs w:val="28"/>
        </w:rPr>
        <w:t>организацию работ по текущему содержанию парковок (карманов) вдоль проезжих частей;</w:t>
      </w:r>
    </w:p>
    <w:p w:rsidR="00F52AD8" w:rsidRPr="004257B7" w:rsidRDefault="00F52AD8" w:rsidP="00CC3AD3">
      <w:pPr>
        <w:pStyle w:val="ConsPlusNormal"/>
        <w:numPr>
          <w:ilvl w:val="1"/>
          <w:numId w:val="18"/>
        </w:numPr>
        <w:ind w:left="0" w:firstLine="709"/>
        <w:jc w:val="both"/>
        <w:rPr>
          <w:rFonts w:ascii="Times New Roman" w:hAnsi="Times New Roman" w:cs="Times New Roman"/>
          <w:sz w:val="28"/>
          <w:szCs w:val="28"/>
        </w:rPr>
      </w:pPr>
      <w:r w:rsidRPr="004257B7">
        <w:rPr>
          <w:rFonts w:ascii="Times New Roman" w:hAnsi="Times New Roman" w:cs="Times New Roman"/>
          <w:sz w:val="28"/>
          <w:szCs w:val="28"/>
        </w:rPr>
        <w:t>организацию работ по санитарной уборке территорий остановок, конечных остановок маршрутных такси и общественного транспорта, включая очистку урн от мусора;</w:t>
      </w:r>
    </w:p>
    <w:p w:rsidR="00F52AD8" w:rsidRPr="004257B7" w:rsidRDefault="00F52AD8" w:rsidP="00CC3AD3">
      <w:pPr>
        <w:pStyle w:val="ConsPlusNormal"/>
        <w:numPr>
          <w:ilvl w:val="1"/>
          <w:numId w:val="18"/>
        </w:numPr>
        <w:ind w:left="0" w:firstLine="709"/>
        <w:jc w:val="both"/>
        <w:rPr>
          <w:rFonts w:ascii="Times New Roman" w:hAnsi="Times New Roman" w:cs="Times New Roman"/>
          <w:sz w:val="28"/>
          <w:szCs w:val="28"/>
        </w:rPr>
      </w:pPr>
      <w:r w:rsidRPr="004257B7">
        <w:rPr>
          <w:rFonts w:ascii="Times New Roman" w:hAnsi="Times New Roman" w:cs="Times New Roman"/>
          <w:sz w:val="28"/>
          <w:szCs w:val="28"/>
        </w:rPr>
        <w:t>содержание городской системы ливневой канализации (за исключением дренажных систем, входящих в стоимость здания (объекта));</w:t>
      </w:r>
    </w:p>
    <w:p w:rsidR="00F52AD8" w:rsidRPr="004257B7" w:rsidRDefault="00F52AD8" w:rsidP="00CC3AD3">
      <w:pPr>
        <w:pStyle w:val="ConsPlusNormal"/>
        <w:numPr>
          <w:ilvl w:val="1"/>
          <w:numId w:val="18"/>
        </w:numPr>
        <w:ind w:left="0" w:firstLine="709"/>
        <w:jc w:val="both"/>
        <w:rPr>
          <w:rFonts w:ascii="Times New Roman" w:hAnsi="Times New Roman" w:cs="Times New Roman"/>
          <w:sz w:val="28"/>
          <w:szCs w:val="28"/>
        </w:rPr>
      </w:pPr>
      <w:r w:rsidRPr="004257B7">
        <w:rPr>
          <w:rFonts w:ascii="Times New Roman" w:hAnsi="Times New Roman" w:cs="Times New Roman"/>
          <w:sz w:val="28"/>
          <w:szCs w:val="28"/>
        </w:rPr>
        <w:t>организацию работ по санитарной уборке территорий городских пляжей;</w:t>
      </w:r>
    </w:p>
    <w:p w:rsidR="00F52AD8" w:rsidRPr="004257B7" w:rsidRDefault="00F52AD8" w:rsidP="00CC3AD3">
      <w:pPr>
        <w:pStyle w:val="ConsPlusNormal"/>
        <w:numPr>
          <w:ilvl w:val="1"/>
          <w:numId w:val="18"/>
        </w:numPr>
        <w:ind w:left="0" w:firstLine="709"/>
        <w:jc w:val="both"/>
        <w:rPr>
          <w:rFonts w:ascii="Times New Roman" w:hAnsi="Times New Roman" w:cs="Times New Roman"/>
          <w:sz w:val="28"/>
          <w:szCs w:val="28"/>
        </w:rPr>
      </w:pPr>
      <w:r w:rsidRPr="004257B7">
        <w:rPr>
          <w:rFonts w:ascii="Times New Roman" w:hAnsi="Times New Roman" w:cs="Times New Roman"/>
          <w:sz w:val="28"/>
          <w:szCs w:val="28"/>
        </w:rPr>
        <w:t>организацию работ по санитарной уборке городских кладбищ;</w:t>
      </w:r>
    </w:p>
    <w:p w:rsidR="00F52AD8" w:rsidRPr="004257B7" w:rsidRDefault="00F52AD8" w:rsidP="00CC3AD3">
      <w:pPr>
        <w:pStyle w:val="ConsPlusNormal"/>
        <w:numPr>
          <w:ilvl w:val="1"/>
          <w:numId w:val="18"/>
        </w:numPr>
        <w:ind w:left="0" w:firstLine="709"/>
        <w:jc w:val="both"/>
        <w:rPr>
          <w:rFonts w:ascii="Times New Roman" w:hAnsi="Times New Roman" w:cs="Times New Roman"/>
          <w:sz w:val="28"/>
          <w:szCs w:val="28"/>
        </w:rPr>
      </w:pPr>
      <w:r w:rsidRPr="004257B7">
        <w:rPr>
          <w:rFonts w:ascii="Times New Roman" w:hAnsi="Times New Roman" w:cs="Times New Roman"/>
          <w:sz w:val="28"/>
          <w:szCs w:val="28"/>
        </w:rPr>
        <w:t>организацию содержания объектов благоустройства (навесы, скамейки, урны) остановок общественного транспорта в части ремонта и эстетического состояния, за исключением имеющих ТОК;</w:t>
      </w:r>
    </w:p>
    <w:p w:rsidR="00F52AD8" w:rsidRPr="004257B7" w:rsidRDefault="00F52AD8" w:rsidP="00CC3AD3">
      <w:pPr>
        <w:pStyle w:val="ConsPlusNormal"/>
        <w:numPr>
          <w:ilvl w:val="1"/>
          <w:numId w:val="18"/>
        </w:numPr>
        <w:ind w:left="0" w:firstLine="709"/>
        <w:jc w:val="both"/>
        <w:rPr>
          <w:rFonts w:ascii="Times New Roman" w:hAnsi="Times New Roman" w:cs="Times New Roman"/>
          <w:sz w:val="28"/>
          <w:szCs w:val="28"/>
        </w:rPr>
      </w:pPr>
      <w:r w:rsidRPr="004257B7">
        <w:rPr>
          <w:rFonts w:ascii="Times New Roman" w:hAnsi="Times New Roman" w:cs="Times New Roman"/>
          <w:sz w:val="28"/>
          <w:szCs w:val="28"/>
        </w:rPr>
        <w:t>выполнение работ по ремонту и содержанию, в том числе в зимний период, объектов благоустройства;</w:t>
      </w:r>
    </w:p>
    <w:p w:rsidR="00F52AD8" w:rsidRPr="004257B7" w:rsidRDefault="00F52AD8" w:rsidP="00CC3AD3">
      <w:pPr>
        <w:pStyle w:val="ConsPlusNormal"/>
        <w:numPr>
          <w:ilvl w:val="1"/>
          <w:numId w:val="18"/>
        </w:numPr>
        <w:ind w:left="0" w:firstLine="709"/>
        <w:jc w:val="both"/>
        <w:rPr>
          <w:rFonts w:ascii="Times New Roman" w:hAnsi="Times New Roman" w:cs="Times New Roman"/>
          <w:sz w:val="28"/>
          <w:szCs w:val="28"/>
        </w:rPr>
      </w:pPr>
      <w:r w:rsidRPr="004257B7">
        <w:rPr>
          <w:rFonts w:ascii="Times New Roman" w:hAnsi="Times New Roman" w:cs="Times New Roman"/>
          <w:sz w:val="28"/>
          <w:szCs w:val="28"/>
        </w:rPr>
        <w:t>выполнение работ по грейдированию и восстановлению проездов в поселках;</w:t>
      </w:r>
    </w:p>
    <w:p w:rsidR="00F52AD8" w:rsidRPr="004257B7" w:rsidRDefault="00F52AD8" w:rsidP="00CC3AD3">
      <w:pPr>
        <w:pStyle w:val="ConsPlusNormal"/>
        <w:numPr>
          <w:ilvl w:val="1"/>
          <w:numId w:val="18"/>
        </w:numPr>
        <w:ind w:left="0" w:firstLine="709"/>
        <w:jc w:val="both"/>
        <w:rPr>
          <w:rFonts w:ascii="Times New Roman" w:hAnsi="Times New Roman" w:cs="Times New Roman"/>
          <w:sz w:val="28"/>
          <w:szCs w:val="28"/>
        </w:rPr>
      </w:pPr>
      <w:r w:rsidRPr="004257B7">
        <w:rPr>
          <w:rFonts w:ascii="Times New Roman" w:hAnsi="Times New Roman" w:cs="Times New Roman"/>
          <w:sz w:val="28"/>
          <w:szCs w:val="28"/>
        </w:rPr>
        <w:t>выполнение работ по содержанию скверов, расположенных на территории Копейского городского округа, не закрепленных за уполномоченными органами администрации Копейского городского округа;</w:t>
      </w:r>
    </w:p>
    <w:p w:rsidR="00F52AD8" w:rsidRPr="004257B7" w:rsidRDefault="00F52AD8" w:rsidP="00CC3AD3">
      <w:pPr>
        <w:pStyle w:val="ConsPlusNormal"/>
        <w:numPr>
          <w:ilvl w:val="1"/>
          <w:numId w:val="18"/>
        </w:numPr>
        <w:ind w:left="0" w:firstLine="709"/>
        <w:jc w:val="both"/>
        <w:rPr>
          <w:rFonts w:ascii="Times New Roman" w:hAnsi="Times New Roman" w:cs="Times New Roman"/>
          <w:sz w:val="28"/>
          <w:szCs w:val="28"/>
        </w:rPr>
      </w:pPr>
      <w:r w:rsidRPr="004257B7">
        <w:rPr>
          <w:rFonts w:ascii="Times New Roman" w:hAnsi="Times New Roman" w:cs="Times New Roman"/>
          <w:sz w:val="28"/>
          <w:szCs w:val="28"/>
        </w:rPr>
        <w:t>выполнение работ по уборке незакрепленных территорий на системной основе;</w:t>
      </w:r>
    </w:p>
    <w:p w:rsidR="00F52AD8" w:rsidRPr="004257B7" w:rsidRDefault="00F52AD8" w:rsidP="00CC3AD3">
      <w:pPr>
        <w:pStyle w:val="ConsPlusNormal"/>
        <w:numPr>
          <w:ilvl w:val="1"/>
          <w:numId w:val="18"/>
        </w:numPr>
        <w:ind w:left="0" w:firstLine="709"/>
        <w:jc w:val="both"/>
        <w:rPr>
          <w:rFonts w:ascii="Times New Roman" w:hAnsi="Times New Roman" w:cs="Times New Roman"/>
          <w:sz w:val="28"/>
          <w:szCs w:val="28"/>
        </w:rPr>
      </w:pPr>
      <w:r w:rsidRPr="004257B7">
        <w:rPr>
          <w:rFonts w:ascii="Times New Roman" w:hAnsi="Times New Roman" w:cs="Times New Roman"/>
          <w:sz w:val="28"/>
          <w:szCs w:val="28"/>
        </w:rPr>
        <w:t>выполнение мероприятий, направленных на недопущение образования несанкционированных свалок на территории Копейского городского округа, их ликвидацию при выявлении;</w:t>
      </w:r>
    </w:p>
    <w:p w:rsidR="00F52AD8" w:rsidRPr="004257B7" w:rsidRDefault="00F52AD8" w:rsidP="00CC3AD3">
      <w:pPr>
        <w:pStyle w:val="ConsPlusNormal"/>
        <w:numPr>
          <w:ilvl w:val="1"/>
          <w:numId w:val="18"/>
        </w:numPr>
        <w:ind w:left="0" w:firstLine="709"/>
        <w:jc w:val="both"/>
        <w:rPr>
          <w:rFonts w:ascii="Times New Roman" w:hAnsi="Times New Roman" w:cs="Times New Roman"/>
          <w:sz w:val="28"/>
          <w:szCs w:val="28"/>
        </w:rPr>
      </w:pPr>
      <w:r w:rsidRPr="004257B7">
        <w:rPr>
          <w:rFonts w:ascii="Times New Roman" w:hAnsi="Times New Roman" w:cs="Times New Roman"/>
          <w:sz w:val="28"/>
          <w:szCs w:val="28"/>
        </w:rPr>
        <w:t>текущее содержание территорий, примыкающих к поверхности водоемов;</w:t>
      </w:r>
    </w:p>
    <w:p w:rsidR="00F52AD8" w:rsidRPr="004257B7" w:rsidRDefault="00F52AD8" w:rsidP="00CC3AD3">
      <w:pPr>
        <w:pStyle w:val="ConsPlusNormal"/>
        <w:numPr>
          <w:ilvl w:val="1"/>
          <w:numId w:val="18"/>
        </w:numPr>
        <w:ind w:left="0" w:firstLine="709"/>
        <w:jc w:val="both"/>
        <w:rPr>
          <w:rFonts w:ascii="Times New Roman" w:hAnsi="Times New Roman" w:cs="Times New Roman"/>
          <w:sz w:val="28"/>
          <w:szCs w:val="28"/>
        </w:rPr>
      </w:pPr>
      <w:r w:rsidRPr="004257B7">
        <w:rPr>
          <w:rFonts w:ascii="Times New Roman" w:hAnsi="Times New Roman" w:cs="Times New Roman"/>
          <w:sz w:val="28"/>
          <w:szCs w:val="28"/>
        </w:rPr>
        <w:t>организацию работ по содержанию территорий остановок общественного транспорта, включая очистку урн от мусора;</w:t>
      </w:r>
    </w:p>
    <w:p w:rsidR="00F52AD8" w:rsidRPr="004257B7" w:rsidRDefault="00F52AD8" w:rsidP="00CC3AD3">
      <w:pPr>
        <w:pStyle w:val="ConsPlusNormal"/>
        <w:numPr>
          <w:ilvl w:val="1"/>
          <w:numId w:val="18"/>
        </w:numPr>
        <w:ind w:left="0" w:firstLine="709"/>
        <w:jc w:val="both"/>
        <w:rPr>
          <w:rFonts w:ascii="Times New Roman" w:hAnsi="Times New Roman" w:cs="Times New Roman"/>
          <w:sz w:val="28"/>
          <w:szCs w:val="28"/>
        </w:rPr>
      </w:pPr>
      <w:r w:rsidRPr="004257B7">
        <w:rPr>
          <w:rFonts w:ascii="Times New Roman" w:hAnsi="Times New Roman" w:cs="Times New Roman"/>
          <w:sz w:val="28"/>
          <w:szCs w:val="28"/>
        </w:rPr>
        <w:lastRenderedPageBreak/>
        <w:t>разработку и реализацию программных мероприятий по благоустройству территорий индивидуальной частной застройки (поселков);</w:t>
      </w:r>
    </w:p>
    <w:p w:rsidR="00F52AD8" w:rsidRPr="004257B7" w:rsidRDefault="00F52AD8" w:rsidP="00CC3AD3">
      <w:pPr>
        <w:pStyle w:val="ConsPlusNormal"/>
        <w:numPr>
          <w:ilvl w:val="1"/>
          <w:numId w:val="18"/>
        </w:numPr>
        <w:ind w:left="0" w:firstLine="709"/>
        <w:jc w:val="both"/>
        <w:rPr>
          <w:rFonts w:ascii="Times New Roman" w:hAnsi="Times New Roman" w:cs="Times New Roman"/>
          <w:sz w:val="28"/>
          <w:szCs w:val="28"/>
        </w:rPr>
      </w:pPr>
      <w:r w:rsidRPr="004257B7">
        <w:rPr>
          <w:rFonts w:ascii="Times New Roman" w:hAnsi="Times New Roman" w:cs="Times New Roman"/>
          <w:sz w:val="28"/>
          <w:szCs w:val="28"/>
        </w:rPr>
        <w:t>организацию работ по содержанию систем поверхностных водоотводных сооружений, не являющихся инженерными сооружениями, на территориях частной застройки и промышленной застройки;</w:t>
      </w:r>
    </w:p>
    <w:p w:rsidR="00F52AD8" w:rsidRPr="004257B7" w:rsidRDefault="00F52AD8" w:rsidP="00CC3AD3">
      <w:pPr>
        <w:pStyle w:val="ConsPlusNormal"/>
        <w:numPr>
          <w:ilvl w:val="1"/>
          <w:numId w:val="18"/>
        </w:numPr>
        <w:ind w:left="0" w:firstLine="709"/>
        <w:jc w:val="both"/>
        <w:rPr>
          <w:rFonts w:ascii="Times New Roman" w:hAnsi="Times New Roman" w:cs="Times New Roman"/>
          <w:sz w:val="28"/>
          <w:szCs w:val="28"/>
        </w:rPr>
      </w:pPr>
      <w:r w:rsidRPr="004257B7">
        <w:rPr>
          <w:rFonts w:ascii="Times New Roman" w:hAnsi="Times New Roman" w:cs="Times New Roman"/>
          <w:sz w:val="28"/>
          <w:szCs w:val="28"/>
        </w:rPr>
        <w:t>содержание озелененных территорий, не закрепленных за уполномоченными органами администрации Копейского городского округа;</w:t>
      </w:r>
    </w:p>
    <w:p w:rsidR="00F52AD8" w:rsidRPr="004257B7" w:rsidRDefault="00F52AD8" w:rsidP="00CC3AD3">
      <w:pPr>
        <w:pStyle w:val="ConsPlusNormal"/>
        <w:numPr>
          <w:ilvl w:val="1"/>
          <w:numId w:val="18"/>
        </w:numPr>
        <w:ind w:left="0" w:firstLine="709"/>
        <w:jc w:val="both"/>
        <w:rPr>
          <w:rFonts w:ascii="Times New Roman" w:hAnsi="Times New Roman" w:cs="Times New Roman"/>
          <w:sz w:val="28"/>
          <w:szCs w:val="28"/>
        </w:rPr>
      </w:pPr>
      <w:r w:rsidRPr="004257B7">
        <w:rPr>
          <w:rFonts w:ascii="Times New Roman" w:hAnsi="Times New Roman" w:cs="Times New Roman"/>
          <w:sz w:val="28"/>
          <w:szCs w:val="28"/>
        </w:rPr>
        <w:t>организацию содержания объектов благоустройства (навесы, скамейки, урны) остановок общественного транспорта, имеющих ТОК.</w:t>
      </w:r>
    </w:p>
    <w:p w:rsidR="00F52AD8" w:rsidRPr="003B11F9" w:rsidRDefault="00F52AD8" w:rsidP="004257B7">
      <w:pPr>
        <w:pStyle w:val="ConsPlusNormal"/>
        <w:numPr>
          <w:ilvl w:val="0"/>
          <w:numId w:val="1"/>
        </w:numPr>
        <w:tabs>
          <w:tab w:val="left" w:pos="825"/>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 xml:space="preserve">Уборка городских территорий на магистралях и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w:t>
      </w:r>
      <w:r w:rsidRPr="003B11F9">
        <w:rPr>
          <w:rFonts w:ascii="Times New Roman" w:hAnsi="Times New Roman" w:cs="Times New Roman"/>
          <w:sz w:val="28"/>
          <w:szCs w:val="28"/>
        </w:rPr>
        <w:t>стихийные бедствия, погодные условия) - круглосуточно.</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Уборка придомовых территорий, мест массового пребывания людей (подходы к автовокзалу, территории рынков, торговые зоны и др.) производится в течение всего рабочего дня.</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Уборка крылец, пандусов и тротуаров входных групп (узлов) помещений организаций производится до начала рабочего дня организаций.</w:t>
      </w:r>
    </w:p>
    <w:p w:rsidR="00F52AD8" w:rsidRPr="003B11F9" w:rsidRDefault="00F52AD8" w:rsidP="004257B7">
      <w:pPr>
        <w:pStyle w:val="ConsPlusNormal"/>
        <w:ind w:firstLine="709"/>
        <w:jc w:val="both"/>
        <w:rPr>
          <w:rFonts w:ascii="Times New Roman" w:hAnsi="Times New Roman" w:cs="Times New Roman"/>
          <w:sz w:val="28"/>
          <w:szCs w:val="28"/>
        </w:rPr>
      </w:pPr>
      <w:r w:rsidRPr="003B11F9">
        <w:rPr>
          <w:rFonts w:ascii="Times New Roman" w:hAnsi="Times New Roman" w:cs="Times New Roman"/>
          <w:sz w:val="28"/>
          <w:szCs w:val="28"/>
        </w:rPr>
        <w:t>При уборке в ночное время суток должны приниматься меры, предупреждающие шум. Применяемая при уборке дорожная техника должна соответствовать по шуму техническим регламентам.</w:t>
      </w:r>
    </w:p>
    <w:p w:rsidR="00F52AD8" w:rsidRPr="004257B7" w:rsidRDefault="00F52AD8" w:rsidP="004257B7">
      <w:pPr>
        <w:pStyle w:val="ConsPlusNormal"/>
        <w:numPr>
          <w:ilvl w:val="0"/>
          <w:numId w:val="1"/>
        </w:numPr>
        <w:tabs>
          <w:tab w:val="left" w:pos="825"/>
        </w:tabs>
        <w:adjustRightInd w:val="0"/>
        <w:ind w:left="0" w:firstLine="709"/>
        <w:jc w:val="both"/>
        <w:rPr>
          <w:rFonts w:ascii="Times New Roman" w:hAnsi="Times New Roman" w:cs="Times New Roman"/>
          <w:sz w:val="28"/>
          <w:szCs w:val="28"/>
        </w:rPr>
      </w:pPr>
      <w:r w:rsidRPr="003B11F9">
        <w:rPr>
          <w:rFonts w:ascii="Times New Roman" w:hAnsi="Times New Roman" w:cs="Times New Roman"/>
          <w:sz w:val="28"/>
          <w:szCs w:val="28"/>
        </w:rPr>
        <w:t>Вывоз скола асфальта при проведении дорожно-ремонтных</w:t>
      </w:r>
      <w:r w:rsidRPr="004257B7">
        <w:rPr>
          <w:rFonts w:ascii="Times New Roman" w:hAnsi="Times New Roman" w:cs="Times New Roman"/>
          <w:sz w:val="28"/>
          <w:szCs w:val="28"/>
        </w:rPr>
        <w:t xml:space="preserve"> работ производится организациями, проводящими работы: на главных улицах городского округа - незамедлительно (в ходе работ), на остальных улицах и во дворах - в течение суток.</w:t>
      </w:r>
    </w:p>
    <w:p w:rsidR="00F52AD8" w:rsidRPr="004257B7" w:rsidRDefault="00F52AD8" w:rsidP="004257B7">
      <w:pPr>
        <w:pStyle w:val="ConsPlusNormal"/>
        <w:numPr>
          <w:ilvl w:val="0"/>
          <w:numId w:val="1"/>
        </w:numPr>
        <w:tabs>
          <w:tab w:val="left" w:pos="825"/>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Уборка и вывоз отходов от сноса (обрезки) зеленых насаждений, удаление пней после сноса зеленых насаждений в границах земельного участка под многоквартирным домом, объектов для обслуживания, эксплуатации, благоустройства данного дома, оформленных в соответствии с требованиями жилищного, земельного, градостроительного законодательства, осуществляется собственниками помещений в данном многоквартирном доме либо организациями, с которыми собственники помещений заключили договор на управление/эксплуатацию многоквартирным домом.</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Вывоз отходов от сноса (обрезки) зеленых насаждений производится в течение рабочего дня - с территорий вдоль основных улиц и в течение суток с момента начала работ - с улиц второстепенного значения и иных территорий.</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Пни, оставшиеся после сноса зеленых насаждений, удаляются в течение суток с момента начала работ на основных улицах городского округа и в течение трех суток - на улицах второстепенного значения и придомовых территориях.</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 xml:space="preserve">Упавшие деревья удаляются собственником (пользователем) земельного </w:t>
      </w:r>
      <w:r w:rsidRPr="004257B7">
        <w:rPr>
          <w:rFonts w:ascii="Times New Roman" w:hAnsi="Times New Roman" w:cs="Times New Roman"/>
          <w:sz w:val="28"/>
          <w:szCs w:val="28"/>
        </w:rPr>
        <w:lastRenderedPageBreak/>
        <w:t>участка либо специализированной организацией немедленно с проезжей части дорог, тротуаров, от токонесущих проводов, фасадов жилых и производственных зданий, а с других территорий - в течение суток с момента обнаружения упавшего дерева или получения информации Единой дежурно-диспетчерской службы Копейского городского округа (далее - ЕДДС).</w:t>
      </w:r>
    </w:p>
    <w:p w:rsidR="00F52AD8"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Не допускается складирование спила, упавших деревьев, веток, опавшей листвы и смета на площадках для сбора и временного хранения твердых коммунальных отходов.</w:t>
      </w:r>
    </w:p>
    <w:p w:rsidR="00F52AD8" w:rsidRDefault="00F52AD8" w:rsidP="004257B7">
      <w:pPr>
        <w:pStyle w:val="ConsPlusNormal"/>
        <w:ind w:firstLine="709"/>
        <w:jc w:val="both"/>
        <w:rPr>
          <w:rFonts w:ascii="Times New Roman" w:hAnsi="Times New Roman" w:cs="Times New Roman"/>
          <w:sz w:val="28"/>
          <w:szCs w:val="28"/>
        </w:rPr>
      </w:pPr>
    </w:p>
    <w:p w:rsidR="00F52AD8" w:rsidRPr="00EA5850" w:rsidRDefault="00F52AD8" w:rsidP="009C2C79">
      <w:pPr>
        <w:pStyle w:val="ConsPlusNormal"/>
        <w:jc w:val="center"/>
        <w:outlineLvl w:val="1"/>
        <w:rPr>
          <w:rFonts w:ascii="Times New Roman" w:hAnsi="Times New Roman" w:cs="Times New Roman"/>
          <w:sz w:val="28"/>
          <w:szCs w:val="28"/>
        </w:rPr>
      </w:pPr>
      <w:r w:rsidRPr="00DC6C0E">
        <w:rPr>
          <w:rFonts w:ascii="Times New Roman" w:hAnsi="Times New Roman" w:cs="Times New Roman"/>
          <w:sz w:val="28"/>
          <w:szCs w:val="28"/>
        </w:rPr>
        <w:t>Раздел 2. Виды работ по благоустройству и их периодичность</w:t>
      </w:r>
    </w:p>
    <w:p w:rsidR="00F52AD8" w:rsidRPr="00EA5850" w:rsidRDefault="00F52AD8" w:rsidP="00EA5850">
      <w:pPr>
        <w:pStyle w:val="ConsPlusNormal"/>
        <w:ind w:firstLine="709"/>
        <w:jc w:val="center"/>
        <w:rPr>
          <w:rFonts w:ascii="Times New Roman" w:hAnsi="Times New Roman" w:cs="Times New Roman"/>
          <w:sz w:val="28"/>
          <w:szCs w:val="28"/>
        </w:rPr>
      </w:pPr>
    </w:p>
    <w:p w:rsidR="00F52AD8" w:rsidRPr="00EA5850" w:rsidRDefault="00F52AD8" w:rsidP="004257B7">
      <w:pPr>
        <w:pStyle w:val="ConsPlusNormal"/>
        <w:numPr>
          <w:ilvl w:val="0"/>
          <w:numId w:val="1"/>
        </w:numPr>
        <w:tabs>
          <w:tab w:val="left" w:pos="825"/>
        </w:tabs>
        <w:adjustRightInd w:val="0"/>
        <w:ind w:left="0" w:firstLine="709"/>
        <w:jc w:val="both"/>
        <w:rPr>
          <w:rFonts w:ascii="Times New Roman" w:hAnsi="Times New Roman" w:cs="Times New Roman"/>
          <w:sz w:val="28"/>
          <w:szCs w:val="28"/>
        </w:rPr>
      </w:pPr>
      <w:r w:rsidRPr="00EA5850">
        <w:rPr>
          <w:rFonts w:ascii="Times New Roman" w:hAnsi="Times New Roman" w:cs="Times New Roman"/>
          <w:sz w:val="28"/>
          <w:szCs w:val="28"/>
        </w:rPr>
        <w:t>Работы по содержанию объектов благоустройства включают:</w:t>
      </w:r>
    </w:p>
    <w:p w:rsidR="00F52AD8" w:rsidRPr="00EA5850" w:rsidRDefault="00F52AD8" w:rsidP="004257B7">
      <w:pPr>
        <w:pStyle w:val="ConsPlusNormal"/>
        <w:tabs>
          <w:tab w:val="left" w:pos="0"/>
        </w:tabs>
        <w:adjustRightInd w:val="0"/>
        <w:ind w:firstLine="709"/>
        <w:jc w:val="both"/>
        <w:rPr>
          <w:rFonts w:ascii="Times New Roman" w:hAnsi="Times New Roman" w:cs="Times New Roman"/>
          <w:sz w:val="28"/>
          <w:szCs w:val="28"/>
        </w:rPr>
      </w:pPr>
      <w:r w:rsidRPr="00EA5850">
        <w:rPr>
          <w:rFonts w:ascii="Times New Roman" w:hAnsi="Times New Roman" w:cs="Times New Roman"/>
          <w:sz w:val="28"/>
          <w:szCs w:val="28"/>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52AD8" w:rsidRPr="00EA5850" w:rsidRDefault="00F52AD8" w:rsidP="004257B7">
      <w:pPr>
        <w:pStyle w:val="ConsPlusNormal"/>
        <w:tabs>
          <w:tab w:val="left" w:pos="0"/>
        </w:tabs>
        <w:adjustRightInd w:val="0"/>
        <w:ind w:firstLine="709"/>
        <w:jc w:val="both"/>
        <w:rPr>
          <w:rFonts w:ascii="Times New Roman" w:hAnsi="Times New Roman" w:cs="Times New Roman"/>
          <w:sz w:val="28"/>
          <w:szCs w:val="28"/>
        </w:rPr>
      </w:pPr>
      <w:r w:rsidRPr="00EA5850">
        <w:rPr>
          <w:rFonts w:ascii="Times New Roman" w:hAnsi="Times New Roman" w:cs="Times New Roman"/>
          <w:sz w:val="28"/>
          <w:szCs w:val="28"/>
        </w:rPr>
        <w:t xml:space="preserve">2) исправление повреждений отдельных элементов благоустройства </w:t>
      </w:r>
      <w:r>
        <w:rPr>
          <w:rFonts w:ascii="Times New Roman" w:hAnsi="Times New Roman" w:cs="Times New Roman"/>
          <w:sz w:val="28"/>
          <w:szCs w:val="28"/>
        </w:rPr>
        <w:t>по мере</w:t>
      </w:r>
      <w:r w:rsidRPr="00EA5850">
        <w:rPr>
          <w:rFonts w:ascii="Times New Roman" w:hAnsi="Times New Roman" w:cs="Times New Roman"/>
          <w:sz w:val="28"/>
          <w:szCs w:val="28"/>
        </w:rPr>
        <w:t xml:space="preserve"> необходимости;</w:t>
      </w:r>
    </w:p>
    <w:p w:rsidR="00F52AD8" w:rsidRPr="00EA5850" w:rsidRDefault="00F52AD8" w:rsidP="004257B7">
      <w:pPr>
        <w:pStyle w:val="ConsPlusNormal"/>
        <w:tabs>
          <w:tab w:val="left" w:pos="0"/>
        </w:tabs>
        <w:adjustRightInd w:val="0"/>
        <w:ind w:firstLine="709"/>
        <w:jc w:val="both"/>
        <w:rPr>
          <w:rFonts w:ascii="Times New Roman" w:hAnsi="Times New Roman" w:cs="Times New Roman"/>
          <w:sz w:val="28"/>
          <w:szCs w:val="28"/>
        </w:rPr>
      </w:pPr>
      <w:r w:rsidRPr="00EA5850">
        <w:rPr>
          <w:rFonts w:ascii="Times New Roman" w:hAnsi="Times New Roman" w:cs="Times New Roman"/>
          <w:sz w:val="28"/>
          <w:szCs w:val="28"/>
        </w:rPr>
        <w:t>3) мероприятия по уходу за деревьями и кустарникам, газонами, цветниками (полив, стрижка газонов и т.д.) по установленным нормативам;</w:t>
      </w:r>
    </w:p>
    <w:p w:rsidR="00F52AD8" w:rsidRPr="00EA5850" w:rsidRDefault="00F52AD8" w:rsidP="004257B7">
      <w:pPr>
        <w:pStyle w:val="ConsPlusNormal"/>
        <w:tabs>
          <w:tab w:val="left" w:pos="0"/>
        </w:tabs>
        <w:adjustRightInd w:val="0"/>
        <w:ind w:firstLine="709"/>
        <w:jc w:val="both"/>
        <w:rPr>
          <w:rFonts w:ascii="Times New Roman" w:hAnsi="Times New Roman" w:cs="Times New Roman"/>
          <w:sz w:val="28"/>
          <w:szCs w:val="28"/>
        </w:rPr>
      </w:pPr>
      <w:r w:rsidRPr="00EA5850">
        <w:rPr>
          <w:rFonts w:ascii="Times New Roman" w:hAnsi="Times New Roman" w:cs="Times New Roman"/>
          <w:sz w:val="28"/>
          <w:szCs w:val="28"/>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52AD8" w:rsidRPr="00EA5850" w:rsidRDefault="00F52AD8" w:rsidP="004257B7">
      <w:pPr>
        <w:pStyle w:val="ConsPlusNormal"/>
        <w:tabs>
          <w:tab w:val="left" w:pos="0"/>
        </w:tabs>
        <w:adjustRightInd w:val="0"/>
        <w:ind w:firstLine="709"/>
        <w:jc w:val="both"/>
        <w:rPr>
          <w:rFonts w:ascii="Times New Roman" w:hAnsi="Times New Roman" w:cs="Times New Roman"/>
          <w:sz w:val="28"/>
          <w:szCs w:val="28"/>
        </w:rPr>
      </w:pPr>
      <w:r w:rsidRPr="00EA5850">
        <w:rPr>
          <w:rFonts w:ascii="Times New Roman" w:hAnsi="Times New Roman" w:cs="Times New Roman"/>
          <w:sz w:val="28"/>
          <w:szCs w:val="28"/>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F52AD8" w:rsidRPr="00EA5850" w:rsidRDefault="00F52AD8" w:rsidP="004257B7">
      <w:pPr>
        <w:pStyle w:val="ConsPlusNormal"/>
        <w:tabs>
          <w:tab w:val="left" w:pos="0"/>
        </w:tabs>
        <w:adjustRightInd w:val="0"/>
        <w:ind w:firstLine="709"/>
        <w:jc w:val="both"/>
        <w:rPr>
          <w:rFonts w:ascii="Times New Roman" w:hAnsi="Times New Roman" w:cs="Times New Roman"/>
          <w:sz w:val="28"/>
          <w:szCs w:val="28"/>
        </w:rPr>
      </w:pPr>
      <w:r w:rsidRPr="00EA5850">
        <w:rPr>
          <w:rFonts w:ascii="Times New Roman" w:hAnsi="Times New Roman" w:cs="Times New Roman"/>
          <w:sz w:val="28"/>
          <w:szCs w:val="28"/>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F52AD8" w:rsidRPr="003C2126" w:rsidRDefault="00F52AD8" w:rsidP="004257B7">
      <w:pPr>
        <w:pStyle w:val="ConsPlusNormal"/>
        <w:ind w:firstLine="709"/>
        <w:jc w:val="both"/>
        <w:rPr>
          <w:rFonts w:ascii="Times New Roman" w:hAnsi="Times New Roman" w:cs="Times New Roman"/>
          <w:sz w:val="28"/>
          <w:szCs w:val="28"/>
        </w:rPr>
      </w:pPr>
      <w:r w:rsidRPr="003C2126">
        <w:rPr>
          <w:rFonts w:ascii="Times New Roman" w:hAnsi="Times New Roman" w:cs="Times New Roman"/>
          <w:sz w:val="28"/>
          <w:szCs w:val="28"/>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Собранный мусор вывозится на объекты обработки, утилизации, обезвреживания, размещения отходов в течение суток.</w:t>
      </w:r>
    </w:p>
    <w:p w:rsidR="00F52AD8" w:rsidRPr="003C2126" w:rsidRDefault="00F52AD8" w:rsidP="004257B7">
      <w:pPr>
        <w:pStyle w:val="ConsPlusNormal"/>
        <w:ind w:firstLine="709"/>
        <w:jc w:val="both"/>
        <w:rPr>
          <w:rFonts w:ascii="Times New Roman" w:hAnsi="Times New Roman" w:cs="Times New Roman"/>
          <w:sz w:val="28"/>
          <w:szCs w:val="28"/>
        </w:rPr>
      </w:pPr>
      <w:r w:rsidRPr="003C2126">
        <w:rPr>
          <w:rFonts w:ascii="Times New Roman" w:hAnsi="Times New Roman" w:cs="Times New Roman"/>
          <w:sz w:val="28"/>
          <w:szCs w:val="28"/>
        </w:rPr>
        <w:t>В зимний период работы по уборке территорий с усовершенствованным покрытием, включающие уборку от снега и наледи до твердого покрытия и обработку противогололедными материалами, проводятся до 8 часов утра;</w:t>
      </w:r>
    </w:p>
    <w:p w:rsidR="00F52AD8" w:rsidRPr="003C2126" w:rsidRDefault="00F52AD8" w:rsidP="004257B7">
      <w:pPr>
        <w:pStyle w:val="ConsPlusNormal"/>
        <w:ind w:firstLine="709"/>
        <w:jc w:val="both"/>
        <w:rPr>
          <w:rFonts w:ascii="Times New Roman" w:hAnsi="Times New Roman" w:cs="Times New Roman"/>
          <w:sz w:val="28"/>
          <w:szCs w:val="28"/>
        </w:rPr>
      </w:pPr>
      <w:r w:rsidRPr="003C2126">
        <w:rPr>
          <w:rFonts w:ascii="Times New Roman" w:hAnsi="Times New Roman" w:cs="Times New Roman"/>
          <w:sz w:val="28"/>
          <w:szCs w:val="28"/>
        </w:rPr>
        <w:t>8) сбор и вывоз отходов по планово-регулярной системе согласно утвержденным графикам.</w:t>
      </w:r>
    </w:p>
    <w:p w:rsidR="00F52AD8" w:rsidRPr="003C2126" w:rsidRDefault="00F52AD8" w:rsidP="004257B7">
      <w:pPr>
        <w:pStyle w:val="ConsPlusNormal"/>
        <w:numPr>
          <w:ilvl w:val="0"/>
          <w:numId w:val="1"/>
        </w:numPr>
        <w:tabs>
          <w:tab w:val="left" w:pos="825"/>
        </w:tabs>
        <w:adjustRightInd w:val="0"/>
        <w:ind w:left="0" w:firstLine="709"/>
        <w:jc w:val="both"/>
        <w:rPr>
          <w:rFonts w:ascii="Times New Roman" w:hAnsi="Times New Roman" w:cs="Times New Roman"/>
          <w:sz w:val="28"/>
          <w:szCs w:val="28"/>
        </w:rPr>
      </w:pPr>
      <w:r w:rsidRPr="003C2126">
        <w:rPr>
          <w:rFonts w:ascii="Times New Roman" w:hAnsi="Times New Roman" w:cs="Times New Roman"/>
          <w:sz w:val="28"/>
          <w:szCs w:val="28"/>
        </w:rPr>
        <w:t>Работы по ремонту (текущему, капитальному) объектов благоустройства включают:</w:t>
      </w:r>
    </w:p>
    <w:p w:rsidR="00F52AD8" w:rsidRPr="003C2126" w:rsidRDefault="00F52AD8" w:rsidP="004257B7">
      <w:pPr>
        <w:pStyle w:val="ConsPlusNormal"/>
        <w:tabs>
          <w:tab w:val="left" w:pos="0"/>
        </w:tabs>
        <w:adjustRightInd w:val="0"/>
        <w:ind w:firstLine="709"/>
        <w:jc w:val="both"/>
        <w:rPr>
          <w:rFonts w:ascii="Times New Roman" w:hAnsi="Times New Roman" w:cs="Times New Roman"/>
          <w:sz w:val="28"/>
          <w:szCs w:val="28"/>
        </w:rPr>
      </w:pPr>
      <w:r w:rsidRPr="003C2126">
        <w:rPr>
          <w:rFonts w:ascii="Times New Roman" w:hAnsi="Times New Roman" w:cs="Times New Roman"/>
          <w:sz w:val="28"/>
          <w:szCs w:val="28"/>
        </w:rPr>
        <w:lastRenderedPageBreak/>
        <w:t>1) восстановление и замену покрытий дорог, проездов, тротуаров и их конструктивных элементов по мере необходимости;</w:t>
      </w:r>
    </w:p>
    <w:p w:rsidR="00F52AD8" w:rsidRPr="003C2126" w:rsidRDefault="00F52AD8" w:rsidP="004257B7">
      <w:pPr>
        <w:pStyle w:val="ConsPlusNormal"/>
        <w:tabs>
          <w:tab w:val="left" w:pos="0"/>
        </w:tabs>
        <w:adjustRightInd w:val="0"/>
        <w:ind w:firstLine="709"/>
        <w:jc w:val="both"/>
        <w:rPr>
          <w:rFonts w:ascii="Times New Roman" w:hAnsi="Times New Roman" w:cs="Times New Roman"/>
          <w:sz w:val="28"/>
          <w:szCs w:val="28"/>
        </w:rPr>
      </w:pPr>
      <w:r w:rsidRPr="003C2126">
        <w:rPr>
          <w:rFonts w:ascii="Times New Roman" w:hAnsi="Times New Roman" w:cs="Times New Roman"/>
          <w:sz w:val="28"/>
          <w:szCs w:val="28"/>
        </w:rPr>
        <w:t>2) установку, замену, восстановление малых архитектурных форм и их отдельных элементов по мере необходимости;</w:t>
      </w:r>
    </w:p>
    <w:p w:rsidR="00F52AD8" w:rsidRPr="003C2126" w:rsidRDefault="00F52AD8" w:rsidP="004257B7">
      <w:pPr>
        <w:pStyle w:val="ConsPlusNormal"/>
        <w:tabs>
          <w:tab w:val="left" w:pos="0"/>
        </w:tabs>
        <w:adjustRightInd w:val="0"/>
        <w:ind w:firstLine="709"/>
        <w:jc w:val="both"/>
        <w:rPr>
          <w:rFonts w:ascii="Times New Roman" w:hAnsi="Times New Roman" w:cs="Times New Roman"/>
          <w:sz w:val="28"/>
          <w:szCs w:val="28"/>
        </w:rPr>
      </w:pPr>
      <w:r w:rsidRPr="003C2126">
        <w:rPr>
          <w:rFonts w:ascii="Times New Roman" w:hAnsi="Times New Roman" w:cs="Times New Roman"/>
          <w:sz w:val="28"/>
          <w:szCs w:val="28"/>
        </w:rPr>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F52AD8" w:rsidRPr="003C2126" w:rsidRDefault="00F52AD8" w:rsidP="004257B7">
      <w:pPr>
        <w:pStyle w:val="ConsPlusNormal"/>
        <w:tabs>
          <w:tab w:val="left" w:pos="0"/>
        </w:tabs>
        <w:adjustRightInd w:val="0"/>
        <w:ind w:firstLine="709"/>
        <w:jc w:val="both"/>
        <w:rPr>
          <w:rFonts w:ascii="Times New Roman" w:hAnsi="Times New Roman" w:cs="Times New Roman"/>
          <w:sz w:val="28"/>
          <w:szCs w:val="28"/>
        </w:rPr>
      </w:pPr>
      <w:r w:rsidRPr="003C2126">
        <w:rPr>
          <w:rFonts w:ascii="Times New Roman" w:hAnsi="Times New Roman" w:cs="Times New Roman"/>
          <w:sz w:val="28"/>
          <w:szCs w:val="28"/>
        </w:rPr>
        <w:t>4) озеленение и текущий ремонт зеленых насаждений в соответствии с градостроительными экологическими и санитарно-гигиеническими нормами содержания зеленых насаждений;</w:t>
      </w:r>
    </w:p>
    <w:p w:rsidR="00F52AD8" w:rsidRPr="003C2126" w:rsidRDefault="00F52AD8" w:rsidP="004257B7">
      <w:pPr>
        <w:pStyle w:val="ConsPlusNormal"/>
        <w:tabs>
          <w:tab w:val="left" w:pos="0"/>
        </w:tabs>
        <w:adjustRightInd w:val="0"/>
        <w:ind w:firstLine="709"/>
        <w:jc w:val="both"/>
        <w:rPr>
          <w:rFonts w:ascii="Times New Roman" w:hAnsi="Times New Roman" w:cs="Times New Roman"/>
          <w:sz w:val="28"/>
          <w:szCs w:val="28"/>
        </w:rPr>
      </w:pPr>
      <w:r w:rsidRPr="003C2126">
        <w:rPr>
          <w:rFonts w:ascii="Times New Roman" w:hAnsi="Times New Roman" w:cs="Times New Roman"/>
          <w:sz w:val="28"/>
          <w:szCs w:val="28"/>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F52AD8" w:rsidRPr="003C2126" w:rsidRDefault="00F52AD8" w:rsidP="004257B7">
      <w:pPr>
        <w:pStyle w:val="ConsPlusNormal"/>
        <w:tabs>
          <w:tab w:val="left" w:pos="0"/>
        </w:tabs>
        <w:adjustRightInd w:val="0"/>
        <w:ind w:firstLine="709"/>
        <w:jc w:val="both"/>
        <w:rPr>
          <w:rFonts w:ascii="Times New Roman" w:hAnsi="Times New Roman" w:cs="Times New Roman"/>
          <w:sz w:val="28"/>
          <w:szCs w:val="28"/>
        </w:rPr>
      </w:pPr>
      <w:r w:rsidRPr="003C2126">
        <w:rPr>
          <w:rFonts w:ascii="Times New Roman" w:hAnsi="Times New Roman" w:cs="Times New Roman"/>
          <w:sz w:val="28"/>
          <w:szCs w:val="28"/>
        </w:rPr>
        <w:t>6) восстановление объектов наружного освещения, окраску опор наружного освещения по мере необходимости, но не реже одного раза в два года;</w:t>
      </w:r>
    </w:p>
    <w:p w:rsidR="00F52AD8" w:rsidRPr="003C2126" w:rsidRDefault="00F52AD8" w:rsidP="004257B7">
      <w:pPr>
        <w:pStyle w:val="ConsPlusNormal"/>
        <w:tabs>
          <w:tab w:val="left" w:pos="0"/>
        </w:tabs>
        <w:adjustRightInd w:val="0"/>
        <w:ind w:firstLine="709"/>
        <w:jc w:val="both"/>
        <w:rPr>
          <w:rFonts w:ascii="Times New Roman" w:hAnsi="Times New Roman" w:cs="Times New Roman"/>
          <w:sz w:val="28"/>
          <w:szCs w:val="28"/>
        </w:rPr>
      </w:pPr>
      <w:r w:rsidRPr="003C2126">
        <w:rPr>
          <w:rFonts w:ascii="Times New Roman" w:hAnsi="Times New Roman" w:cs="Times New Roman"/>
          <w:sz w:val="28"/>
          <w:szCs w:val="28"/>
        </w:rPr>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F52AD8" w:rsidRPr="003C2126"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3C2126">
        <w:rPr>
          <w:rFonts w:ascii="Times New Roman" w:hAnsi="Times New Roman" w:cs="Times New Roman"/>
          <w:sz w:val="28"/>
          <w:szCs w:val="28"/>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F52AD8" w:rsidRPr="003C2126"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3C2126">
        <w:rPr>
          <w:rFonts w:ascii="Times New Roman" w:hAnsi="Times New Roman" w:cs="Times New Roman"/>
          <w:sz w:val="28"/>
          <w:szCs w:val="28"/>
        </w:rPr>
        <w:t>Работы по созданию новых объектов благоустройства включают:</w:t>
      </w:r>
    </w:p>
    <w:p w:rsidR="00F52AD8" w:rsidRPr="003C2126" w:rsidRDefault="00F52AD8" w:rsidP="004257B7">
      <w:pPr>
        <w:pStyle w:val="ConsPlusNormal"/>
        <w:tabs>
          <w:tab w:val="left" w:pos="0"/>
        </w:tabs>
        <w:adjustRightInd w:val="0"/>
        <w:ind w:firstLine="709"/>
        <w:jc w:val="both"/>
        <w:rPr>
          <w:rFonts w:ascii="Times New Roman" w:hAnsi="Times New Roman" w:cs="Times New Roman"/>
          <w:sz w:val="28"/>
          <w:szCs w:val="28"/>
        </w:rPr>
      </w:pPr>
      <w:r w:rsidRPr="003C2126">
        <w:rPr>
          <w:rFonts w:ascii="Times New Roman" w:hAnsi="Times New Roman" w:cs="Times New Roman"/>
          <w:sz w:val="28"/>
          <w:szCs w:val="28"/>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F52AD8" w:rsidRPr="003C2126" w:rsidRDefault="00F52AD8" w:rsidP="004257B7">
      <w:pPr>
        <w:pStyle w:val="ConsPlusNormal"/>
        <w:tabs>
          <w:tab w:val="left" w:pos="0"/>
        </w:tabs>
        <w:adjustRightInd w:val="0"/>
        <w:ind w:firstLine="709"/>
        <w:jc w:val="both"/>
        <w:rPr>
          <w:rFonts w:ascii="Times New Roman" w:hAnsi="Times New Roman" w:cs="Times New Roman"/>
          <w:sz w:val="28"/>
          <w:szCs w:val="28"/>
        </w:rPr>
      </w:pPr>
      <w:r w:rsidRPr="003C2126">
        <w:rPr>
          <w:rFonts w:ascii="Times New Roman" w:hAnsi="Times New Roman" w:cs="Times New Roman"/>
          <w:sz w:val="28"/>
          <w:szCs w:val="28"/>
        </w:rPr>
        <w:t>2) работы по созданию озелененных территорий: посадку деревьев и кустарников, создание живых изгородей, газонов и иные работы с учетом принципа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 в соответствии с проектной документацией, разработанной, согласованной и утвержденной в установленном порядке;</w:t>
      </w:r>
    </w:p>
    <w:p w:rsidR="00F52AD8" w:rsidRPr="003C2126" w:rsidRDefault="00F52AD8" w:rsidP="004257B7">
      <w:pPr>
        <w:tabs>
          <w:tab w:val="left" w:pos="0"/>
        </w:tabs>
        <w:autoSpaceDE w:val="0"/>
        <w:autoSpaceDN w:val="0"/>
        <w:adjustRightInd w:val="0"/>
        <w:spacing w:after="0" w:line="240" w:lineRule="auto"/>
        <w:ind w:firstLine="709"/>
        <w:jc w:val="both"/>
        <w:rPr>
          <w:rFonts w:ascii="Times New Roman" w:hAnsi="Times New Roman"/>
          <w:sz w:val="28"/>
          <w:szCs w:val="28"/>
        </w:rPr>
      </w:pPr>
      <w:r w:rsidRPr="003C2126">
        <w:rPr>
          <w:rFonts w:ascii="Times New Roman" w:hAnsi="Times New Roman"/>
          <w:sz w:val="28"/>
          <w:szCs w:val="28"/>
        </w:rPr>
        <w:t>3) мероприятия по созданию объектов наружного освещения и художественно-светового оформления города.</w:t>
      </w:r>
    </w:p>
    <w:p w:rsidR="00F52AD8" w:rsidRPr="003C2126"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3C2126">
        <w:rPr>
          <w:rFonts w:ascii="Times New Roman" w:hAnsi="Times New Roman" w:cs="Times New Roman"/>
          <w:sz w:val="28"/>
          <w:szCs w:val="28"/>
        </w:rPr>
        <w:t xml:space="preserve">Работы, связанные с разработкой грунта, временным нарушением благоустройства территории города, производятся в соответствии с </w:t>
      </w:r>
      <w:r w:rsidRPr="003C2126">
        <w:rPr>
          <w:rFonts w:ascii="Times New Roman" w:hAnsi="Times New Roman" w:cs="Times New Roman"/>
          <w:sz w:val="28"/>
          <w:szCs w:val="28"/>
        </w:rPr>
        <w:lastRenderedPageBreak/>
        <w:t xml:space="preserve">требованиями </w:t>
      </w:r>
      <w:hyperlink w:anchor="P773" w:history="1">
        <w:r w:rsidRPr="003C2126">
          <w:rPr>
            <w:rFonts w:ascii="Times New Roman" w:hAnsi="Times New Roman" w:cs="Times New Roman"/>
            <w:sz w:val="28"/>
            <w:szCs w:val="28"/>
          </w:rPr>
          <w:t>главы VII</w:t>
        </w:r>
      </w:hyperlink>
      <w:r w:rsidRPr="003C2126">
        <w:rPr>
          <w:rFonts w:ascii="Times New Roman" w:hAnsi="Times New Roman" w:cs="Times New Roman"/>
          <w:sz w:val="28"/>
          <w:szCs w:val="28"/>
        </w:rPr>
        <w:t xml:space="preserve"> настоящих Правил, а также нормативными правовыми актами, регламентирующими выполнение строительных и ремонтных работ.</w:t>
      </w:r>
    </w:p>
    <w:p w:rsidR="00F52AD8" w:rsidRPr="003C2126"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3C2126">
        <w:rPr>
          <w:rFonts w:ascii="Times New Roman" w:hAnsi="Times New Roman" w:cs="Times New Roman"/>
          <w:sz w:val="28"/>
          <w:szCs w:val="28"/>
        </w:rPr>
        <w:t xml:space="preserve">Работы по благоустройству, предметом которых являются зеленые насаждения, производятся в соответствии с требованиями </w:t>
      </w:r>
      <w:hyperlink r:id="rId35" w:history="1">
        <w:r w:rsidRPr="003C2126">
          <w:rPr>
            <w:rFonts w:ascii="Times New Roman" w:hAnsi="Times New Roman" w:cs="Times New Roman"/>
            <w:sz w:val="28"/>
            <w:szCs w:val="28"/>
          </w:rPr>
          <w:t>Правил</w:t>
        </w:r>
      </w:hyperlink>
      <w:r w:rsidRPr="003C2126">
        <w:rPr>
          <w:rFonts w:ascii="Times New Roman" w:hAnsi="Times New Roman" w:cs="Times New Roman"/>
          <w:sz w:val="28"/>
          <w:szCs w:val="28"/>
        </w:rPr>
        <w:t xml:space="preserve"> охраны и содержания зеленых насаждений в Копейском городском округе и иных нормативных правовых актов, регламентирующих выполнение указанных работ.</w:t>
      </w:r>
    </w:p>
    <w:p w:rsidR="00F52AD8" w:rsidRPr="003C2126"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3C2126">
        <w:rPr>
          <w:rFonts w:ascii="Times New Roman" w:hAnsi="Times New Roman" w:cs="Times New Roman"/>
          <w:sz w:val="28"/>
          <w:szCs w:val="28"/>
        </w:rPr>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F52AD8" w:rsidRPr="003C2126"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3C2126">
        <w:rPr>
          <w:rFonts w:ascii="Times New Roman" w:hAnsi="Times New Roman" w:cs="Times New Roman"/>
          <w:sz w:val="28"/>
          <w:szCs w:val="28"/>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w:t>
      </w:r>
      <w:hyperlink r:id="rId36" w:history="1">
        <w:r w:rsidRPr="003C2126">
          <w:rPr>
            <w:rFonts w:ascii="Times New Roman" w:hAnsi="Times New Roman" w:cs="Times New Roman"/>
            <w:sz w:val="28"/>
            <w:szCs w:val="28"/>
          </w:rPr>
          <w:t>Классификацией</w:t>
        </w:r>
      </w:hyperlink>
      <w:r w:rsidRPr="003C2126">
        <w:rPr>
          <w:rFonts w:ascii="Times New Roman" w:hAnsi="Times New Roman" w:cs="Times New Roman"/>
          <w:sz w:val="28"/>
          <w:szCs w:val="28"/>
        </w:rPr>
        <w:t xml:space="preserve"> работ по капитальному ремонту, ремонту и содержанию автомобильных дорог, утвержденной Министерством транспорта Российской Федерации.</w:t>
      </w:r>
    </w:p>
    <w:p w:rsidR="00F52AD8" w:rsidRPr="00EA5850" w:rsidRDefault="00F52AD8" w:rsidP="004257B7">
      <w:pPr>
        <w:pStyle w:val="ConsPlusNormal"/>
        <w:tabs>
          <w:tab w:val="left" w:pos="0"/>
        </w:tabs>
        <w:adjustRightInd w:val="0"/>
        <w:ind w:firstLine="709"/>
        <w:jc w:val="both"/>
        <w:rPr>
          <w:rFonts w:ascii="Times New Roman" w:hAnsi="Times New Roman" w:cs="Times New Roman"/>
          <w:sz w:val="28"/>
          <w:szCs w:val="28"/>
        </w:rPr>
      </w:pPr>
      <w:r w:rsidRPr="003C2126">
        <w:rPr>
          <w:rFonts w:ascii="Times New Roman" w:hAnsi="Times New Roman" w:cs="Times New Roman"/>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F52AD8" w:rsidRPr="00EA5850"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EA5850">
        <w:rPr>
          <w:rFonts w:ascii="Times New Roman" w:hAnsi="Times New Roman" w:cs="Times New Roman"/>
          <w:sz w:val="28"/>
          <w:szCs w:val="28"/>
        </w:rPr>
        <w:t>Установленный перечень видов работ по благоустройству и их периодичность не являются исчерпывающими, при утверждении правил благоустройства, а также планов благоустройства допускается применение иных видов работ и периодичности их выполнения, соответствующих требованиям нормативных правовых актов, не ухудшающих существующее благоустройство территории.</w:t>
      </w:r>
    </w:p>
    <w:p w:rsidR="00F52AD8" w:rsidRPr="004257B7" w:rsidRDefault="00F52AD8" w:rsidP="004257B7">
      <w:pPr>
        <w:pStyle w:val="ConsPlusNormal"/>
        <w:tabs>
          <w:tab w:val="left" w:pos="0"/>
        </w:tabs>
        <w:adjustRightInd w:val="0"/>
        <w:ind w:left="851" w:firstLine="709"/>
        <w:jc w:val="both"/>
        <w:rPr>
          <w:rFonts w:ascii="Times New Roman" w:hAnsi="Times New Roman" w:cs="Times New Roman"/>
          <w:sz w:val="28"/>
          <w:szCs w:val="28"/>
        </w:rPr>
      </w:pPr>
    </w:p>
    <w:p w:rsidR="00F52AD8" w:rsidRPr="00DE6134" w:rsidRDefault="00F52AD8" w:rsidP="004257B7">
      <w:pPr>
        <w:pStyle w:val="ConsPlusNormal"/>
        <w:ind w:firstLine="709"/>
        <w:jc w:val="center"/>
        <w:outlineLvl w:val="2"/>
        <w:rPr>
          <w:rFonts w:ascii="Times New Roman" w:hAnsi="Times New Roman" w:cs="Times New Roman"/>
          <w:sz w:val="28"/>
          <w:szCs w:val="28"/>
        </w:rPr>
      </w:pPr>
      <w:r w:rsidRPr="00DE6134">
        <w:rPr>
          <w:rFonts w:ascii="Times New Roman" w:hAnsi="Times New Roman" w:cs="Times New Roman"/>
          <w:sz w:val="28"/>
          <w:szCs w:val="28"/>
        </w:rPr>
        <w:t>Раздел 3. Содержание территорий общего пользования</w:t>
      </w:r>
    </w:p>
    <w:p w:rsidR="00F52AD8" w:rsidRPr="00DE6134" w:rsidRDefault="00F52AD8" w:rsidP="004257B7">
      <w:pPr>
        <w:pStyle w:val="ConsPlusNormal"/>
        <w:ind w:firstLine="709"/>
        <w:jc w:val="both"/>
        <w:rPr>
          <w:rFonts w:ascii="Times New Roman" w:hAnsi="Times New Roman" w:cs="Times New Roman"/>
          <w:sz w:val="28"/>
          <w:szCs w:val="28"/>
        </w:rPr>
      </w:pPr>
    </w:p>
    <w:p w:rsidR="00F52AD8" w:rsidRPr="00DE6134" w:rsidRDefault="00F52AD8" w:rsidP="004257B7">
      <w:pPr>
        <w:pStyle w:val="ConsPlusNormal"/>
        <w:ind w:firstLine="709"/>
        <w:jc w:val="center"/>
        <w:outlineLvl w:val="3"/>
        <w:rPr>
          <w:rFonts w:ascii="Times New Roman" w:hAnsi="Times New Roman" w:cs="Times New Roman"/>
          <w:sz w:val="28"/>
          <w:szCs w:val="28"/>
        </w:rPr>
      </w:pPr>
      <w:r w:rsidRPr="00DE6134">
        <w:rPr>
          <w:rFonts w:ascii="Times New Roman" w:hAnsi="Times New Roman" w:cs="Times New Roman"/>
          <w:sz w:val="28"/>
          <w:szCs w:val="28"/>
        </w:rPr>
        <w:t>Подраздел 1. Уборка территории в зимний период</w:t>
      </w:r>
    </w:p>
    <w:p w:rsidR="00F52AD8" w:rsidRPr="00DE6134" w:rsidRDefault="00F52AD8" w:rsidP="004257B7">
      <w:pPr>
        <w:pStyle w:val="ConsPlusNormal"/>
        <w:ind w:firstLine="709"/>
        <w:jc w:val="both"/>
        <w:rPr>
          <w:rFonts w:ascii="Times New Roman" w:hAnsi="Times New Roman" w:cs="Times New Roman"/>
          <w:sz w:val="28"/>
          <w:szCs w:val="28"/>
        </w:rPr>
      </w:pPr>
    </w:p>
    <w:p w:rsidR="00F52AD8" w:rsidRPr="00DE6134"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DE6134">
        <w:rPr>
          <w:rFonts w:ascii="Times New Roman" w:hAnsi="Times New Roman" w:cs="Times New Roman"/>
          <w:sz w:val="28"/>
          <w:szCs w:val="28"/>
        </w:rPr>
        <w:t>Зимняя уборка проезжей части улиц и проездов осуществляется в соответствии с настоящими  Правилами, ГОСТ, устанавливающими требования к эксплуатационному состоянию автомобильных дорог, и правовыми актами Администрации Копейского городского округа, определяющими технологию работ, технические средства и применяемые противогололедные препараты.</w:t>
      </w:r>
    </w:p>
    <w:p w:rsidR="00F52AD8" w:rsidRPr="00DE6134"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DE6134">
        <w:rPr>
          <w:rFonts w:ascii="Times New Roman" w:hAnsi="Times New Roman" w:cs="Times New Roman"/>
          <w:sz w:val="28"/>
          <w:szCs w:val="28"/>
        </w:rPr>
        <w:t>Период зимней уборки устанавливается ежегодно с 15 октября по 31 марта. В случае резкого изменения погодных условий (снег, мороз) сроки начала и окончания зимней уборки корректируются правовым актом Администрации Копейского городского округа.</w:t>
      </w:r>
    </w:p>
    <w:p w:rsidR="00F52AD8" w:rsidRPr="00DE6134"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DE6134">
        <w:rPr>
          <w:rFonts w:ascii="Times New Roman" w:hAnsi="Times New Roman" w:cs="Times New Roman"/>
          <w:sz w:val="28"/>
          <w:szCs w:val="28"/>
        </w:rPr>
        <w:t xml:space="preserve">Организации, отвечающие за уборку городских территорий, </w:t>
      </w:r>
      <w:r w:rsidRPr="00DE6134">
        <w:rPr>
          <w:rFonts w:ascii="Times New Roman" w:hAnsi="Times New Roman" w:cs="Times New Roman"/>
          <w:sz w:val="28"/>
          <w:szCs w:val="28"/>
        </w:rPr>
        <w:lastRenderedPageBreak/>
        <w:t>ежегодно в срок до 15 октября обеспечивают готовность уборочной техники, заготовку и складирование необходимого количества противогололедных препаратов.</w:t>
      </w:r>
    </w:p>
    <w:p w:rsidR="00F52AD8" w:rsidRPr="00DE6134"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DE6134">
        <w:rPr>
          <w:rFonts w:ascii="Times New Roman" w:hAnsi="Times New Roman" w:cs="Times New Roman"/>
          <w:sz w:val="28"/>
          <w:szCs w:val="28"/>
        </w:rPr>
        <w:t>Вывоз снега с улиц и проездов должен осуществляться на специальные площадки (снегосвалки, снегоплавильные камеры и т.п.), подготовка которых должна быть завершена до 1 октября. Запрещается вывоз снега на несогласованные в установленном порядке места.</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Порядок определения мест, пригодных для временного складирования снега, их последующая очистка и рекультивация возлагаются на муниципального заказчика по осуществлению дорожной деятельности (осуществляющего уборку снега с магистральных улиц и дорог города).</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Территории складирования снега в обязательном порядке согласовываются с отделом экологии и природопользования Копейского городского округа.</w:t>
      </w:r>
    </w:p>
    <w:p w:rsidR="00F52AD8" w:rsidRPr="00DE6134"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DE6134">
        <w:rPr>
          <w:rFonts w:ascii="Times New Roman" w:hAnsi="Times New Roman" w:cs="Times New Roman"/>
          <w:sz w:val="28"/>
          <w:szCs w:val="28"/>
        </w:rPr>
        <w:t>При уборке дорог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F52AD8" w:rsidRPr="00DE6134"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DE6134">
        <w:rPr>
          <w:rFonts w:ascii="Times New Roman" w:hAnsi="Times New Roman" w:cs="Times New Roman"/>
          <w:sz w:val="28"/>
          <w:szCs w:val="28"/>
        </w:rPr>
        <w:t>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F52AD8" w:rsidRPr="00DE6134"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DE6134">
        <w:rPr>
          <w:rFonts w:ascii="Times New Roman" w:hAnsi="Times New Roman" w:cs="Times New Roman"/>
          <w:sz w:val="28"/>
          <w:szCs w:val="28"/>
        </w:rPr>
        <w:t>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F52AD8" w:rsidRPr="00DE6134"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DE6134">
        <w:rPr>
          <w:rFonts w:ascii="Times New Roman" w:hAnsi="Times New Roman" w:cs="Times New Roman"/>
          <w:sz w:val="28"/>
          <w:szCs w:val="28"/>
        </w:rPr>
        <w:t>Запрещается:</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2)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3) выдвигать снег, счищаемый с полотна магистралей,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4)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F52AD8" w:rsidRPr="00DE6134"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DE6134">
        <w:rPr>
          <w:rFonts w:ascii="Times New Roman" w:hAnsi="Times New Roman" w:cs="Times New Roman"/>
          <w:sz w:val="28"/>
          <w:szCs w:val="28"/>
        </w:rPr>
        <w:t>Зимняя уборка улиц и магистралей:</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1) к первоочередным операциям зимней уборки относятся:</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а) обработка проезжей части дороги противогололедными препаратами;</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lastRenderedPageBreak/>
        <w:t>б) сгребание и подметание снега;</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в) формирование снежного вала в зависимости от ширины улицы и характера движения на ней для последующего вывоза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52AD8" w:rsidRPr="00DE6134" w:rsidRDefault="00F52AD8" w:rsidP="004257B7">
      <w:pPr>
        <w:pStyle w:val="ConsPlusNormal"/>
        <w:ind w:firstLine="709"/>
        <w:jc w:val="both"/>
        <w:rPr>
          <w:rFonts w:ascii="Times New Roman" w:hAnsi="Times New Roman" w:cs="Times New Roman"/>
          <w:sz w:val="28"/>
          <w:szCs w:val="28"/>
        </w:rPr>
      </w:pPr>
      <w:r w:rsidRPr="00DE6134">
        <w:rPr>
          <w:rFonts w:ascii="Times New Roman" w:hAnsi="Times New Roman" w:cs="Times New Roman"/>
          <w:sz w:val="28"/>
          <w:szCs w:val="28"/>
        </w:rPr>
        <w:t>г)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прочее;</w:t>
      </w:r>
    </w:p>
    <w:p w:rsidR="00F52AD8" w:rsidRPr="00DE6134" w:rsidRDefault="00F52AD8" w:rsidP="004257B7">
      <w:pPr>
        <w:autoSpaceDE w:val="0"/>
        <w:autoSpaceDN w:val="0"/>
        <w:adjustRightInd w:val="0"/>
        <w:spacing w:after="0" w:line="240" w:lineRule="auto"/>
        <w:ind w:firstLine="709"/>
        <w:jc w:val="both"/>
        <w:rPr>
          <w:rFonts w:ascii="Times New Roman" w:hAnsi="Times New Roman"/>
          <w:sz w:val="28"/>
          <w:szCs w:val="28"/>
        </w:rPr>
      </w:pPr>
      <w:r w:rsidRPr="00DE6134">
        <w:rPr>
          <w:rFonts w:ascii="Times New Roman" w:hAnsi="Times New Roman"/>
          <w:sz w:val="28"/>
          <w:szCs w:val="28"/>
        </w:rPr>
        <w:t xml:space="preserve">д) тротуары рекомендуется посыпать сухим песком без хлоридов. </w:t>
      </w:r>
    </w:p>
    <w:p w:rsidR="00F52AD8" w:rsidRPr="00DE6134" w:rsidRDefault="00F52AD8" w:rsidP="004257B7">
      <w:pPr>
        <w:autoSpaceDE w:val="0"/>
        <w:autoSpaceDN w:val="0"/>
        <w:adjustRightInd w:val="0"/>
        <w:spacing w:after="0" w:line="240" w:lineRule="auto"/>
        <w:ind w:firstLine="709"/>
        <w:jc w:val="both"/>
        <w:rPr>
          <w:rFonts w:ascii="Times New Roman" w:hAnsi="Times New Roman"/>
          <w:sz w:val="28"/>
          <w:szCs w:val="28"/>
        </w:rPr>
      </w:pPr>
      <w:r w:rsidRPr="00DE6134">
        <w:rPr>
          <w:rFonts w:ascii="Times New Roman" w:hAnsi="Times New Roman"/>
          <w:sz w:val="28"/>
          <w:szCs w:val="28"/>
        </w:rPr>
        <w:t xml:space="preserve">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w:t>
      </w:r>
    </w:p>
    <w:p w:rsidR="00F52AD8" w:rsidRPr="00DE6134" w:rsidRDefault="00F52AD8" w:rsidP="004257B7">
      <w:pPr>
        <w:autoSpaceDE w:val="0"/>
        <w:autoSpaceDN w:val="0"/>
        <w:adjustRightInd w:val="0"/>
        <w:spacing w:after="0" w:line="240" w:lineRule="auto"/>
        <w:ind w:firstLine="709"/>
        <w:jc w:val="both"/>
        <w:rPr>
          <w:rFonts w:ascii="Times New Roman" w:hAnsi="Times New Roman"/>
          <w:sz w:val="28"/>
          <w:szCs w:val="28"/>
        </w:rPr>
      </w:pPr>
      <w:r w:rsidRPr="00DE6134">
        <w:rPr>
          <w:rFonts w:ascii="Times New Roman" w:hAnsi="Times New Roman"/>
          <w:sz w:val="28"/>
          <w:szCs w:val="28"/>
        </w:rPr>
        <w:t xml:space="preserve">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 </w:t>
      </w:r>
    </w:p>
    <w:p w:rsidR="00F52AD8" w:rsidRPr="00DE6134" w:rsidRDefault="00F52AD8" w:rsidP="004257B7">
      <w:pPr>
        <w:autoSpaceDE w:val="0"/>
        <w:autoSpaceDN w:val="0"/>
        <w:adjustRightInd w:val="0"/>
        <w:spacing w:after="0" w:line="240" w:lineRule="auto"/>
        <w:ind w:firstLine="709"/>
        <w:jc w:val="both"/>
        <w:rPr>
          <w:rFonts w:ascii="Times New Roman" w:hAnsi="Times New Roman"/>
          <w:sz w:val="28"/>
          <w:szCs w:val="28"/>
        </w:rPr>
      </w:pPr>
      <w:r w:rsidRPr="00DE6134">
        <w:rPr>
          <w:rFonts w:ascii="Times New Roman" w:hAnsi="Times New Roman"/>
          <w:sz w:val="28"/>
          <w:szCs w:val="28"/>
        </w:rPr>
        <w:t xml:space="preserve">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 </w:t>
      </w:r>
    </w:p>
    <w:p w:rsidR="00F52AD8" w:rsidRPr="00DE6134" w:rsidRDefault="00F52AD8" w:rsidP="004257B7">
      <w:pPr>
        <w:pStyle w:val="ConsPlusNormal"/>
        <w:ind w:firstLine="709"/>
        <w:jc w:val="both"/>
        <w:rPr>
          <w:rFonts w:ascii="Times New Roman" w:hAnsi="Times New Roman" w:cs="Times New Roman"/>
          <w:sz w:val="28"/>
          <w:szCs w:val="28"/>
        </w:rPr>
      </w:pPr>
      <w:r w:rsidRPr="00DE6134">
        <w:rPr>
          <w:rFonts w:ascii="Times New Roman" w:hAnsi="Times New Roman" w:cs="Times New Roman"/>
          <w:sz w:val="28"/>
          <w:szCs w:val="28"/>
        </w:rPr>
        <w:t>2) к операциям второй очереди относятся:</w:t>
      </w:r>
    </w:p>
    <w:p w:rsidR="00F52AD8" w:rsidRPr="00DE6134" w:rsidRDefault="00F52AD8" w:rsidP="004257B7">
      <w:pPr>
        <w:pStyle w:val="ConsPlusNormal"/>
        <w:ind w:firstLine="709"/>
        <w:jc w:val="both"/>
        <w:rPr>
          <w:rFonts w:ascii="Times New Roman" w:hAnsi="Times New Roman" w:cs="Times New Roman"/>
          <w:sz w:val="28"/>
          <w:szCs w:val="28"/>
        </w:rPr>
      </w:pPr>
      <w:r w:rsidRPr="00DE6134">
        <w:rPr>
          <w:rFonts w:ascii="Times New Roman" w:hAnsi="Times New Roman" w:cs="Times New Roman"/>
          <w:sz w:val="28"/>
          <w:szCs w:val="28"/>
        </w:rPr>
        <w:t>а) удаление снега (вывоз);</w:t>
      </w:r>
    </w:p>
    <w:p w:rsidR="00F52AD8" w:rsidRPr="00DE6134" w:rsidRDefault="00F52AD8" w:rsidP="004257B7">
      <w:pPr>
        <w:pStyle w:val="ConsPlusNormal"/>
        <w:ind w:firstLine="709"/>
        <w:jc w:val="both"/>
        <w:rPr>
          <w:rFonts w:ascii="Times New Roman" w:hAnsi="Times New Roman" w:cs="Times New Roman"/>
          <w:sz w:val="28"/>
          <w:szCs w:val="28"/>
        </w:rPr>
      </w:pPr>
      <w:r w:rsidRPr="00DE6134">
        <w:rPr>
          <w:rFonts w:ascii="Times New Roman" w:hAnsi="Times New Roman" w:cs="Times New Roman"/>
          <w:sz w:val="28"/>
          <w:szCs w:val="28"/>
        </w:rPr>
        <w:t>б) зачистка дорожных лотков после удаления снега;</w:t>
      </w:r>
    </w:p>
    <w:p w:rsidR="00F52AD8" w:rsidRPr="00DE6134" w:rsidRDefault="00F52AD8" w:rsidP="004257B7">
      <w:pPr>
        <w:pStyle w:val="ConsPlusNormal"/>
        <w:ind w:firstLine="709"/>
        <w:jc w:val="both"/>
        <w:rPr>
          <w:rFonts w:ascii="Times New Roman" w:hAnsi="Times New Roman" w:cs="Times New Roman"/>
          <w:sz w:val="28"/>
          <w:szCs w:val="28"/>
        </w:rPr>
      </w:pPr>
      <w:r w:rsidRPr="00DE6134">
        <w:rPr>
          <w:rFonts w:ascii="Times New Roman" w:hAnsi="Times New Roman" w:cs="Times New Roman"/>
          <w:sz w:val="28"/>
          <w:szCs w:val="28"/>
        </w:rPr>
        <w:t>в) скалывание льда и удаление снежно-ледяных образований.</w:t>
      </w:r>
    </w:p>
    <w:p w:rsidR="00F52AD8" w:rsidRPr="00DE6134"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DE6134">
        <w:rPr>
          <w:rFonts w:ascii="Times New Roman" w:hAnsi="Times New Roman" w:cs="Times New Roman"/>
          <w:sz w:val="28"/>
          <w:szCs w:val="28"/>
        </w:rPr>
        <w:t>Требования к зимней уборке дорог по отдельным технологическим операциям:</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1) обработка проезжей части дорог противогололедными препаратами начинается сразу с началом снегопада и (или) появления гололеда;</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2) в случае получения от ЕДДС заблаговременного предупреждения об угрозе возникновения массового гололеда обработка проезжей части дорог, эстакад, мостовых сооружений производится до начала выпадения осадков.</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3) машины-распределители твердых реагентов и поливомоечные машины, имеющие навесное оборудование для розлива жидких реагентов, должны быть постоянно загружены противогололедными препаратами. В случае их неиспользования принимаются меры по предотвращению слеживания твердых реагентов в кузовах машин-распределителей;</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 xml:space="preserve">4) все машины для распределения противогололедных материалов, находящиеся в круглосуточном дежурстве, закрепляются для работы за </w:t>
      </w:r>
      <w:r w:rsidRPr="00DE6134">
        <w:rPr>
          <w:rFonts w:ascii="Times New Roman" w:hAnsi="Times New Roman" w:cs="Times New Roman"/>
          <w:sz w:val="28"/>
          <w:szCs w:val="28"/>
        </w:rPr>
        <w:lastRenderedPageBreak/>
        <w:t>определенными улицами и проездами (маршрутные графики работы);</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5) с началом снегопада в первую очередь обрабатываются противогололедными препаратами наиболее опасные для движения транспорта участки магистралей и улиц - крутые спуски и подъемы, мосты, тормозные площадки на перекрестках улиц и остановках общественного транспорта и прочее;</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6) по окончании обработки наиболее опасных для движения транспорта мест производится сплошная обработка проезжей части противогололедными препаратами.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7) время, необходимое на сплошную обработку противогололедными препаратами, наиболее опасные для движения транспорта участки магистралей и улиц - крутые спуски и подъемы, мосты, тормозные площадки на перекрестках улиц и остановках общественного транспорта и т.д. - устанавливаются правовым актом Администрации Копейского городского округа;</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8)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9)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 xml:space="preserve">10)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 </w:t>
      </w:r>
    </w:p>
    <w:p w:rsidR="00F52AD8" w:rsidRPr="00DE6134"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DE6134">
        <w:rPr>
          <w:rFonts w:ascii="Times New Roman" w:hAnsi="Times New Roman" w:cs="Times New Roman"/>
          <w:sz w:val="28"/>
          <w:szCs w:val="28"/>
        </w:rPr>
        <w:t>Подметание снега:</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1) в технологическом цикле «посыпка – подметание» доли той и другой операции должны быть равными (количество обработанных реагентами площадей должно соответствовать количеству подметенных);</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2) механизированное подметание проезжей части начинается при высоте рыхлой массы на дорожном полотне 2,5 - 3,0 сантиметра, что соответствует 5,0 сантиметрам свежевыпавшего неуплотненного снега.</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При длительном снегопаде циклы механизированного подметания проезжей части осуществляются после каждых 5 сантиметров свежевыпавшего снега;</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3) время, необходимое на подметание всех улиц и проездов обслуживаемой организацией, - от трех часов до одних суток;</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lastRenderedPageBreak/>
        <w:t>4) при интенсивных длительных снегопадах время технологического цикла «посыпка – подметание» не должно превышать 6 часов.</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При непрекращающемся снегопаде в течение суток выполняется не менее трех полных технологических циклов "посыпка - подметание", то есть практически обеспечивается постоянная работа уборочных машин на улицах города с кратковременными (не более одного часа) перерывами для заправки машин горюче-смазочными материалами и принятия пищи водителями;</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5) при выполнении второго и последующих циклов обработки проезжей части противогололедными препаратами машины-распределители реагентов следуют непосредственно за колонной плужно-щеточных снегоочистителей, обрабатывая проезжую часть сразу на всю ширину подметания.</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антигололедной обработке.</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В случаях полного расхода реагентов в машинах-распределителях, следующих за колонной плужно-щеточных снегоочистителей, процесс подметания приостанавливается до возвращения на линию загруженных реагентами машин-распределителей;</w:t>
      </w:r>
    </w:p>
    <w:p w:rsidR="00F52AD8" w:rsidRPr="00DE613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6)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DE6134">
        <w:rPr>
          <w:rFonts w:ascii="Times New Roman" w:hAnsi="Times New Roman" w:cs="Times New Roman"/>
          <w:sz w:val="28"/>
          <w:szCs w:val="28"/>
        </w:rPr>
        <w:t>7) после завершения механизированного подметания проезжая часть очищается от снежных накатов и наледей.</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Формирование снежных валов:</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1) снег, счищаемый с проезжей части улиц, следует убирать в лотки или на разделительную полосу и формировать в виде снежных валов с разрывами на ширину 2,0 - 2,5 метра.</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Формирование снежных валов не допускается:</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а) в зоне треугольника видимости на пересечениях всех дорог, улиц в одном уровне, а также на железнодорожных переездах;</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б) ближе 5,0 метров от пешеходного перехода;</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в) ближе 20 метров от остановочного пункта общественного транспорта;</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г) на участках дорог, оборудованных транспортными ограждениями или повышенным бордюром;</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д) на тротуарах.</w:t>
      </w:r>
    </w:p>
    <w:p w:rsidR="00F52AD8" w:rsidRPr="00BA7B82" w:rsidRDefault="00F52AD8" w:rsidP="004257B7">
      <w:pPr>
        <w:pStyle w:val="ConsPlusNormal"/>
        <w:tabs>
          <w:tab w:val="left" w:pos="0"/>
        </w:tabs>
        <w:adjustRightInd w:val="0"/>
        <w:ind w:firstLine="709"/>
        <w:jc w:val="both"/>
        <w:rPr>
          <w:rFonts w:ascii="Times New Roman" w:hAnsi="Times New Roman" w:cs="Times New Roman"/>
          <w:sz w:val="28"/>
          <w:szCs w:val="28"/>
        </w:rPr>
      </w:pPr>
      <w:r w:rsidRPr="00BA7B82">
        <w:rPr>
          <w:rFonts w:ascii="Times New Roman" w:hAnsi="Times New Roman" w:cs="Times New Roman"/>
          <w:sz w:val="28"/>
          <w:szCs w:val="28"/>
        </w:rPr>
        <w:t>- на пересечениях улиц в одном уровне и вблизи железнодорожных переездов в пределах треугольника видимости;</w:t>
      </w:r>
    </w:p>
    <w:p w:rsidR="00F52AD8" w:rsidRPr="00BA7B82" w:rsidRDefault="00F52AD8" w:rsidP="004257B7">
      <w:pPr>
        <w:pStyle w:val="ConsPlusNormal"/>
        <w:tabs>
          <w:tab w:val="left" w:pos="0"/>
        </w:tabs>
        <w:adjustRightInd w:val="0"/>
        <w:ind w:firstLine="709"/>
        <w:jc w:val="both"/>
        <w:rPr>
          <w:rFonts w:ascii="Times New Roman" w:hAnsi="Times New Roman" w:cs="Times New Roman"/>
          <w:sz w:val="28"/>
          <w:szCs w:val="28"/>
        </w:rPr>
      </w:pPr>
      <w:r w:rsidRPr="00BA7B82">
        <w:rPr>
          <w:rFonts w:ascii="Times New Roman" w:hAnsi="Times New Roman" w:cs="Times New Roman"/>
          <w:sz w:val="28"/>
          <w:szCs w:val="28"/>
        </w:rPr>
        <w:t>- ближе 10 м от пешеходного перехода;</w:t>
      </w:r>
    </w:p>
    <w:p w:rsidR="00F52AD8" w:rsidRPr="00BA7B82" w:rsidRDefault="00F52AD8" w:rsidP="004257B7">
      <w:pPr>
        <w:pStyle w:val="ConsPlusNormal"/>
        <w:tabs>
          <w:tab w:val="left" w:pos="0"/>
        </w:tabs>
        <w:adjustRightInd w:val="0"/>
        <w:ind w:firstLine="709"/>
        <w:jc w:val="both"/>
        <w:rPr>
          <w:rFonts w:ascii="Times New Roman" w:hAnsi="Times New Roman" w:cs="Times New Roman"/>
          <w:sz w:val="28"/>
          <w:szCs w:val="28"/>
        </w:rPr>
      </w:pPr>
      <w:r w:rsidRPr="00BA7B82">
        <w:rPr>
          <w:rFonts w:ascii="Times New Roman" w:hAnsi="Times New Roman" w:cs="Times New Roman"/>
          <w:sz w:val="28"/>
          <w:szCs w:val="28"/>
        </w:rPr>
        <w:t xml:space="preserve">- ближе 20 м от остановочного пункта маршрутных транспортных средств; </w:t>
      </w:r>
    </w:p>
    <w:p w:rsidR="00F52AD8" w:rsidRPr="00BA7B82" w:rsidRDefault="00F52AD8" w:rsidP="004257B7">
      <w:pPr>
        <w:pStyle w:val="ConsPlusNormal"/>
        <w:tabs>
          <w:tab w:val="left" w:pos="0"/>
        </w:tabs>
        <w:adjustRightInd w:val="0"/>
        <w:ind w:firstLine="709"/>
        <w:jc w:val="both"/>
        <w:rPr>
          <w:rFonts w:ascii="Times New Roman" w:hAnsi="Times New Roman" w:cs="Times New Roman"/>
          <w:sz w:val="28"/>
          <w:szCs w:val="28"/>
        </w:rPr>
      </w:pPr>
      <w:r w:rsidRPr="00BA7B82">
        <w:rPr>
          <w:rFonts w:ascii="Times New Roman" w:hAnsi="Times New Roman" w:cs="Times New Roman"/>
          <w:sz w:val="28"/>
          <w:szCs w:val="28"/>
        </w:rPr>
        <w:t xml:space="preserve">- на тротуарах (при этом согласно </w:t>
      </w:r>
      <w:hyperlink r:id="rId37" w:history="1">
        <w:r w:rsidRPr="00BA7B82">
          <w:rPr>
            <w:rFonts w:ascii="Times New Roman" w:hAnsi="Times New Roman" w:cs="Times New Roman"/>
            <w:sz w:val="28"/>
            <w:szCs w:val="28"/>
          </w:rPr>
          <w:t>п. 3.6.30</w:t>
        </w:r>
      </w:hyperlink>
      <w:r w:rsidRPr="00BA7B82">
        <w:rPr>
          <w:rFonts w:ascii="Times New Roman" w:hAnsi="Times New Roman" w:cs="Times New Roman"/>
          <w:sz w:val="28"/>
          <w:szCs w:val="28"/>
        </w:rPr>
        <w:t xml:space="preserve"> Правил и норм технической эксплуатации жилищного фонда, утвержденных Постановлением Госстроя РФ </w:t>
      </w:r>
      <w:r w:rsidRPr="00BA7B82">
        <w:rPr>
          <w:rFonts w:ascii="Times New Roman" w:hAnsi="Times New Roman" w:cs="Times New Roman"/>
          <w:sz w:val="28"/>
          <w:szCs w:val="28"/>
        </w:rPr>
        <w:lastRenderedPageBreak/>
        <w:t>от 27.09.2003 № 170, на широких тротуарах допускается складирование снега при обеспечении свободной пешеходной полосы шириной не менее 3 метров).</w:t>
      </w:r>
    </w:p>
    <w:p w:rsidR="00F52AD8" w:rsidRPr="00BA7B82" w:rsidRDefault="00F52AD8" w:rsidP="004257B7">
      <w:pPr>
        <w:pStyle w:val="ConsPlusNormal"/>
        <w:tabs>
          <w:tab w:val="left" w:pos="0"/>
        </w:tabs>
        <w:adjustRightInd w:val="0"/>
        <w:ind w:firstLine="709"/>
        <w:jc w:val="both"/>
        <w:rPr>
          <w:rFonts w:ascii="Times New Roman" w:hAnsi="Times New Roman" w:cs="Times New Roman"/>
          <w:sz w:val="28"/>
          <w:szCs w:val="28"/>
        </w:rPr>
      </w:pPr>
      <w:r w:rsidRPr="00BA7B82">
        <w:rPr>
          <w:rFonts w:ascii="Times New Roman" w:hAnsi="Times New Roman" w:cs="Times New Roman"/>
          <w:sz w:val="28"/>
          <w:szCs w:val="28"/>
        </w:rPr>
        <w:t>Формирование снежных валов не допускается на мостовых сооружениях дорог и улиц.</w:t>
      </w:r>
    </w:p>
    <w:p w:rsidR="00F52AD8" w:rsidRPr="00BA7B82" w:rsidRDefault="00F52AD8" w:rsidP="004257B7">
      <w:pPr>
        <w:pStyle w:val="ConsPlusNormal"/>
        <w:tabs>
          <w:tab w:val="left" w:pos="0"/>
        </w:tabs>
        <w:adjustRightInd w:val="0"/>
        <w:ind w:firstLine="709"/>
        <w:jc w:val="both"/>
        <w:rPr>
          <w:rFonts w:ascii="Times New Roman" w:hAnsi="Times New Roman" w:cs="Times New Roman"/>
          <w:sz w:val="28"/>
          <w:szCs w:val="28"/>
        </w:rPr>
      </w:pPr>
      <w:r w:rsidRPr="00BA7B82">
        <w:rPr>
          <w:rFonts w:ascii="Times New Roman" w:hAnsi="Times New Roman" w:cs="Times New Roman"/>
          <w:sz w:val="28"/>
          <w:szCs w:val="28"/>
        </w:rPr>
        <w:t>Ширина снежных валов в лотковой зоне не должна превышать 1,0 метра, валы снега должны быть подготовлены к погрузке в самосвалы.</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BA7B82">
        <w:rPr>
          <w:rFonts w:ascii="Times New Roman" w:hAnsi="Times New Roman" w:cs="Times New Roman"/>
          <w:sz w:val="28"/>
          <w:szCs w:val="28"/>
        </w:rPr>
        <w:t>При формировании снежных валов в лотках не допускается перемещение</w:t>
      </w:r>
      <w:r w:rsidRPr="004257B7">
        <w:rPr>
          <w:rFonts w:ascii="Times New Roman" w:hAnsi="Times New Roman" w:cs="Times New Roman"/>
          <w:sz w:val="28"/>
          <w:szCs w:val="28"/>
        </w:rPr>
        <w:t xml:space="preserve"> снега на тротуары и газоны, а также на посадочные площадки остановок общественного транспорта и парковки, расположенные вдоль проезжей части;</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2) на улицах и проездах с односторонним движением транспорта, в том числе на магистралях с разделительной полосой в виде газонов и бетонных блоков, прилотковые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3) в период временного хранения снежного вала и возможной оттепели (для пропуска талых вод), а также во время работ по вывозу снега на двухметровой прилотковой полосе проезжей части расчищается лоток шириной не менее 0,5 метра между валом и бортовым камнем.</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Выполнение разрывов в валах снега:</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1) в валах снега на остановках городского пассажирского транспорта и в местах наземных пешеходных переходов делаются разрывы:</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а) на остановках: на дорогах 1 и 2 категорий - 50 метров; на дорогах 3 - 4 категорий - 30 метров;</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б) на переходах, имеющих разметку, - на ширину разметки; не имеющих разметки, - 5,0 метров;</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2) устройство разрывов в валах снега в указанных местах и перед въездами во дворы, внутриквартальные проезды выполняется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Вывоз снега и зачистка лотков с улиц и проездов осуществляется в два этапа: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и т.д.), въездов на территорию больниц и других социально важных объектов осуществляется в течение 24 часов после окончания снегопада.</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Время для вывоза снега и зачистки лотков не может превышать с:</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1) площадей, магистралей, улиц и проездов 1, 2, 4 категорий при снегопаде до 6,0 сантиметров - более 5 дней, до 10 сантиметров - более 9 дней;</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2) улиц и проездов 3 категорий при снегопаде до 6,0 сантиметров - более 7 дней, до 10 сантиметров - более 12 дней.</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 xml:space="preserve">При уборке дорог снегоуборочной техникой уборку снежного вала с территории автомобильной стоянки осуществляют организации, отвечающие за </w:t>
      </w:r>
      <w:r w:rsidRPr="004257B7">
        <w:rPr>
          <w:rFonts w:ascii="Times New Roman" w:hAnsi="Times New Roman" w:cs="Times New Roman"/>
          <w:sz w:val="28"/>
          <w:szCs w:val="28"/>
        </w:rPr>
        <w:lastRenderedPageBreak/>
        <w:t>уборку и содержание проезжей части.</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Уборка обочин на дорогах 1 и 2 категорий:</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снегосвалки.</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Время, необходимое для очистки обочин от снега, - не более 24 часов после окончания снегопада;</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Уборка тротуаров, посадочных площадок на остановках наземного пассажирского транспорта, пешеходных дорожек:</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1) в период снегопадов и гололеда для 1 - 4 категорий дорог: тротуары и другие пешеходные зоны обрабатываются противогололедными препаратами. Время на обработку всей площади тротуаров не должно превышать двух часов с начала снегопада;</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препаратами повторяются после каждых 5,0 сантиметров выпавшего снега.</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Для 1 - 2 категорий дорог: время, необходимое для выполнения снегоуборочных работ, не должно превышать двух часов после окончания снегопада.</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Для 3 - 4 категорий дорог: время, необходимое для проведения снегоуборочных работ, не должно превышать 4 часов после окончания снегопада.</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p>
    <w:p w:rsidR="00F52AD8" w:rsidRPr="004257B7" w:rsidRDefault="00F52AD8" w:rsidP="004257B7">
      <w:pPr>
        <w:pStyle w:val="ConsPlusNormal"/>
        <w:ind w:firstLine="709"/>
        <w:jc w:val="center"/>
        <w:outlineLvl w:val="3"/>
        <w:rPr>
          <w:rFonts w:ascii="Times New Roman" w:hAnsi="Times New Roman" w:cs="Times New Roman"/>
          <w:sz w:val="28"/>
          <w:szCs w:val="28"/>
        </w:rPr>
      </w:pPr>
      <w:r w:rsidRPr="004257B7">
        <w:rPr>
          <w:rFonts w:ascii="Times New Roman" w:hAnsi="Times New Roman" w:cs="Times New Roman"/>
          <w:sz w:val="28"/>
          <w:szCs w:val="28"/>
        </w:rPr>
        <w:t>Подраздел 2. У</w:t>
      </w:r>
      <w:r>
        <w:rPr>
          <w:rFonts w:ascii="Times New Roman" w:hAnsi="Times New Roman" w:cs="Times New Roman"/>
          <w:sz w:val="28"/>
          <w:szCs w:val="28"/>
        </w:rPr>
        <w:t>борка территории в летний период</w:t>
      </w:r>
    </w:p>
    <w:p w:rsidR="00F52AD8" w:rsidRPr="004257B7" w:rsidRDefault="00F52AD8" w:rsidP="004257B7">
      <w:pPr>
        <w:pStyle w:val="ConsPlusNormal"/>
        <w:ind w:firstLine="709"/>
        <w:jc w:val="both"/>
        <w:rPr>
          <w:rFonts w:ascii="Times New Roman" w:hAnsi="Times New Roman" w:cs="Times New Roman"/>
          <w:sz w:val="28"/>
          <w:szCs w:val="28"/>
        </w:rPr>
      </w:pP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Период летней уборки устанавливается с 1 апреля по 14 октября. В случае резкого изменения погодных условий в соответствии с правовым актом Администрации Копейского городского округа сроки проведения летней уборки могут изменяться.</w:t>
      </w:r>
    </w:p>
    <w:p w:rsidR="00F52AD8" w:rsidRPr="004A02DD"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A02DD">
        <w:rPr>
          <w:rFonts w:ascii="Times New Roman" w:hAnsi="Times New Roman" w:cs="Times New Roman"/>
          <w:sz w:val="28"/>
          <w:szCs w:val="28"/>
        </w:rPr>
        <w:t xml:space="preserve">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согласно </w:t>
      </w:r>
      <w:r>
        <w:rPr>
          <w:rFonts w:ascii="Times New Roman" w:hAnsi="Times New Roman" w:cs="Times New Roman"/>
          <w:sz w:val="28"/>
          <w:szCs w:val="28"/>
        </w:rPr>
        <w:t xml:space="preserve">техническому заданию, </w:t>
      </w:r>
      <w:r w:rsidRPr="004A02DD">
        <w:rPr>
          <w:rFonts w:ascii="Times New Roman" w:hAnsi="Times New Roman" w:cs="Times New Roman"/>
          <w:sz w:val="28"/>
          <w:szCs w:val="28"/>
        </w:rPr>
        <w:t>утвержденному уполномоченным лицом администрации Копейского городского округа.</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Мойка дорожных покрытий проезжей части площадей, магистралей, улиц и проездов производится в ночное (с 23 часов до 7 часов) и дневное время в соответствии с технологическими рекомендациями.</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 xml:space="preserve">При мойке проезжей части не допускается выбивание струей воды смета </w:t>
      </w:r>
      <w:r w:rsidRPr="004257B7">
        <w:rPr>
          <w:rFonts w:ascii="Times New Roman" w:hAnsi="Times New Roman" w:cs="Times New Roman"/>
          <w:sz w:val="28"/>
          <w:szCs w:val="28"/>
        </w:rPr>
        <w:lastRenderedPageBreak/>
        <w:t>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В жаркие дни (при температуре воздуха выше +25 градусов Цельсия) поливка дорожных покрытий производится в период с 12 часов до 16 часов (с интервалом в два часа).</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В период листопада лица, ответственные за уборку закрепленных территорий, производят сгребание и вывоз опавшей листвы с газонов вдоль улиц и магистралей, придомовых территорий. При этом запрещается сгребание листвы к комлевой части зеленых насаждений и ее складирование на площадках для сбора и временного хранения ТКО.</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Требования к летней уборке дорог:</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мелкого мусора;</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2) лотковые зоны не должны иметь грунтово-песчаных наносов и загрязнений различным мусором;</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Обочины дорог очищаются от крупногабаритного и другого мусора;</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4) разделительные полосы, выполненные из железобетонных блоков, постоянно очищаются от песка, грязи и мелкого мусора по всей поверхности (верхняя полка, боковые стенки, нижние полки). Металлические ограждения, дорожные знаки и указатели промываются;</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5) в полосе отвода городских дорог, имеющих поперечный профиль шоссейных дорог, высота травяного покрова не должна превышать 15 - 20 сантиметров. Не допускается засорение полосы мусором.</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Разделительные полосы, выполненные в виде газонов, очищаются от мусора, высота травяного покрова не должна превышать 15 сантиметров.</w:t>
      </w:r>
    </w:p>
    <w:p w:rsidR="00F52AD8" w:rsidRDefault="00F52AD8" w:rsidP="004257B7">
      <w:pPr>
        <w:pStyle w:val="ConsPlusNormal"/>
        <w:ind w:firstLine="709"/>
        <w:jc w:val="both"/>
        <w:rPr>
          <w:rFonts w:ascii="Times New Roman" w:hAnsi="Times New Roman" w:cs="Times New Roman"/>
          <w:sz w:val="28"/>
          <w:szCs w:val="28"/>
        </w:rPr>
      </w:pPr>
    </w:p>
    <w:p w:rsidR="00F52AD8" w:rsidRPr="004257B7" w:rsidRDefault="00F52AD8" w:rsidP="004257B7">
      <w:pPr>
        <w:pStyle w:val="ConsPlusNormal"/>
        <w:ind w:firstLine="709"/>
        <w:jc w:val="both"/>
        <w:rPr>
          <w:rFonts w:ascii="Times New Roman" w:hAnsi="Times New Roman" w:cs="Times New Roman"/>
          <w:sz w:val="28"/>
          <w:szCs w:val="28"/>
        </w:rPr>
      </w:pPr>
    </w:p>
    <w:p w:rsidR="00F52AD8" w:rsidRPr="004257B7" w:rsidRDefault="00F52AD8" w:rsidP="001415C4">
      <w:pPr>
        <w:pStyle w:val="ConsPlusNormal"/>
        <w:ind w:firstLine="709"/>
        <w:jc w:val="center"/>
        <w:outlineLvl w:val="2"/>
        <w:rPr>
          <w:rFonts w:ascii="Times New Roman" w:hAnsi="Times New Roman" w:cs="Times New Roman"/>
          <w:sz w:val="28"/>
          <w:szCs w:val="28"/>
        </w:rPr>
      </w:pPr>
      <w:r w:rsidRPr="004257B7">
        <w:rPr>
          <w:rFonts w:ascii="Times New Roman" w:hAnsi="Times New Roman" w:cs="Times New Roman"/>
          <w:sz w:val="28"/>
          <w:szCs w:val="28"/>
        </w:rPr>
        <w:t>Раздел 4. С</w:t>
      </w:r>
      <w:r>
        <w:rPr>
          <w:rFonts w:ascii="Times New Roman" w:hAnsi="Times New Roman" w:cs="Times New Roman"/>
          <w:sz w:val="28"/>
          <w:szCs w:val="28"/>
        </w:rPr>
        <w:t>одержание придомовых территорий многоквартирных домов</w:t>
      </w:r>
    </w:p>
    <w:p w:rsidR="00F52AD8" w:rsidRPr="004257B7" w:rsidRDefault="00F52AD8" w:rsidP="004257B7">
      <w:pPr>
        <w:pStyle w:val="ConsPlusNormal"/>
        <w:ind w:firstLine="709"/>
        <w:jc w:val="both"/>
        <w:rPr>
          <w:rFonts w:ascii="Times New Roman" w:hAnsi="Times New Roman" w:cs="Times New Roman"/>
          <w:sz w:val="28"/>
          <w:szCs w:val="28"/>
        </w:rPr>
      </w:pP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 xml:space="preserve">Содержание придомовых территорий осуществляется в соответствии с </w:t>
      </w:r>
      <w:hyperlink r:id="rId38" w:history="1">
        <w:r w:rsidRPr="00264E5D">
          <w:rPr>
            <w:rFonts w:ascii="Times New Roman" w:hAnsi="Times New Roman" w:cs="Times New Roman"/>
            <w:sz w:val="28"/>
            <w:szCs w:val="28"/>
          </w:rPr>
          <w:t>Правилами</w:t>
        </w:r>
      </w:hyperlink>
      <w:r w:rsidRPr="00264E5D">
        <w:rPr>
          <w:rFonts w:ascii="Times New Roman" w:hAnsi="Times New Roman" w:cs="Times New Roman"/>
          <w:sz w:val="28"/>
          <w:szCs w:val="28"/>
        </w:rPr>
        <w:t xml:space="preserve"> содержания общего имущества в многоквартирном доме,</w:t>
      </w:r>
      <w:r>
        <w:rPr>
          <w:rFonts w:ascii="Times New Roman" w:hAnsi="Times New Roman" w:cs="Times New Roman"/>
          <w:sz w:val="28"/>
          <w:szCs w:val="28"/>
        </w:rPr>
        <w:t xml:space="preserve"> </w:t>
      </w:r>
      <w:r w:rsidRPr="004257B7">
        <w:rPr>
          <w:rFonts w:ascii="Times New Roman" w:hAnsi="Times New Roman" w:cs="Times New Roman"/>
          <w:sz w:val="28"/>
          <w:szCs w:val="28"/>
        </w:rPr>
        <w:t>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F52AD8" w:rsidRPr="00BA7B82"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 xml:space="preserve">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w:t>
      </w:r>
      <w:r w:rsidRPr="00BA7B82">
        <w:rPr>
          <w:rFonts w:ascii="Times New Roman" w:hAnsi="Times New Roman" w:cs="Times New Roman"/>
          <w:sz w:val="28"/>
          <w:szCs w:val="28"/>
        </w:rPr>
        <w:t>многоквартирными домами.</w:t>
      </w:r>
    </w:p>
    <w:p w:rsidR="00F52AD8" w:rsidRPr="00BA7B82"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BA7B82">
        <w:rPr>
          <w:rFonts w:ascii="Times New Roman" w:hAnsi="Times New Roman" w:cs="Times New Roman"/>
          <w:sz w:val="28"/>
          <w:szCs w:val="28"/>
        </w:rPr>
        <w:lastRenderedPageBreak/>
        <w:t>Парковка для временного размещения личного автотранспорта на придомовых и внутриквартальных территориях допускается в один ряд только на специально обозначенных и при необходимости обустроенных и оборудованных парковочных местах и должна обеспечивать беспрепятственное продвижение уборочной и специальной техники.</w:t>
      </w:r>
    </w:p>
    <w:p w:rsidR="00F52AD8" w:rsidRPr="00BA7B82" w:rsidRDefault="00F52AD8" w:rsidP="004257B7">
      <w:pPr>
        <w:pStyle w:val="ConsPlusNormal"/>
        <w:tabs>
          <w:tab w:val="left" w:pos="0"/>
        </w:tabs>
        <w:adjustRightInd w:val="0"/>
        <w:ind w:firstLine="709"/>
        <w:jc w:val="both"/>
        <w:rPr>
          <w:rFonts w:ascii="Times New Roman" w:hAnsi="Times New Roman" w:cs="Times New Roman"/>
          <w:sz w:val="28"/>
          <w:szCs w:val="28"/>
        </w:rPr>
      </w:pPr>
      <w:r w:rsidRPr="00BA7B82">
        <w:rPr>
          <w:rFonts w:ascii="Times New Roman" w:hAnsi="Times New Roman" w:cs="Times New Roman"/>
          <w:sz w:val="28"/>
          <w:szCs w:val="28"/>
        </w:rPr>
        <w:t>Запрещается парковка на газонах и озелененных территориях, длительное хранение (более 12 часов) разукомплектованных транспортных средств, грузовых транспортных средств на придомовых территориях, внутриквартальных проездах, перед контейнерными площадками. Хранение данных автотранспортных средств, в том числе частных, допускается только в гаражах, на автостоянках или автобазах.</w:t>
      </w:r>
    </w:p>
    <w:p w:rsidR="00F52AD8" w:rsidRPr="00BA7B82" w:rsidRDefault="00F52AD8" w:rsidP="004257B7">
      <w:pPr>
        <w:pStyle w:val="ConsPlusNormal"/>
        <w:tabs>
          <w:tab w:val="left" w:pos="0"/>
        </w:tabs>
        <w:adjustRightInd w:val="0"/>
        <w:ind w:firstLine="709"/>
        <w:jc w:val="both"/>
        <w:rPr>
          <w:rFonts w:ascii="Times New Roman" w:hAnsi="Times New Roman" w:cs="Times New Roman"/>
          <w:sz w:val="28"/>
          <w:szCs w:val="28"/>
        </w:rPr>
      </w:pPr>
      <w:r w:rsidRPr="00BA7B82">
        <w:rPr>
          <w:rFonts w:ascii="Times New Roman" w:hAnsi="Times New Roman" w:cs="Times New Roman"/>
          <w:sz w:val="28"/>
          <w:szCs w:val="28"/>
        </w:rPr>
        <w:t>Запрещается стоянка автомобилей вблизи контейнерных площадок, препятствующая подъезду к контейнерным площадкам спецтехники и вывозу коммунальных отходов.</w:t>
      </w:r>
    </w:p>
    <w:p w:rsidR="00F52AD8" w:rsidRPr="00BA7B82"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BA7B82">
        <w:rPr>
          <w:rFonts w:ascii="Times New Roman" w:hAnsi="Times New Roman" w:cs="Times New Roman"/>
          <w:sz w:val="28"/>
          <w:szCs w:val="28"/>
        </w:rPr>
        <w:t>Парковка автотранспорта может быть организована на земельном участке, входящем в состав общего имущества собственников помещений в многоквартирных домах, на основании решения общего собрания собственников помещений в данных домах.</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Организация стоянки и парковки автотранспорта на земельных участках, не входящих в состав общего имущества собственников помещений в многоквартирных домах, осуществляется в порядке, установленном земельным законодательством и нормативными правовыми актами органа местного самоуправления Копейского городского округа.</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Организаторы парковки соблюдают санитарные нормы и правила и обеспечивают санитарное содержание и благоустройство зоны, отведенной для парковки автотранспорта, и прилегающей к ней территории, вывоз твердых коммунальных отходов в соответствии с заключенными соглашениями (договорами).</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Парковки автотранспорта и автотранспорт не должны:</w:t>
      </w:r>
    </w:p>
    <w:p w:rsidR="00F52AD8" w:rsidRPr="0046390F"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6390F">
        <w:rPr>
          <w:rFonts w:ascii="Times New Roman" w:hAnsi="Times New Roman" w:cs="Times New Roman"/>
          <w:sz w:val="28"/>
          <w:szCs w:val="28"/>
        </w:rPr>
        <w:t>1) размещаться на детских и спортивных площадках, в местах отдыха, на газонах, на тротуарах;</w:t>
      </w:r>
    </w:p>
    <w:p w:rsidR="00F52AD8" w:rsidRPr="0046390F"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6390F">
        <w:rPr>
          <w:rFonts w:ascii="Times New Roman" w:hAnsi="Times New Roman" w:cs="Times New Roman"/>
          <w:sz w:val="28"/>
          <w:szCs w:val="28"/>
        </w:rPr>
        <w:t>2) препятствовать пешеходному движению, проезду автотранспорта и специальных машин (пожарных, машин скорой помощи, аварийных, уборочных и др.).</w:t>
      </w:r>
    </w:p>
    <w:p w:rsidR="00F52AD8" w:rsidRPr="0046390F" w:rsidRDefault="00F52AD8" w:rsidP="00ED255D">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6390F">
        <w:rPr>
          <w:rFonts w:ascii="Times New Roman" w:hAnsi="Times New Roman" w:cs="Times New Roman"/>
          <w:sz w:val="28"/>
          <w:szCs w:val="28"/>
        </w:rPr>
        <w:t>Требования, предъявляемые к организации парковок автотранспорта, определяются правовым актом администрации Копейского городского округа.</w:t>
      </w:r>
    </w:p>
    <w:p w:rsidR="00F52AD8" w:rsidRPr="0046390F" w:rsidRDefault="00F52AD8" w:rsidP="00ED255D">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6390F">
        <w:rPr>
          <w:rFonts w:ascii="Times New Roman" w:hAnsi="Times New Roman" w:cs="Times New Roman"/>
          <w:sz w:val="28"/>
          <w:szCs w:val="28"/>
        </w:rPr>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(указателей наименования улицы, </w:t>
      </w:r>
      <w:r w:rsidRPr="0046390F">
        <w:rPr>
          <w:rFonts w:ascii="Times New Roman" w:hAnsi="Times New Roman" w:cs="Times New Roman"/>
          <w:sz w:val="28"/>
          <w:szCs w:val="28"/>
        </w:rPr>
        <w:lastRenderedPageBreak/>
        <w:t>номера дома, подъездов, квартир) на домах.</w:t>
      </w:r>
    </w:p>
    <w:p w:rsidR="00F52AD8" w:rsidRPr="0046390F"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6390F">
        <w:rPr>
          <w:rFonts w:ascii="Times New Roman" w:hAnsi="Times New Roman" w:cs="Times New Roman"/>
          <w:sz w:val="28"/>
          <w:szCs w:val="28"/>
        </w:rPr>
        <w:t>Режим работы фасадных осветительных приборов должен обеспечивать благоприятные и безопасные условия проживания граждан.</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6390F">
        <w:rPr>
          <w:rFonts w:ascii="Times New Roman" w:hAnsi="Times New Roman" w:cs="Times New Roman"/>
          <w:sz w:val="28"/>
          <w:szCs w:val="28"/>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w:t>
      </w:r>
      <w:r w:rsidRPr="004257B7">
        <w:rPr>
          <w:rFonts w:ascii="Times New Roman" w:hAnsi="Times New Roman" w:cs="Times New Roman"/>
          <w:sz w:val="28"/>
          <w:szCs w:val="28"/>
        </w:rPr>
        <w:t>, препятствующими попаданию крупных предметов в яму.</w:t>
      </w:r>
    </w:p>
    <w:p w:rsidR="00F52AD8" w:rsidRPr="00992D16" w:rsidRDefault="00F52AD8" w:rsidP="004257B7">
      <w:pPr>
        <w:pStyle w:val="ConsPlusNormal"/>
        <w:tabs>
          <w:tab w:val="left" w:pos="0"/>
        </w:tabs>
        <w:adjustRightInd w:val="0"/>
        <w:ind w:firstLine="709"/>
        <w:jc w:val="both"/>
        <w:rPr>
          <w:rFonts w:ascii="Times New Roman" w:hAnsi="Times New Roman" w:cs="Times New Roman"/>
          <w:sz w:val="28"/>
          <w:szCs w:val="28"/>
        </w:rPr>
      </w:pPr>
      <w:r w:rsidRPr="00992D16">
        <w:rPr>
          <w:rFonts w:ascii="Times New Roman" w:hAnsi="Times New Roman" w:cs="Times New Roman"/>
          <w:sz w:val="28"/>
          <w:szCs w:val="28"/>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r>
        <w:rPr>
          <w:rFonts w:ascii="Times New Roman" w:hAnsi="Times New Roman" w:cs="Times New Roman"/>
          <w:sz w:val="28"/>
          <w:szCs w:val="28"/>
        </w:rPr>
        <w:t xml:space="preserve"> </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Жидкие нечистоты вывозятся по договорам или разовым заявкам организациями, имеющими специальный транспорт.</w:t>
      </w:r>
    </w:p>
    <w:p w:rsidR="00F52AD8" w:rsidRPr="00ED255D"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ED255D">
        <w:rPr>
          <w:rFonts w:ascii="Times New Roman" w:hAnsi="Times New Roman" w:cs="Times New Roman"/>
          <w:sz w:val="28"/>
          <w:szCs w:val="28"/>
        </w:rPr>
        <w:t xml:space="preserve">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и на условиях, установленных в соответствии с </w:t>
      </w:r>
      <w:hyperlink w:anchor="P211" w:history="1">
        <w:r w:rsidRPr="00ED255D">
          <w:rPr>
            <w:rFonts w:ascii="Times New Roman" w:hAnsi="Times New Roman" w:cs="Times New Roman"/>
            <w:sz w:val="28"/>
            <w:szCs w:val="28"/>
          </w:rPr>
          <w:t>пунктами 36</w:t>
        </w:r>
      </w:hyperlink>
      <w:r w:rsidRPr="00ED255D">
        <w:rPr>
          <w:rFonts w:ascii="Times New Roman" w:hAnsi="Times New Roman" w:cs="Times New Roman"/>
          <w:sz w:val="28"/>
          <w:szCs w:val="28"/>
        </w:rPr>
        <w:t xml:space="preserve"> – 38 настоящих Правил.</w:t>
      </w:r>
    </w:p>
    <w:p w:rsidR="00F52AD8" w:rsidRPr="00ED255D" w:rsidRDefault="00F52AD8" w:rsidP="004257B7">
      <w:pPr>
        <w:pStyle w:val="ConsPlusNormal"/>
        <w:ind w:firstLine="709"/>
        <w:jc w:val="both"/>
        <w:rPr>
          <w:rFonts w:ascii="Times New Roman" w:hAnsi="Times New Roman" w:cs="Times New Roman"/>
          <w:sz w:val="28"/>
          <w:szCs w:val="28"/>
        </w:rPr>
      </w:pPr>
    </w:p>
    <w:p w:rsidR="00F52AD8" w:rsidRPr="007356F4" w:rsidRDefault="00F52AD8" w:rsidP="00CD55CA">
      <w:pPr>
        <w:pStyle w:val="ConsPlusNormal"/>
        <w:ind w:firstLine="709"/>
        <w:jc w:val="center"/>
        <w:outlineLvl w:val="3"/>
        <w:rPr>
          <w:rFonts w:ascii="Times New Roman" w:hAnsi="Times New Roman" w:cs="Times New Roman"/>
          <w:sz w:val="28"/>
          <w:szCs w:val="28"/>
        </w:rPr>
      </w:pPr>
      <w:r w:rsidRPr="004257B7">
        <w:rPr>
          <w:rFonts w:ascii="Times New Roman" w:hAnsi="Times New Roman" w:cs="Times New Roman"/>
          <w:sz w:val="28"/>
          <w:szCs w:val="28"/>
        </w:rPr>
        <w:t>Подраздел 1. У</w:t>
      </w:r>
      <w:r>
        <w:rPr>
          <w:rFonts w:ascii="Times New Roman" w:hAnsi="Times New Roman" w:cs="Times New Roman"/>
          <w:sz w:val="28"/>
          <w:szCs w:val="28"/>
        </w:rPr>
        <w:t xml:space="preserve">борка придомовых территорий многоквартирных домов в </w:t>
      </w:r>
      <w:r w:rsidRPr="007356F4">
        <w:rPr>
          <w:rFonts w:ascii="Times New Roman" w:hAnsi="Times New Roman" w:cs="Times New Roman"/>
          <w:sz w:val="28"/>
          <w:szCs w:val="28"/>
        </w:rPr>
        <w:t>зимний период</w:t>
      </w:r>
    </w:p>
    <w:p w:rsidR="00F52AD8" w:rsidRPr="007356F4" w:rsidRDefault="00F52AD8" w:rsidP="004257B7">
      <w:pPr>
        <w:pStyle w:val="ConsPlusNormal"/>
        <w:ind w:firstLine="709"/>
        <w:jc w:val="both"/>
        <w:rPr>
          <w:rFonts w:ascii="Times New Roman" w:hAnsi="Times New Roman" w:cs="Times New Roman"/>
          <w:sz w:val="28"/>
          <w:szCs w:val="28"/>
        </w:rPr>
      </w:pPr>
    </w:p>
    <w:p w:rsidR="00F52AD8" w:rsidRPr="007356F4"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7356F4">
        <w:rPr>
          <w:rFonts w:ascii="Times New Roman" w:hAnsi="Times New Roman" w:cs="Times New Roman"/>
          <w:sz w:val="28"/>
          <w:szCs w:val="28"/>
        </w:rPr>
        <w:t>Тротуары, придомовые территории и проезды очищаются от снега и наледи до асфальта. При возникновении наледи (гололеда) посыпаются песком или другими противогололедными материалами.</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7356F4">
        <w:rPr>
          <w:rFonts w:ascii="Times New Roman" w:hAnsi="Times New Roman" w:cs="Times New Roman"/>
          <w:sz w:val="28"/>
          <w:szCs w:val="28"/>
        </w:rPr>
        <w:t>Счищаемый снег с придомовых территорий разрешается складировать на территориях дворов в местах, не препятствующих</w:t>
      </w:r>
      <w:r w:rsidRPr="004257B7">
        <w:rPr>
          <w:rFonts w:ascii="Times New Roman" w:hAnsi="Times New Roman" w:cs="Times New Roman"/>
          <w:sz w:val="28"/>
          <w:szCs w:val="28"/>
        </w:rPr>
        <w:t xml:space="preserve">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При складировании снега на придомовых территориях должен предусматриваться отвод талых вод.</w:t>
      </w:r>
    </w:p>
    <w:p w:rsidR="00F52AD8" w:rsidRPr="004257B7" w:rsidRDefault="00F52AD8" w:rsidP="004257B7">
      <w:pPr>
        <w:pStyle w:val="ConsPlusNormal"/>
        <w:tabs>
          <w:tab w:val="left" w:pos="0"/>
        </w:tabs>
        <w:adjustRightInd w:val="0"/>
        <w:ind w:left="851" w:firstLine="709"/>
        <w:jc w:val="both"/>
        <w:rPr>
          <w:rFonts w:ascii="Times New Roman" w:hAnsi="Times New Roman" w:cs="Times New Roman"/>
          <w:sz w:val="28"/>
          <w:szCs w:val="28"/>
        </w:rPr>
      </w:pPr>
    </w:p>
    <w:p w:rsidR="00F52AD8" w:rsidRPr="004257B7" w:rsidRDefault="00F52AD8" w:rsidP="004257B7">
      <w:pPr>
        <w:pStyle w:val="ConsPlusNormal"/>
        <w:tabs>
          <w:tab w:val="left" w:pos="0"/>
        </w:tabs>
        <w:adjustRightInd w:val="0"/>
        <w:ind w:left="851" w:firstLine="709"/>
        <w:jc w:val="both"/>
        <w:rPr>
          <w:rFonts w:ascii="Times New Roman" w:hAnsi="Times New Roman" w:cs="Times New Roman"/>
          <w:sz w:val="28"/>
          <w:szCs w:val="28"/>
        </w:rPr>
      </w:pPr>
    </w:p>
    <w:p w:rsidR="00F52AD8" w:rsidRDefault="00F52AD8" w:rsidP="00CD55CA">
      <w:pPr>
        <w:pStyle w:val="ConsPlusNormal"/>
        <w:ind w:firstLine="709"/>
        <w:jc w:val="center"/>
        <w:outlineLvl w:val="3"/>
        <w:rPr>
          <w:rFonts w:ascii="Times New Roman" w:hAnsi="Times New Roman" w:cs="Times New Roman"/>
          <w:sz w:val="28"/>
          <w:szCs w:val="28"/>
        </w:rPr>
      </w:pPr>
      <w:r w:rsidRPr="004257B7">
        <w:rPr>
          <w:rFonts w:ascii="Times New Roman" w:hAnsi="Times New Roman" w:cs="Times New Roman"/>
          <w:sz w:val="28"/>
          <w:szCs w:val="28"/>
        </w:rPr>
        <w:t>Подраздел 2. У</w:t>
      </w:r>
      <w:r>
        <w:rPr>
          <w:rFonts w:ascii="Times New Roman" w:hAnsi="Times New Roman" w:cs="Times New Roman"/>
          <w:sz w:val="28"/>
          <w:szCs w:val="28"/>
        </w:rPr>
        <w:t>борка придомовых территорий многоквартирных домов в летний период</w:t>
      </w:r>
    </w:p>
    <w:p w:rsidR="00F52AD8" w:rsidRPr="004257B7" w:rsidRDefault="00F52AD8" w:rsidP="00CD55CA">
      <w:pPr>
        <w:pStyle w:val="ConsPlusNormal"/>
        <w:ind w:firstLine="709"/>
        <w:jc w:val="center"/>
        <w:outlineLvl w:val="3"/>
        <w:rPr>
          <w:rFonts w:ascii="Times New Roman" w:hAnsi="Times New Roman" w:cs="Times New Roman"/>
          <w:sz w:val="28"/>
          <w:szCs w:val="28"/>
        </w:rPr>
      </w:pP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В летний период придомовые территории, внутридворовые проезды и тротуары должны быть очищены от пыли и мусора. Чистота на территории должна поддерживаться в течение рабочего дня.</w:t>
      </w:r>
    </w:p>
    <w:p w:rsidR="00F52AD8" w:rsidRDefault="00F52AD8" w:rsidP="004257B7">
      <w:pPr>
        <w:pStyle w:val="ConsPlusNormal"/>
        <w:ind w:firstLine="709"/>
        <w:jc w:val="both"/>
        <w:rPr>
          <w:rFonts w:ascii="Times New Roman" w:hAnsi="Times New Roman" w:cs="Times New Roman"/>
          <w:sz w:val="28"/>
          <w:szCs w:val="28"/>
        </w:rPr>
      </w:pPr>
    </w:p>
    <w:p w:rsidR="00F52AD8" w:rsidRPr="004257B7" w:rsidRDefault="00F52AD8" w:rsidP="004257B7">
      <w:pPr>
        <w:pStyle w:val="ConsPlusNormal"/>
        <w:ind w:firstLine="709"/>
        <w:jc w:val="both"/>
        <w:rPr>
          <w:rFonts w:ascii="Times New Roman" w:hAnsi="Times New Roman" w:cs="Times New Roman"/>
          <w:sz w:val="28"/>
          <w:szCs w:val="28"/>
        </w:rPr>
      </w:pPr>
    </w:p>
    <w:p w:rsidR="00F52AD8" w:rsidRPr="004257B7" w:rsidRDefault="00F52AD8" w:rsidP="004257B7">
      <w:pPr>
        <w:pStyle w:val="ConsPlusNormal"/>
        <w:ind w:firstLine="709"/>
        <w:jc w:val="center"/>
        <w:outlineLvl w:val="2"/>
        <w:rPr>
          <w:rFonts w:ascii="Times New Roman" w:hAnsi="Times New Roman" w:cs="Times New Roman"/>
          <w:sz w:val="28"/>
          <w:szCs w:val="28"/>
        </w:rPr>
      </w:pPr>
      <w:r w:rsidRPr="004257B7">
        <w:rPr>
          <w:rFonts w:ascii="Times New Roman" w:hAnsi="Times New Roman" w:cs="Times New Roman"/>
          <w:sz w:val="28"/>
          <w:szCs w:val="28"/>
        </w:rPr>
        <w:t>Раздел 5. С</w:t>
      </w:r>
      <w:r>
        <w:rPr>
          <w:rFonts w:ascii="Times New Roman" w:hAnsi="Times New Roman" w:cs="Times New Roman"/>
          <w:sz w:val="28"/>
          <w:szCs w:val="28"/>
        </w:rPr>
        <w:t>одержание территорий индивидуальной жилой застройки</w:t>
      </w:r>
    </w:p>
    <w:p w:rsidR="00F52AD8" w:rsidRPr="004257B7" w:rsidRDefault="00F52AD8" w:rsidP="004257B7">
      <w:pPr>
        <w:pStyle w:val="ConsPlusNormal"/>
        <w:ind w:firstLine="709"/>
        <w:jc w:val="both"/>
        <w:rPr>
          <w:rFonts w:ascii="Times New Roman" w:hAnsi="Times New Roman" w:cs="Times New Roman"/>
          <w:sz w:val="28"/>
          <w:szCs w:val="28"/>
        </w:rPr>
      </w:pP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 xml:space="preserve">При осуществлении нового строительства либо реконструкции жилых домов индивидуальной и другой малоэтажной застройки </w:t>
      </w:r>
      <w:r w:rsidRPr="004257B7">
        <w:rPr>
          <w:rFonts w:ascii="Times New Roman" w:hAnsi="Times New Roman" w:cs="Times New Roman"/>
          <w:sz w:val="28"/>
          <w:szCs w:val="28"/>
        </w:rPr>
        <w:lastRenderedPageBreak/>
        <w:t>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Правообладатели жилых домов на территориях индивидуальной застройки:</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 xml:space="preserve">1) обязаны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w:t>
      </w:r>
    </w:p>
    <w:p w:rsidR="00F52AD8" w:rsidRPr="00F8491E" w:rsidRDefault="00F52AD8" w:rsidP="004257B7">
      <w:pPr>
        <w:pStyle w:val="ConsPlusNormal"/>
        <w:tabs>
          <w:tab w:val="left" w:pos="0"/>
        </w:tabs>
        <w:adjustRightInd w:val="0"/>
        <w:ind w:firstLine="709"/>
        <w:jc w:val="both"/>
        <w:rPr>
          <w:rFonts w:ascii="Times New Roman" w:hAnsi="Times New Roman" w:cs="Times New Roman"/>
          <w:sz w:val="28"/>
          <w:szCs w:val="28"/>
        </w:rPr>
      </w:pPr>
      <w:r w:rsidRPr="00F8491E">
        <w:rPr>
          <w:rFonts w:ascii="Times New Roman" w:hAnsi="Times New Roman" w:cs="Times New Roman"/>
          <w:sz w:val="28"/>
          <w:szCs w:val="28"/>
        </w:rPr>
        <w:t>2) содержать в надлежащем состоянии фасад жилого дома, надворные постройки, ограждения, а также территорию, определенную в соответствии с пунктом 38 настоящих Правил;</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3) обеспечивают сохранность имеющихся перед жилым домом зеленых насаждений, их полив в сухую погоду;</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4</w:t>
      </w:r>
      <w:r w:rsidRPr="00016C07">
        <w:rPr>
          <w:rFonts w:ascii="Times New Roman" w:hAnsi="Times New Roman" w:cs="Times New Roman"/>
          <w:sz w:val="28"/>
          <w:szCs w:val="28"/>
        </w:rPr>
        <w:t xml:space="preserve">) обустраивают водонепроницаемый выгреб для сбора жидких бытовых отходов в границах собственного землевладения в соответствии с требованиями законодательства, принимают меры для предотвращения переполнения </w:t>
      </w:r>
      <w:r w:rsidRPr="004257B7">
        <w:rPr>
          <w:rFonts w:ascii="Times New Roman" w:hAnsi="Times New Roman" w:cs="Times New Roman"/>
          <w:sz w:val="28"/>
          <w:szCs w:val="28"/>
        </w:rPr>
        <w:t>выгреба;</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5) устанавливают адресные таблицы (указатели наименования улицы, номера дома) расположения жилых домов, обеспечивают наружное освещение фасадов и адресных таблиц жилых домов в темное время суток;</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6) очищают канавы, трубы для стока воды для обеспечения отвода талых вод в весенний период;</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7) осуществляют сброс, накопление мусора и отходов в специально отведенных для этих целей местах (в контейнеры);</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8) обустраивают и содержат ливневые канализации, не допуская розлива (слива) сточных и фекальных вод;</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9) производят земляные работы на землях общего пользования после согласования с уполномоченными органами.</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Правообладателям жилых домов на территориях индивидуальной застройки запрещается:</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1) осуществлять сброс, накопление отходов и мусора в местах, не отведенных для этих целей;</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2) 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 xml:space="preserve">4) самовольно устанавливать объекты (шлагбаумы, </w:t>
      </w:r>
      <w:r>
        <w:rPr>
          <w:rFonts w:ascii="Times New Roman" w:hAnsi="Times New Roman" w:cs="Times New Roman"/>
          <w:sz w:val="28"/>
          <w:szCs w:val="28"/>
        </w:rPr>
        <w:t>«</w:t>
      </w:r>
      <w:r w:rsidRPr="004257B7">
        <w:rPr>
          <w:rFonts w:ascii="Times New Roman" w:hAnsi="Times New Roman" w:cs="Times New Roman"/>
          <w:sz w:val="28"/>
          <w:szCs w:val="28"/>
        </w:rPr>
        <w:t>лежачие полицейские</w:t>
      </w:r>
      <w:r>
        <w:rPr>
          <w:rFonts w:ascii="Times New Roman" w:hAnsi="Times New Roman" w:cs="Times New Roman"/>
          <w:sz w:val="28"/>
          <w:szCs w:val="28"/>
        </w:rPr>
        <w:t>»</w:t>
      </w:r>
      <w:r w:rsidRPr="004257B7">
        <w:rPr>
          <w:rFonts w:ascii="Times New Roman" w:hAnsi="Times New Roman" w:cs="Times New Roman"/>
          <w:sz w:val="28"/>
          <w:szCs w:val="28"/>
        </w:rPr>
        <w:t xml:space="preserve">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w:t>
      </w:r>
      <w:r w:rsidRPr="004257B7">
        <w:rPr>
          <w:rFonts w:ascii="Times New Roman" w:hAnsi="Times New Roman" w:cs="Times New Roman"/>
          <w:sz w:val="28"/>
          <w:szCs w:val="28"/>
        </w:rPr>
        <w:lastRenderedPageBreak/>
        <w:t>техники по вывозу отходов и др.;</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5) загрязнять питьевые колодцы, нарушать правила пользования водопроводными колонками;</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F52AD8" w:rsidRPr="004257B7" w:rsidRDefault="00F52AD8" w:rsidP="004257B7">
      <w:pPr>
        <w:pStyle w:val="ConsPlusNormal"/>
        <w:ind w:firstLine="709"/>
        <w:jc w:val="both"/>
        <w:rPr>
          <w:rFonts w:ascii="Times New Roman" w:hAnsi="Times New Roman" w:cs="Times New Roman"/>
          <w:sz w:val="28"/>
          <w:szCs w:val="28"/>
        </w:rPr>
      </w:pPr>
    </w:p>
    <w:p w:rsidR="00F52AD8" w:rsidRPr="004257B7" w:rsidRDefault="00F52AD8" w:rsidP="004257B7">
      <w:pPr>
        <w:pStyle w:val="ConsPlusNormal"/>
        <w:ind w:firstLine="709"/>
        <w:jc w:val="center"/>
        <w:outlineLvl w:val="2"/>
        <w:rPr>
          <w:rFonts w:ascii="Times New Roman" w:hAnsi="Times New Roman" w:cs="Times New Roman"/>
          <w:sz w:val="28"/>
          <w:szCs w:val="28"/>
        </w:rPr>
      </w:pPr>
      <w:r w:rsidRPr="004257B7">
        <w:rPr>
          <w:rFonts w:ascii="Times New Roman" w:hAnsi="Times New Roman" w:cs="Times New Roman"/>
          <w:sz w:val="28"/>
          <w:szCs w:val="28"/>
        </w:rPr>
        <w:t>Раздел 6. О</w:t>
      </w:r>
      <w:r>
        <w:rPr>
          <w:rFonts w:ascii="Times New Roman" w:hAnsi="Times New Roman" w:cs="Times New Roman"/>
          <w:sz w:val="28"/>
          <w:szCs w:val="28"/>
        </w:rPr>
        <w:t>сновные требования  к обращению с отходами</w:t>
      </w:r>
    </w:p>
    <w:p w:rsidR="00F52AD8" w:rsidRPr="004257B7" w:rsidRDefault="00F52AD8" w:rsidP="004257B7">
      <w:pPr>
        <w:pStyle w:val="ConsPlusNormal"/>
        <w:ind w:firstLine="709"/>
        <w:jc w:val="both"/>
        <w:rPr>
          <w:rFonts w:ascii="Times New Roman" w:hAnsi="Times New Roman" w:cs="Times New Roman"/>
          <w:sz w:val="28"/>
          <w:szCs w:val="28"/>
        </w:rPr>
      </w:pP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Организация деятельности по сбору (в том числе раздельному), транспортированию, обработке, утилизации, обезвреживанию и захоронению твердых коммунальных отходов на территории Копейского городского округа осуществляется в соответствии с Федеральным законодательством.</w:t>
      </w:r>
    </w:p>
    <w:p w:rsidR="00F52AD8" w:rsidRPr="00B15114"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B15114">
        <w:rPr>
          <w:rFonts w:ascii="Times New Roman" w:hAnsi="Times New Roman" w:cs="Times New Roman"/>
          <w:sz w:val="28"/>
          <w:szCs w:val="28"/>
        </w:rPr>
        <w:t>Физические и юридические лица, индивидуальные предприниматели, осуществляющие содержание территории, здания, строения, сооружения:</w:t>
      </w:r>
    </w:p>
    <w:p w:rsidR="00F52AD8" w:rsidRPr="00B1511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B15114">
        <w:rPr>
          <w:rFonts w:ascii="Times New Roman" w:hAnsi="Times New Roman" w:cs="Times New Roman"/>
          <w:sz w:val="28"/>
          <w:szCs w:val="28"/>
        </w:rPr>
        <w:t>1) обеспечивают устройство площадок для сбора и временного хранения ТКО и оборудование их контейнерами (мусоросборниками) либо заключают договор на обращение с отходами с собственником контейнерной площадки или организацией, обслуживающей площадки для сбора и временного хранения ТКО, в соответствии с законодательством;</w:t>
      </w:r>
    </w:p>
    <w:p w:rsidR="00F52AD8" w:rsidRPr="00B1511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B15114">
        <w:rPr>
          <w:rFonts w:ascii="Times New Roman" w:hAnsi="Times New Roman" w:cs="Times New Roman"/>
          <w:sz w:val="28"/>
          <w:szCs w:val="28"/>
        </w:rPr>
        <w:t>2) содержат площадки для сбора и временного хранения ТКО и прилегающую к ним территорию в чистоте и порядке, очищают их от мусора согласно графику;</w:t>
      </w:r>
    </w:p>
    <w:p w:rsidR="00F52AD8" w:rsidRPr="00B1511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B15114">
        <w:rPr>
          <w:rFonts w:ascii="Times New Roman" w:hAnsi="Times New Roman" w:cs="Times New Roman"/>
          <w:sz w:val="28"/>
          <w:szCs w:val="28"/>
        </w:rPr>
        <w:t>3) не допускают переполнение контейнеров (мусоросборников) отходами;</w:t>
      </w:r>
    </w:p>
    <w:p w:rsidR="00F52AD8" w:rsidRPr="00B1511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B15114">
        <w:rPr>
          <w:rFonts w:ascii="Times New Roman" w:hAnsi="Times New Roman" w:cs="Times New Roman"/>
          <w:sz w:val="28"/>
          <w:szCs w:val="28"/>
        </w:rPr>
        <w:t>4) принимают меры по предотвращению возгорания отходов в контейнерах (мусоросборниках), а в случае возгорания отходов своевременно принимают меры по тушению пожара в соответствии с законодательством;</w:t>
      </w:r>
    </w:p>
    <w:p w:rsidR="00F52AD8" w:rsidRPr="00B1511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B15114">
        <w:rPr>
          <w:rFonts w:ascii="Times New Roman" w:hAnsi="Times New Roman" w:cs="Times New Roman"/>
          <w:sz w:val="28"/>
          <w:szCs w:val="28"/>
        </w:rPr>
        <w:t>5) осуществляют раздельный сбор ТКО;</w:t>
      </w:r>
    </w:p>
    <w:p w:rsidR="00F52AD8" w:rsidRPr="00B1511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B15114">
        <w:rPr>
          <w:rFonts w:ascii="Times New Roman" w:hAnsi="Times New Roman" w:cs="Times New Roman"/>
          <w:sz w:val="28"/>
          <w:szCs w:val="28"/>
        </w:rPr>
        <w:t>6) организовывают вывоз (транспортирование) и размещение (обработку, утилизацию, обезвреживание) отходов из мест сбора и временного хранения ТКО в соответствии с законодательством;</w:t>
      </w:r>
    </w:p>
    <w:p w:rsidR="00F52AD8" w:rsidRPr="00B15114" w:rsidRDefault="00F52AD8" w:rsidP="004257B7">
      <w:pPr>
        <w:pStyle w:val="ConsPlusNormal"/>
        <w:tabs>
          <w:tab w:val="left" w:pos="0"/>
        </w:tabs>
        <w:adjustRightInd w:val="0"/>
        <w:ind w:firstLine="709"/>
        <w:jc w:val="both"/>
        <w:rPr>
          <w:rFonts w:ascii="Times New Roman" w:hAnsi="Times New Roman" w:cs="Times New Roman"/>
          <w:sz w:val="28"/>
          <w:szCs w:val="28"/>
        </w:rPr>
      </w:pPr>
      <w:r w:rsidRPr="00B15114">
        <w:rPr>
          <w:rFonts w:ascii="Times New Roman" w:hAnsi="Times New Roman" w:cs="Times New Roman"/>
          <w:sz w:val="28"/>
          <w:szCs w:val="28"/>
        </w:rPr>
        <w:t>7) принимают меры для недопущения образования несанкционированных свалок;</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Вывоз (транспортирование) ТКО из контейнеров (мусоросборников), установленных на территории благоустроенного и неблагоустроенного жилищного фонда городского округа,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ТКО.</w:t>
      </w:r>
    </w:p>
    <w:p w:rsidR="00F52AD8" w:rsidRPr="007356F4"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 xml:space="preserve">Ответственность за несоблюдение графика и маршрута вывоза (транспортирования) ТКО несет специализированная организация, осуществляющая вывоз (транспортирование), в соответствии с </w:t>
      </w:r>
      <w:r w:rsidRPr="007356F4">
        <w:rPr>
          <w:rFonts w:ascii="Times New Roman" w:hAnsi="Times New Roman" w:cs="Times New Roman"/>
          <w:sz w:val="28"/>
          <w:szCs w:val="28"/>
        </w:rPr>
        <w:t>законодательством.</w:t>
      </w:r>
    </w:p>
    <w:p w:rsidR="00F52AD8" w:rsidRPr="007356F4"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7356F4">
        <w:rPr>
          <w:rFonts w:ascii="Times New Roman" w:hAnsi="Times New Roman" w:cs="Times New Roman"/>
          <w:sz w:val="28"/>
          <w:szCs w:val="28"/>
        </w:rPr>
        <w:lastRenderedPageBreak/>
        <w:t>Организации, осуществляющие вывоз (транспортирование) отходов и мусора отвечают за обращение с отходами с момента погрузки таких отходов в мусоровоз.</w:t>
      </w:r>
    </w:p>
    <w:p w:rsidR="00F52AD8" w:rsidRPr="007356F4" w:rsidRDefault="00F52AD8" w:rsidP="00EE1F60">
      <w:pPr>
        <w:pStyle w:val="ConsPlusNormal"/>
        <w:tabs>
          <w:tab w:val="left" w:pos="0"/>
        </w:tabs>
        <w:adjustRightInd w:val="0"/>
        <w:ind w:firstLine="709"/>
        <w:jc w:val="both"/>
        <w:rPr>
          <w:rFonts w:ascii="Times New Roman" w:hAnsi="Times New Roman" w:cs="Times New Roman"/>
          <w:sz w:val="28"/>
          <w:szCs w:val="28"/>
        </w:rPr>
      </w:pPr>
      <w:r w:rsidRPr="007356F4">
        <w:rPr>
          <w:rFonts w:ascii="Times New Roman" w:hAnsi="Times New Roman" w:cs="Times New Roman"/>
          <w:sz w:val="28"/>
          <w:szCs w:val="28"/>
        </w:rPr>
        <w:t>Организации, осуществляющие вывоз (транспортирование) отходов и мусора, обязаны осуществлять уборку мусора, просыпавшегося из контейнеров (мусоросборников) при выгрузке в транспортные средства, а также при движении по маршруту вывоза (транспортирования) отходов.</w:t>
      </w:r>
    </w:p>
    <w:p w:rsidR="00F52AD8" w:rsidRPr="007356F4" w:rsidRDefault="00F52AD8" w:rsidP="00EE1F60">
      <w:pPr>
        <w:pStyle w:val="ConsPlusNormal"/>
        <w:tabs>
          <w:tab w:val="left" w:pos="0"/>
        </w:tabs>
        <w:adjustRightInd w:val="0"/>
        <w:ind w:firstLine="709"/>
        <w:jc w:val="both"/>
        <w:rPr>
          <w:rFonts w:ascii="Times New Roman" w:hAnsi="Times New Roman" w:cs="Times New Roman"/>
          <w:sz w:val="28"/>
          <w:szCs w:val="28"/>
        </w:rPr>
      </w:pPr>
      <w:r w:rsidRPr="007356F4">
        <w:rPr>
          <w:rFonts w:ascii="Times New Roman" w:hAnsi="Times New Roman" w:cs="Times New Roman"/>
          <w:sz w:val="28"/>
          <w:szCs w:val="28"/>
        </w:rPr>
        <w:t>В случае повреждения асфальтового, дорожного покрытия, бордюрного камня, ограждения контейнерной площадки и палисадников на придомовой территории мусоровозами восстановление производится за счет организации, осуществляющей вывоз (транспортирование) отходов и мусора.</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7356F4">
        <w:rPr>
          <w:rFonts w:ascii="Times New Roman" w:hAnsi="Times New Roman" w:cs="Times New Roman"/>
          <w:sz w:val="28"/>
          <w:szCs w:val="28"/>
        </w:rPr>
        <w:t>Вывоз (транспортирование) отходов осуществляется на объекты</w:t>
      </w:r>
      <w:r w:rsidRPr="004257B7">
        <w:rPr>
          <w:rFonts w:ascii="Times New Roman" w:hAnsi="Times New Roman" w:cs="Times New Roman"/>
          <w:sz w:val="28"/>
          <w:szCs w:val="28"/>
        </w:rPr>
        <w:t xml:space="preserve"> их размещения (обработки, утилизации, обезвреживания), специально предназначенные для размещения (обработки, утилизации, обезвреживания) соответствующих видов отходов.</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На территории городского округа запрещается:</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1)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2) переполнение контейнеров (мусоросборников);</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3) выгрузка отходов из контейнеров (мусоросборников) в специально непредназначенные и необорудованные для этих целей транспортные средства;</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4) размещение контейнеров (мусоросборников) вне специально оборудованных площадок для сбора и временного хранения ТКО;</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5) размещение площадок для сбора и временного хранения ТКО на проезжей части, газонах, тротуарах и в проходных арках домов;</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Сбор, транспортирование, обработка, утилизация, обезвреживание, размещение 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На вокзалах, рынках,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городского пассажирского транспорта, у входов в торговые объекты устанавливаются урны. Урны устанавливают на расстоянии 60 метров одна от другой на улицах первой категории, рынках, вокзалах и других местах массового посещения населением, на остальных улицах и других территориях - на расстоянии до 100 метров. На остановках городского пассажирского транспорта и у входов в торговые объекты - в количестве не менее двух.</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Установка урн осуществляется с учетом обеспечения беспрепятственного передвижения пешеходов, проезда инвалидных и детских колясок.</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lastRenderedPageBreak/>
        <w:t>Очистка урн производится собственниками или лицами, осуществляющими по договору содержание территорий, по мере их заполнения.</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Конструкция и внешний вид урн согласовываются в установленном порядке с УАиГ.</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В случае сброса мусора, отходов, снега, грунта на территории городского округа вне установленных для этого мест лица, допустившие подобные нарушения, за свой счет принимают меры по незамедлительной уборке загрязненной территории, а при необходимости, по рекультивации земельного участка.</w:t>
      </w:r>
    </w:p>
    <w:p w:rsidR="00F52AD8" w:rsidRPr="005775CC" w:rsidRDefault="00F52AD8" w:rsidP="004257B7">
      <w:pPr>
        <w:pStyle w:val="ConsPlusNormal"/>
        <w:tabs>
          <w:tab w:val="left" w:pos="0"/>
        </w:tabs>
        <w:adjustRightInd w:val="0"/>
        <w:ind w:firstLine="709"/>
        <w:jc w:val="both"/>
        <w:rPr>
          <w:rFonts w:ascii="Times New Roman" w:hAnsi="Times New Roman" w:cs="Times New Roman"/>
          <w:color w:val="C00000"/>
          <w:sz w:val="28"/>
          <w:szCs w:val="28"/>
        </w:rPr>
      </w:pPr>
      <w:r w:rsidRPr="004257B7">
        <w:rPr>
          <w:rFonts w:ascii="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проводить работы по благоуст</w:t>
      </w:r>
      <w:r>
        <w:rPr>
          <w:rFonts w:ascii="Times New Roman" w:hAnsi="Times New Roman" w:cs="Times New Roman"/>
          <w:sz w:val="28"/>
          <w:szCs w:val="28"/>
        </w:rPr>
        <w:t>ройству и содержанию территорий.</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F52AD8" w:rsidRDefault="00F52AD8" w:rsidP="004257B7">
      <w:pPr>
        <w:pStyle w:val="ConsPlusNormal"/>
        <w:tabs>
          <w:tab w:val="left" w:pos="0"/>
        </w:tabs>
        <w:adjustRightInd w:val="0"/>
        <w:ind w:left="851" w:firstLine="709"/>
        <w:jc w:val="both"/>
        <w:rPr>
          <w:rFonts w:ascii="Times New Roman" w:hAnsi="Times New Roman" w:cs="Times New Roman"/>
          <w:sz w:val="28"/>
          <w:szCs w:val="28"/>
        </w:rPr>
      </w:pPr>
    </w:p>
    <w:p w:rsidR="00F52AD8" w:rsidRPr="004257B7" w:rsidRDefault="00F52AD8" w:rsidP="004257B7">
      <w:pPr>
        <w:pStyle w:val="ConsPlusNormal"/>
        <w:tabs>
          <w:tab w:val="left" w:pos="0"/>
        </w:tabs>
        <w:adjustRightInd w:val="0"/>
        <w:ind w:left="851" w:firstLine="709"/>
        <w:jc w:val="both"/>
        <w:rPr>
          <w:rFonts w:ascii="Times New Roman" w:hAnsi="Times New Roman" w:cs="Times New Roman"/>
          <w:sz w:val="28"/>
          <w:szCs w:val="28"/>
        </w:rPr>
      </w:pPr>
    </w:p>
    <w:p w:rsidR="00F52AD8" w:rsidRPr="004257B7" w:rsidRDefault="00F52AD8" w:rsidP="005775CC">
      <w:pPr>
        <w:pStyle w:val="ConsPlusNormal"/>
        <w:ind w:firstLine="709"/>
        <w:jc w:val="center"/>
        <w:outlineLvl w:val="2"/>
        <w:rPr>
          <w:rFonts w:ascii="Times New Roman" w:hAnsi="Times New Roman" w:cs="Times New Roman"/>
          <w:sz w:val="28"/>
          <w:szCs w:val="28"/>
        </w:rPr>
      </w:pPr>
      <w:r w:rsidRPr="004257B7">
        <w:rPr>
          <w:rFonts w:ascii="Times New Roman" w:hAnsi="Times New Roman" w:cs="Times New Roman"/>
          <w:sz w:val="28"/>
          <w:szCs w:val="28"/>
        </w:rPr>
        <w:t xml:space="preserve">Раздел 7. </w:t>
      </w:r>
      <w:r w:rsidRPr="007356F4">
        <w:rPr>
          <w:rFonts w:ascii="Times New Roman" w:hAnsi="Times New Roman" w:cs="Times New Roman"/>
          <w:sz w:val="28"/>
          <w:szCs w:val="28"/>
        </w:rPr>
        <w:t>Содержание инженерных сооружений и коммуникаций, воздушных линий связи</w:t>
      </w:r>
    </w:p>
    <w:p w:rsidR="00F52AD8" w:rsidRPr="004257B7" w:rsidRDefault="00F52AD8" w:rsidP="004257B7">
      <w:pPr>
        <w:pStyle w:val="ConsPlusNormal"/>
        <w:ind w:firstLine="709"/>
        <w:jc w:val="center"/>
        <w:rPr>
          <w:rFonts w:ascii="Times New Roman" w:hAnsi="Times New Roman" w:cs="Times New Roman"/>
          <w:sz w:val="28"/>
          <w:szCs w:val="28"/>
        </w:rPr>
      </w:pP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Пользователи (собственники) подземных инженерных коммуникаций:</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1) 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2) 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 xml:space="preserve">3) осуществляют контроль за наличием и исправным состоянием люков на колодцах, их замену при неисправности и восстановление в случае утраты - </w:t>
      </w:r>
      <w:r w:rsidRPr="004257B7">
        <w:rPr>
          <w:rFonts w:ascii="Times New Roman" w:hAnsi="Times New Roman" w:cs="Times New Roman"/>
          <w:sz w:val="28"/>
          <w:szCs w:val="28"/>
        </w:rPr>
        <w:lastRenderedPageBreak/>
        <w:t>незамедлительно с момента обнаружения неисправности (утраты) или поступления информации о неисправности/отсутствии люка;</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 xml:space="preserve">4) 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w:t>
      </w:r>
      <w:hyperlink r:id="rId39" w:history="1">
        <w:r w:rsidRPr="004257B7">
          <w:rPr>
            <w:rFonts w:ascii="Times New Roman" w:hAnsi="Times New Roman" w:cs="Times New Roman"/>
            <w:sz w:val="28"/>
            <w:szCs w:val="28"/>
          </w:rPr>
          <w:t>ГОСТ Р 50597-93</w:t>
        </w:r>
      </w:hyperlink>
      <w:r w:rsidRPr="004257B7">
        <w:rPr>
          <w:rFonts w:ascii="Times New Roman" w:hAnsi="Times New Roman" w:cs="Times New Roman"/>
          <w:sz w:val="28"/>
          <w:szCs w:val="28"/>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6) обеспечивают предотвращение аварийных и плановых сливов воды в ливневую канализацию, на проезжую часть дорог и улиц города. Уведомляют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 При проведении плановых и аварийных работ возможно использование ливневой канализации для слива водопроводной, теплосетевой воды из сетей водоснабжения, теплоснабжения;</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7) 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8)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Копейского городского округа.</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Размещение инженерных сетей под проезжей частью улиц и дорог осуществляется в тоннелях и проходных каналах.</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Профилактическое обследование смотровых и дождеприемных колодцев ливневой канализации города и их очистка производятся специализированными организациями, обслуживающими эти сооружения.</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Решетки дождеприемных колодцев должны постоянно находиться в рабочем состоянии.</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lastRenderedPageBreak/>
        <w:t>Не допускается засорение, заиливание решеток и колодцев, ограничивающее их пропускную способность.</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В случаях обильных осадков при возникновении подтоплений проезжей части дорог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Запрещается самовольное присоединение к системам ливневой канализации.</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Запрещается сброс сточных вод, не соответствующих установленным нормативам качества, а также сброс в систему ливневой канализации города:</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F52AD8" w:rsidRPr="00312242"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312242">
        <w:rPr>
          <w:rFonts w:ascii="Times New Roman" w:hAnsi="Times New Roman" w:cs="Times New Roman"/>
          <w:sz w:val="28"/>
          <w:szCs w:val="28"/>
        </w:rPr>
        <w:t>Присоединение к системе ливневой канализации осуществляется на основании технических условий от МКУ «Городская служба заказчика», по согласованию с УАиГ.</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 xml:space="preserve">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w:t>
      </w:r>
      <w:r w:rsidRPr="004257B7">
        <w:rPr>
          <w:rFonts w:ascii="Times New Roman" w:hAnsi="Times New Roman" w:cs="Times New Roman"/>
          <w:sz w:val="28"/>
          <w:szCs w:val="28"/>
        </w:rPr>
        <w:lastRenderedPageBreak/>
        <w:t>светофоров, информационных панелей.</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городского округа должны размещать линии связи и другие информационно-телекоммуникационные сети и оборудование в увязке с архитектурным решением фасада, комплексным оборудованием и оформлением здания.</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1) осуществляют монтаж, реконструкцию сетей и оборудования с внешней и внутренней стороны зданий, многоквартирных домов по решению собственников 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2)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3) осуществляют эксплуатацию существующих сетей и оборудования, размещенных с внешней стороны зданий, многоквартирных домов, при наличии акта обследования, утвержденного лицами или организациями, ответственными за управление/эксплуатацию зданий, многоквартирных домов, на соответствие нормам и правилам эксплуатации зданий, сооружений, сетей и оборудования.</w:t>
      </w:r>
    </w:p>
    <w:p w:rsidR="00F52AD8" w:rsidRPr="00342BB0"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342BB0">
        <w:rPr>
          <w:rFonts w:ascii="Times New Roman" w:hAnsi="Times New Roman" w:cs="Times New Roman"/>
          <w:sz w:val="28"/>
          <w:szCs w:val="28"/>
        </w:rPr>
        <w:t>Самовольно проложенные воздушные, подземные, наземные линии и сети электроснабжения, связи и иные инженерные коммуникации с использованием конструкций зданий и сооружений, иных естественных и искусственных опор подлежат демонтажу за счет нарушителей, в случае не возможности выявления демонтаж производится обслуживающей организацией.</w:t>
      </w:r>
    </w:p>
    <w:p w:rsidR="00F52AD8" w:rsidRDefault="00F52AD8" w:rsidP="004257B7">
      <w:pPr>
        <w:pStyle w:val="ConsPlusNormal"/>
        <w:tabs>
          <w:tab w:val="left" w:pos="0"/>
        </w:tabs>
        <w:adjustRightInd w:val="0"/>
        <w:ind w:left="851" w:firstLine="709"/>
        <w:jc w:val="both"/>
        <w:rPr>
          <w:rFonts w:ascii="Times New Roman" w:hAnsi="Times New Roman" w:cs="Times New Roman"/>
          <w:sz w:val="28"/>
          <w:szCs w:val="28"/>
        </w:rPr>
      </w:pPr>
    </w:p>
    <w:p w:rsidR="00F52AD8" w:rsidRDefault="00F52AD8" w:rsidP="004257B7">
      <w:pPr>
        <w:pStyle w:val="ConsPlusNormal"/>
        <w:ind w:firstLine="709"/>
        <w:jc w:val="center"/>
        <w:outlineLvl w:val="2"/>
        <w:rPr>
          <w:rFonts w:ascii="Times New Roman" w:hAnsi="Times New Roman" w:cs="Times New Roman"/>
          <w:sz w:val="28"/>
          <w:szCs w:val="28"/>
        </w:rPr>
      </w:pPr>
      <w:r w:rsidRPr="004257B7">
        <w:rPr>
          <w:rFonts w:ascii="Times New Roman" w:hAnsi="Times New Roman" w:cs="Times New Roman"/>
          <w:sz w:val="28"/>
          <w:szCs w:val="28"/>
        </w:rPr>
        <w:t>Раздел 8. С</w:t>
      </w:r>
      <w:r>
        <w:rPr>
          <w:rFonts w:ascii="Times New Roman" w:hAnsi="Times New Roman" w:cs="Times New Roman"/>
          <w:sz w:val="28"/>
          <w:szCs w:val="28"/>
        </w:rPr>
        <w:t>одержание строительных объектов</w:t>
      </w:r>
    </w:p>
    <w:p w:rsidR="00F52AD8" w:rsidRPr="004257B7" w:rsidRDefault="00F52AD8" w:rsidP="004257B7">
      <w:pPr>
        <w:pStyle w:val="ConsPlusNormal"/>
        <w:ind w:firstLine="709"/>
        <w:jc w:val="both"/>
        <w:rPr>
          <w:rFonts w:ascii="Times New Roman" w:hAnsi="Times New Roman" w:cs="Times New Roman"/>
          <w:sz w:val="28"/>
          <w:szCs w:val="28"/>
        </w:rPr>
      </w:pPr>
    </w:p>
    <w:p w:rsidR="00F52AD8" w:rsidRPr="002E3BC0"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2E3BC0">
        <w:rPr>
          <w:rFonts w:ascii="Times New Roman" w:hAnsi="Times New Roman" w:cs="Times New Roman"/>
          <w:sz w:val="28"/>
          <w:szCs w:val="28"/>
        </w:rP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утвержденными проектами организации производства земляных и строительных работ и настоящим разделом.</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городского округа.</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 xml:space="preserve">Для складирования мусора и отходов строительного производства </w:t>
      </w:r>
      <w:r w:rsidRPr="004257B7">
        <w:rPr>
          <w:rFonts w:ascii="Times New Roman" w:hAnsi="Times New Roman" w:cs="Times New Roman"/>
          <w:sz w:val="28"/>
          <w:szCs w:val="28"/>
        </w:rPr>
        <w:lastRenderedPageBreak/>
        <w:t>на строительной площадке, в соответствии с проектом организации строительных работ, устанавливается бункер-накопитель.</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При осуществлении ремонтных, строительных, земляных работ на территории городского округа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Строительные площадки на территории городского округа в обязательном порядке должны иметь ограждение в соответствии с установленными требованиями.</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В местах движения пешеходов ограждающая конструкция должна иметь козырек и тротуар с ограждением от проезжей части улиц.</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Содержание ограждений, козырьков, тротуаров, включая удаление мусора, осуществляется организациями, производящими строительные работы.</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w:t>
      </w:r>
    </w:p>
    <w:p w:rsidR="00F52AD8" w:rsidRPr="004257B7" w:rsidRDefault="00F52AD8" w:rsidP="004257B7">
      <w:pPr>
        <w:pStyle w:val="ConsPlusNormal"/>
        <w:tabs>
          <w:tab w:val="left" w:pos="0"/>
        </w:tabs>
        <w:adjustRightInd w:val="0"/>
        <w:ind w:firstLine="709"/>
        <w:jc w:val="both"/>
        <w:rPr>
          <w:rFonts w:ascii="Times New Roman" w:hAnsi="Times New Roman" w:cs="Times New Roman"/>
          <w:sz w:val="28"/>
          <w:szCs w:val="28"/>
        </w:rPr>
      </w:pPr>
      <w:r w:rsidRPr="004257B7">
        <w:rPr>
          <w:rFonts w:ascii="Times New Roman" w:hAnsi="Times New Roman" w:cs="Times New Roman"/>
          <w:sz w:val="28"/>
          <w:szCs w:val="28"/>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Копейского городского округа (по месту расположения строительной площадки), организациями, выполняющими функции заказчика по содержанию улично-дорожной сети городского округа, ГИБДД ОМВД России по г. Копейску, отделом экологии и природопользования (в случае установки ограждений с занятием под эти цели объектов озеленения).</w:t>
      </w:r>
    </w:p>
    <w:p w:rsidR="00F52AD8" w:rsidRPr="004257B7" w:rsidRDefault="00F52AD8" w:rsidP="004257B7">
      <w:pPr>
        <w:pStyle w:val="ConsPlusNormal"/>
        <w:numPr>
          <w:ilvl w:val="0"/>
          <w:numId w:val="1"/>
        </w:numPr>
        <w:tabs>
          <w:tab w:val="left" w:pos="0"/>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w:t>
      </w:r>
      <w:r>
        <w:rPr>
          <w:rFonts w:ascii="Times New Roman" w:hAnsi="Times New Roman" w:cs="Times New Roman"/>
          <w:sz w:val="28"/>
          <w:szCs w:val="28"/>
        </w:rPr>
        <w:t xml:space="preserve">первым </w:t>
      </w:r>
      <w:r w:rsidRPr="004257B7">
        <w:rPr>
          <w:rFonts w:ascii="Times New Roman" w:hAnsi="Times New Roman" w:cs="Times New Roman"/>
          <w:sz w:val="28"/>
          <w:szCs w:val="28"/>
        </w:rPr>
        <w:t>заместителем Главы городского округа.</w:t>
      </w:r>
    </w:p>
    <w:p w:rsidR="00F52AD8" w:rsidRDefault="00F52AD8" w:rsidP="004257B7">
      <w:pPr>
        <w:pStyle w:val="ConsPlusNormal"/>
        <w:tabs>
          <w:tab w:val="left" w:pos="0"/>
        </w:tabs>
        <w:adjustRightInd w:val="0"/>
        <w:ind w:left="851" w:firstLine="709"/>
        <w:jc w:val="both"/>
        <w:rPr>
          <w:rFonts w:ascii="Times New Roman" w:hAnsi="Times New Roman" w:cs="Times New Roman"/>
          <w:sz w:val="28"/>
          <w:szCs w:val="28"/>
        </w:rPr>
      </w:pPr>
    </w:p>
    <w:p w:rsidR="00D91B17" w:rsidRDefault="00D91B17" w:rsidP="004257B7">
      <w:pPr>
        <w:pStyle w:val="ConsPlusNormal"/>
        <w:tabs>
          <w:tab w:val="left" w:pos="0"/>
        </w:tabs>
        <w:adjustRightInd w:val="0"/>
        <w:ind w:left="851" w:firstLine="709"/>
        <w:jc w:val="both"/>
        <w:rPr>
          <w:rFonts w:ascii="Times New Roman" w:hAnsi="Times New Roman" w:cs="Times New Roman"/>
          <w:sz w:val="28"/>
          <w:szCs w:val="28"/>
        </w:rPr>
      </w:pPr>
    </w:p>
    <w:p w:rsidR="00D91B17" w:rsidRPr="004257B7" w:rsidRDefault="00D91B17" w:rsidP="004257B7">
      <w:pPr>
        <w:pStyle w:val="ConsPlusNormal"/>
        <w:tabs>
          <w:tab w:val="left" w:pos="0"/>
        </w:tabs>
        <w:adjustRightInd w:val="0"/>
        <w:ind w:left="851" w:firstLine="709"/>
        <w:jc w:val="both"/>
        <w:rPr>
          <w:rFonts w:ascii="Times New Roman" w:hAnsi="Times New Roman" w:cs="Times New Roman"/>
          <w:sz w:val="28"/>
          <w:szCs w:val="28"/>
        </w:rPr>
      </w:pPr>
    </w:p>
    <w:p w:rsidR="00F52AD8" w:rsidRPr="00342BB0" w:rsidRDefault="00F52AD8" w:rsidP="00CC3AD3">
      <w:pPr>
        <w:pStyle w:val="ConsPlusNormal"/>
        <w:numPr>
          <w:ilvl w:val="0"/>
          <w:numId w:val="17"/>
        </w:numPr>
        <w:ind w:left="0" w:firstLine="0"/>
        <w:jc w:val="center"/>
        <w:outlineLvl w:val="1"/>
        <w:rPr>
          <w:rFonts w:ascii="Times New Roman" w:hAnsi="Times New Roman" w:cs="Times New Roman"/>
          <w:sz w:val="28"/>
          <w:szCs w:val="28"/>
        </w:rPr>
      </w:pPr>
      <w:r w:rsidRPr="00342BB0">
        <w:rPr>
          <w:rFonts w:ascii="Times New Roman" w:hAnsi="Times New Roman" w:cs="Times New Roman"/>
          <w:sz w:val="28"/>
          <w:szCs w:val="28"/>
        </w:rPr>
        <w:lastRenderedPageBreak/>
        <w:t>Требования к содержанию и внешнему виду</w:t>
      </w:r>
    </w:p>
    <w:p w:rsidR="00F52AD8" w:rsidRPr="00D25CAF" w:rsidRDefault="00F52AD8" w:rsidP="00D25CAF">
      <w:pPr>
        <w:pStyle w:val="ConsPlusNormal"/>
        <w:jc w:val="center"/>
        <w:outlineLvl w:val="1"/>
        <w:rPr>
          <w:rFonts w:ascii="Times New Roman" w:hAnsi="Times New Roman" w:cs="Times New Roman"/>
          <w:sz w:val="28"/>
          <w:szCs w:val="28"/>
        </w:rPr>
      </w:pPr>
      <w:r w:rsidRPr="00342BB0">
        <w:rPr>
          <w:rFonts w:ascii="Times New Roman" w:hAnsi="Times New Roman" w:cs="Times New Roman"/>
          <w:sz w:val="28"/>
          <w:szCs w:val="28"/>
        </w:rPr>
        <w:t xml:space="preserve">        зданий, сооружений, объектов благоустройства</w:t>
      </w:r>
    </w:p>
    <w:p w:rsidR="00F52AD8" w:rsidRPr="004257B7" w:rsidRDefault="00F52AD8" w:rsidP="004257B7">
      <w:pPr>
        <w:pStyle w:val="ConsPlusNormal"/>
        <w:ind w:firstLine="709"/>
        <w:jc w:val="both"/>
        <w:rPr>
          <w:rFonts w:ascii="Times New Roman" w:hAnsi="Times New Roman" w:cs="Times New Roman"/>
          <w:sz w:val="28"/>
          <w:szCs w:val="28"/>
        </w:rPr>
      </w:pPr>
    </w:p>
    <w:p w:rsidR="00F52AD8" w:rsidRDefault="00F52AD8" w:rsidP="004257B7">
      <w:pPr>
        <w:pStyle w:val="ConsPlusNormal"/>
        <w:ind w:firstLine="709"/>
        <w:jc w:val="center"/>
        <w:outlineLvl w:val="2"/>
        <w:rPr>
          <w:rFonts w:ascii="Times New Roman" w:hAnsi="Times New Roman" w:cs="Times New Roman"/>
          <w:sz w:val="28"/>
          <w:szCs w:val="28"/>
        </w:rPr>
      </w:pPr>
      <w:r w:rsidRPr="004257B7">
        <w:rPr>
          <w:rFonts w:ascii="Times New Roman" w:hAnsi="Times New Roman" w:cs="Times New Roman"/>
          <w:sz w:val="28"/>
          <w:szCs w:val="28"/>
        </w:rPr>
        <w:t>Раздел 1. Ф</w:t>
      </w:r>
      <w:r>
        <w:rPr>
          <w:rFonts w:ascii="Times New Roman" w:hAnsi="Times New Roman" w:cs="Times New Roman"/>
          <w:sz w:val="28"/>
          <w:szCs w:val="28"/>
        </w:rPr>
        <w:t xml:space="preserve">асады, информационные указатели ориентирования </w:t>
      </w:r>
    </w:p>
    <w:p w:rsidR="00F52AD8" w:rsidRPr="004257B7" w:rsidRDefault="00F52AD8" w:rsidP="004257B7">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t>на зданиях</w:t>
      </w:r>
    </w:p>
    <w:p w:rsidR="00F52AD8" w:rsidRPr="004257B7" w:rsidRDefault="00F52AD8" w:rsidP="004257B7">
      <w:pPr>
        <w:pStyle w:val="ConsPlusNormal"/>
        <w:ind w:firstLine="709"/>
        <w:jc w:val="both"/>
        <w:rPr>
          <w:rFonts w:ascii="Times New Roman" w:hAnsi="Times New Roman" w:cs="Times New Roman"/>
          <w:sz w:val="28"/>
          <w:szCs w:val="28"/>
        </w:rPr>
      </w:pPr>
    </w:p>
    <w:p w:rsidR="00F52AD8" w:rsidRPr="004257B7" w:rsidRDefault="00F52AD8" w:rsidP="004257B7">
      <w:pPr>
        <w:pStyle w:val="ConsPlusNormal"/>
        <w:numPr>
          <w:ilvl w:val="0"/>
          <w:numId w:val="1"/>
        </w:numPr>
        <w:tabs>
          <w:tab w:val="left" w:pos="0"/>
          <w:tab w:val="left" w:pos="1418"/>
        </w:tabs>
        <w:adjustRightInd w:val="0"/>
        <w:ind w:left="0" w:firstLine="709"/>
        <w:jc w:val="both"/>
        <w:rPr>
          <w:rFonts w:ascii="Times New Roman" w:hAnsi="Times New Roman" w:cs="Times New Roman"/>
          <w:sz w:val="28"/>
          <w:szCs w:val="28"/>
        </w:rPr>
      </w:pPr>
      <w:r w:rsidRPr="004257B7">
        <w:rPr>
          <w:rFonts w:ascii="Times New Roman" w:hAnsi="Times New Roman" w:cs="Times New Roman"/>
          <w:sz w:val="28"/>
          <w:szCs w:val="28"/>
        </w:rPr>
        <w:t>Физические и юридические лица, индивидуальные предприниматели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При сдаче объекта в эксплуатацию оформляется паспорт фасада для последующего производства работ по ремонту и покраске в процессе эксплуатации.</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Витрины магазинов, офисов и других объектов, выходящих фасадами на улицы города, должны иметь световое оформление. Режим работы освещения витрин должен соответствовать режиму работы наружного освещения.</w:t>
      </w:r>
    </w:p>
    <w:p w:rsidR="00F52AD8" w:rsidRPr="004257B7" w:rsidRDefault="00F52AD8" w:rsidP="004257B7">
      <w:pPr>
        <w:pStyle w:val="ConsPlusNormal"/>
        <w:ind w:firstLine="709"/>
        <w:jc w:val="both"/>
        <w:rPr>
          <w:rFonts w:ascii="Times New Roman" w:hAnsi="Times New Roman" w:cs="Times New Roman"/>
          <w:sz w:val="28"/>
          <w:szCs w:val="28"/>
        </w:rPr>
      </w:pPr>
      <w:r w:rsidRPr="004257B7">
        <w:rPr>
          <w:rFonts w:ascii="Times New Roman" w:hAnsi="Times New Roman" w:cs="Times New Roman"/>
          <w:sz w:val="28"/>
          <w:szCs w:val="28"/>
        </w:rPr>
        <w:t>Запрещается самовольное переоборудование фасадов зданий и их конструктивных элементов.</w:t>
      </w:r>
    </w:p>
    <w:p w:rsidR="00F52AD8" w:rsidRPr="004257B7" w:rsidRDefault="00F52AD8" w:rsidP="004257B7">
      <w:pPr>
        <w:pStyle w:val="ConsPlusNormal"/>
        <w:ind w:firstLine="709"/>
        <w:jc w:val="both"/>
        <w:rPr>
          <w:rFonts w:ascii="Times New Roman" w:hAnsi="Times New Roman" w:cs="Times New Roman"/>
          <w:sz w:val="28"/>
          <w:szCs w:val="28"/>
        </w:rPr>
      </w:pPr>
    </w:p>
    <w:p w:rsidR="00F52AD8" w:rsidRPr="004257B7" w:rsidRDefault="00F52AD8" w:rsidP="004257B7">
      <w:pPr>
        <w:spacing w:after="0" w:line="240" w:lineRule="auto"/>
        <w:ind w:firstLine="709"/>
        <w:jc w:val="center"/>
        <w:rPr>
          <w:rFonts w:ascii="Times New Roman" w:hAnsi="Times New Roman"/>
          <w:sz w:val="28"/>
          <w:szCs w:val="28"/>
        </w:rPr>
      </w:pPr>
      <w:r w:rsidRPr="00342BB0">
        <w:rPr>
          <w:rFonts w:ascii="Times New Roman" w:hAnsi="Times New Roman"/>
          <w:sz w:val="28"/>
          <w:szCs w:val="28"/>
        </w:rPr>
        <w:t>Подраздел 1. Знаки адресации</w:t>
      </w:r>
    </w:p>
    <w:p w:rsidR="00F52AD8" w:rsidRPr="004257B7" w:rsidRDefault="00F52AD8" w:rsidP="004257B7">
      <w:pPr>
        <w:spacing w:after="0" w:line="240" w:lineRule="auto"/>
        <w:ind w:firstLine="709"/>
        <w:jc w:val="both"/>
        <w:rPr>
          <w:rFonts w:ascii="Times New Roman" w:hAnsi="Times New Roman"/>
          <w:sz w:val="28"/>
          <w:szCs w:val="28"/>
          <w:lang w:eastAsia="zh-CN"/>
        </w:rPr>
      </w:pPr>
    </w:p>
    <w:p w:rsidR="00F52AD8" w:rsidRPr="004257B7" w:rsidRDefault="00F52AD8" w:rsidP="004257B7">
      <w:pPr>
        <w:pStyle w:val="ConsPlusNormal"/>
        <w:numPr>
          <w:ilvl w:val="0"/>
          <w:numId w:val="1"/>
        </w:numPr>
        <w:tabs>
          <w:tab w:val="left" w:pos="0"/>
          <w:tab w:val="left" w:pos="1418"/>
        </w:tabs>
        <w:adjustRightInd w:val="0"/>
        <w:ind w:left="0" w:firstLine="709"/>
        <w:jc w:val="both"/>
        <w:rPr>
          <w:rFonts w:ascii="Times New Roman" w:hAnsi="Times New Roman" w:cs="Times New Roman"/>
          <w:sz w:val="28"/>
          <w:szCs w:val="28"/>
          <w:lang w:eastAsia="zh-CN"/>
        </w:rPr>
      </w:pPr>
      <w:r w:rsidRPr="004257B7">
        <w:rPr>
          <w:rFonts w:ascii="Times New Roman" w:hAnsi="Times New Roman" w:cs="Times New Roman"/>
          <w:sz w:val="28"/>
          <w:szCs w:val="28"/>
          <w:lang w:eastAsia="zh-CN"/>
        </w:rPr>
        <w:t>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F52AD8" w:rsidRPr="004257B7" w:rsidRDefault="00F52AD8" w:rsidP="004257B7">
      <w:pPr>
        <w:pStyle w:val="ConsPlusNormal"/>
        <w:tabs>
          <w:tab w:val="left" w:pos="0"/>
          <w:tab w:val="left" w:pos="1418"/>
        </w:tabs>
        <w:adjustRightInd w:val="0"/>
        <w:ind w:firstLine="709"/>
        <w:jc w:val="both"/>
        <w:rPr>
          <w:rFonts w:ascii="Times New Roman" w:hAnsi="Times New Roman" w:cs="Times New Roman"/>
          <w:sz w:val="28"/>
          <w:szCs w:val="28"/>
          <w:lang w:eastAsia="zh-CN"/>
        </w:rPr>
      </w:pPr>
      <w:r w:rsidRPr="004257B7">
        <w:rPr>
          <w:rFonts w:ascii="Times New Roman" w:hAnsi="Times New Roman" w:cs="Times New Roman"/>
          <w:sz w:val="28"/>
          <w:szCs w:val="28"/>
          <w:lang w:eastAsia="zh-CN"/>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F52AD8" w:rsidRPr="004257B7" w:rsidRDefault="00F52AD8" w:rsidP="004257B7">
      <w:pPr>
        <w:pStyle w:val="ConsPlusNormal"/>
        <w:numPr>
          <w:ilvl w:val="0"/>
          <w:numId w:val="1"/>
        </w:numPr>
        <w:tabs>
          <w:tab w:val="left" w:pos="0"/>
          <w:tab w:val="left" w:pos="1418"/>
        </w:tabs>
        <w:adjustRightInd w:val="0"/>
        <w:ind w:left="0" w:firstLine="709"/>
        <w:jc w:val="both"/>
        <w:rPr>
          <w:rFonts w:ascii="Times New Roman" w:hAnsi="Times New Roman" w:cs="Times New Roman"/>
          <w:sz w:val="28"/>
          <w:szCs w:val="28"/>
          <w:lang w:eastAsia="zh-CN"/>
        </w:rPr>
      </w:pPr>
      <w:r w:rsidRPr="004257B7">
        <w:rPr>
          <w:rFonts w:ascii="Times New Roman" w:hAnsi="Times New Roman" w:cs="Times New Roman"/>
          <w:sz w:val="28"/>
          <w:szCs w:val="28"/>
          <w:lang w:eastAsia="zh-CN"/>
        </w:rPr>
        <w:t>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w:t>
      </w:r>
    </w:p>
    <w:p w:rsidR="00F52AD8" w:rsidRPr="004257B7" w:rsidRDefault="00F52AD8" w:rsidP="004257B7">
      <w:pPr>
        <w:pStyle w:val="ConsPlusNormal"/>
        <w:numPr>
          <w:ilvl w:val="0"/>
          <w:numId w:val="1"/>
        </w:numPr>
        <w:tabs>
          <w:tab w:val="left" w:pos="0"/>
          <w:tab w:val="left" w:pos="1418"/>
        </w:tabs>
        <w:adjustRightInd w:val="0"/>
        <w:ind w:left="0" w:firstLine="709"/>
        <w:jc w:val="both"/>
        <w:rPr>
          <w:rFonts w:ascii="Times New Roman" w:hAnsi="Times New Roman" w:cs="Times New Roman"/>
          <w:sz w:val="28"/>
          <w:szCs w:val="28"/>
          <w:lang w:eastAsia="zh-CN"/>
        </w:rPr>
      </w:pPr>
      <w:r w:rsidRPr="004257B7">
        <w:rPr>
          <w:rFonts w:ascii="Times New Roman" w:hAnsi="Times New Roman" w:cs="Times New Roman"/>
          <w:sz w:val="28"/>
          <w:szCs w:val="28"/>
          <w:lang w:eastAsia="zh-CN"/>
        </w:rPr>
        <w:t xml:space="preserve"> Требования к размещению знаков адресации: </w:t>
      </w:r>
    </w:p>
    <w:p w:rsidR="00F52AD8" w:rsidRPr="004257B7" w:rsidRDefault="00F52AD8" w:rsidP="00CC3AD3">
      <w:pPr>
        <w:numPr>
          <w:ilvl w:val="0"/>
          <w:numId w:val="14"/>
        </w:numPr>
        <w:suppressAutoHyphens/>
        <w:spacing w:after="0" w:line="240" w:lineRule="auto"/>
        <w:ind w:firstLine="709"/>
        <w:jc w:val="both"/>
        <w:rPr>
          <w:rFonts w:ascii="Times New Roman" w:hAnsi="Times New Roman"/>
          <w:sz w:val="28"/>
          <w:szCs w:val="28"/>
        </w:rPr>
      </w:pPr>
      <w:r w:rsidRPr="004257B7">
        <w:rPr>
          <w:rFonts w:ascii="Times New Roman" w:hAnsi="Times New Roman"/>
          <w:sz w:val="28"/>
          <w:szCs w:val="28"/>
        </w:rPr>
        <w:t xml:space="preserve">при размещении знаков адресации соблюдается унификация мест размещения, обеспечивается выполнение единых правил размещения; </w:t>
      </w:r>
    </w:p>
    <w:p w:rsidR="00F52AD8" w:rsidRPr="004257B7" w:rsidRDefault="00F52AD8" w:rsidP="00CC3AD3">
      <w:pPr>
        <w:numPr>
          <w:ilvl w:val="0"/>
          <w:numId w:val="14"/>
        </w:numPr>
        <w:suppressAutoHyphens/>
        <w:spacing w:after="0" w:line="240" w:lineRule="auto"/>
        <w:ind w:firstLine="709"/>
        <w:jc w:val="both"/>
        <w:rPr>
          <w:rFonts w:ascii="Times New Roman" w:hAnsi="Times New Roman"/>
          <w:sz w:val="28"/>
          <w:szCs w:val="28"/>
        </w:rPr>
      </w:pPr>
      <w:r w:rsidRPr="004257B7">
        <w:rPr>
          <w:rFonts w:ascii="Times New Roman" w:hAnsi="Times New Roman"/>
          <w:sz w:val="28"/>
          <w:szCs w:val="28"/>
        </w:rPr>
        <w:t xml:space="preserve">при размещении знаков адресации обеспечивается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F52AD8" w:rsidRPr="004257B7" w:rsidRDefault="00F52AD8" w:rsidP="00CC3AD3">
      <w:pPr>
        <w:numPr>
          <w:ilvl w:val="0"/>
          <w:numId w:val="14"/>
        </w:numPr>
        <w:suppressAutoHyphens/>
        <w:spacing w:after="0" w:line="240" w:lineRule="auto"/>
        <w:ind w:firstLine="709"/>
        <w:jc w:val="both"/>
        <w:rPr>
          <w:rFonts w:ascii="Times New Roman" w:hAnsi="Times New Roman"/>
          <w:sz w:val="28"/>
          <w:szCs w:val="28"/>
        </w:rPr>
      </w:pPr>
      <w:r w:rsidRPr="004257B7">
        <w:rPr>
          <w:rFonts w:ascii="Times New Roman" w:hAnsi="Times New Roman"/>
          <w:sz w:val="28"/>
          <w:szCs w:val="28"/>
        </w:rPr>
        <w:t xml:space="preserve">не допускается произвольное перемещение знаков адресации с установленного места; </w:t>
      </w:r>
    </w:p>
    <w:p w:rsidR="00F52AD8" w:rsidRPr="004257B7" w:rsidRDefault="00F52AD8" w:rsidP="00CC3AD3">
      <w:pPr>
        <w:numPr>
          <w:ilvl w:val="0"/>
          <w:numId w:val="14"/>
        </w:numPr>
        <w:suppressAutoHyphens/>
        <w:spacing w:after="0" w:line="240" w:lineRule="auto"/>
        <w:ind w:firstLine="709"/>
        <w:jc w:val="both"/>
        <w:rPr>
          <w:rFonts w:ascii="Times New Roman" w:hAnsi="Times New Roman"/>
          <w:sz w:val="28"/>
          <w:szCs w:val="28"/>
        </w:rPr>
      </w:pPr>
      <w:r w:rsidRPr="004257B7">
        <w:rPr>
          <w:rFonts w:ascii="Times New Roman" w:hAnsi="Times New Roman"/>
          <w:sz w:val="28"/>
          <w:szCs w:val="28"/>
        </w:rPr>
        <w:t xml:space="preserve">знаки адресации размещаются: </w:t>
      </w:r>
    </w:p>
    <w:p w:rsidR="00F52AD8" w:rsidRPr="004257B7" w:rsidRDefault="00F52AD8" w:rsidP="00CC3AD3">
      <w:pPr>
        <w:numPr>
          <w:ilvl w:val="0"/>
          <w:numId w:val="13"/>
        </w:numPr>
        <w:suppressAutoHyphens/>
        <w:spacing w:after="0" w:line="240" w:lineRule="auto"/>
        <w:ind w:left="0" w:firstLine="709"/>
        <w:jc w:val="both"/>
        <w:rPr>
          <w:rFonts w:ascii="Times New Roman" w:hAnsi="Times New Roman"/>
          <w:sz w:val="28"/>
          <w:szCs w:val="28"/>
        </w:rPr>
      </w:pPr>
      <w:r w:rsidRPr="004257B7">
        <w:rPr>
          <w:rFonts w:ascii="Times New Roman" w:hAnsi="Times New Roman"/>
          <w:sz w:val="28"/>
          <w:szCs w:val="28"/>
        </w:rPr>
        <w:t xml:space="preserve">на главном фасаде; </w:t>
      </w:r>
    </w:p>
    <w:p w:rsidR="00F52AD8" w:rsidRPr="00B63490" w:rsidRDefault="00F52AD8" w:rsidP="00CC3AD3">
      <w:pPr>
        <w:numPr>
          <w:ilvl w:val="0"/>
          <w:numId w:val="13"/>
        </w:numPr>
        <w:suppressAutoHyphens/>
        <w:spacing w:after="0" w:line="240" w:lineRule="auto"/>
        <w:ind w:left="0" w:firstLine="709"/>
        <w:jc w:val="both"/>
        <w:rPr>
          <w:rFonts w:ascii="Times New Roman" w:hAnsi="Times New Roman"/>
          <w:sz w:val="28"/>
          <w:szCs w:val="28"/>
        </w:rPr>
      </w:pPr>
      <w:r w:rsidRPr="004257B7">
        <w:rPr>
          <w:rFonts w:ascii="Times New Roman" w:hAnsi="Times New Roman"/>
          <w:sz w:val="28"/>
          <w:szCs w:val="28"/>
        </w:rPr>
        <w:lastRenderedPageBreak/>
        <w:t>в прос</w:t>
      </w:r>
      <w:r w:rsidRPr="00B63490">
        <w:rPr>
          <w:rFonts w:ascii="Times New Roman" w:hAnsi="Times New Roman"/>
          <w:sz w:val="28"/>
          <w:szCs w:val="28"/>
        </w:rPr>
        <w:t xml:space="preserve">тенке с правой стороны фасада; </w:t>
      </w:r>
    </w:p>
    <w:p w:rsidR="00F52AD8" w:rsidRPr="00B63490" w:rsidRDefault="00F52AD8" w:rsidP="00CC3AD3">
      <w:pPr>
        <w:numPr>
          <w:ilvl w:val="0"/>
          <w:numId w:val="13"/>
        </w:numPr>
        <w:suppressAutoHyphens/>
        <w:spacing w:after="0" w:line="240" w:lineRule="auto"/>
        <w:ind w:left="0" w:firstLine="709"/>
        <w:jc w:val="both"/>
        <w:rPr>
          <w:rFonts w:ascii="Times New Roman" w:hAnsi="Times New Roman"/>
          <w:sz w:val="28"/>
          <w:szCs w:val="28"/>
        </w:rPr>
      </w:pPr>
      <w:r w:rsidRPr="00B63490">
        <w:rPr>
          <w:rFonts w:ascii="Times New Roman" w:hAnsi="Times New Roman"/>
          <w:sz w:val="28"/>
          <w:szCs w:val="28"/>
        </w:rPr>
        <w:t xml:space="preserve">на улицах с односторонним движением транспорта - на стороне главного фасада, ближней по направлению движения транспорта; </w:t>
      </w:r>
    </w:p>
    <w:p w:rsidR="00F52AD8" w:rsidRPr="00B63490" w:rsidRDefault="00F52AD8" w:rsidP="00CC3AD3">
      <w:pPr>
        <w:numPr>
          <w:ilvl w:val="0"/>
          <w:numId w:val="13"/>
        </w:numPr>
        <w:suppressAutoHyphens/>
        <w:spacing w:after="0" w:line="240" w:lineRule="auto"/>
        <w:ind w:left="0" w:firstLine="709"/>
        <w:jc w:val="both"/>
        <w:rPr>
          <w:rFonts w:ascii="Times New Roman" w:hAnsi="Times New Roman"/>
          <w:sz w:val="28"/>
          <w:szCs w:val="28"/>
        </w:rPr>
      </w:pPr>
      <w:r w:rsidRPr="00B63490">
        <w:rPr>
          <w:rFonts w:ascii="Times New Roman" w:hAnsi="Times New Roman"/>
          <w:sz w:val="28"/>
          <w:szCs w:val="28"/>
        </w:rPr>
        <w:t xml:space="preserve">у арки или главного входа - с правой стороны или над проемом; </w:t>
      </w:r>
    </w:p>
    <w:p w:rsidR="00F52AD8" w:rsidRPr="00B63490" w:rsidRDefault="00F52AD8" w:rsidP="00CC3AD3">
      <w:pPr>
        <w:numPr>
          <w:ilvl w:val="0"/>
          <w:numId w:val="13"/>
        </w:numPr>
        <w:suppressAutoHyphens/>
        <w:spacing w:after="0" w:line="240" w:lineRule="auto"/>
        <w:ind w:left="0" w:firstLine="709"/>
        <w:jc w:val="both"/>
        <w:rPr>
          <w:rFonts w:ascii="Times New Roman" w:hAnsi="Times New Roman"/>
          <w:sz w:val="28"/>
          <w:szCs w:val="28"/>
        </w:rPr>
      </w:pPr>
      <w:r w:rsidRPr="00B63490">
        <w:rPr>
          <w:rFonts w:ascii="Times New Roman" w:hAnsi="Times New Roman"/>
          <w:sz w:val="28"/>
          <w:szCs w:val="28"/>
        </w:rPr>
        <w:t xml:space="preserve">при длине фасада более 100 м - на его противоположных сторонах; </w:t>
      </w:r>
    </w:p>
    <w:p w:rsidR="00F52AD8" w:rsidRPr="00B63490" w:rsidRDefault="00F52AD8" w:rsidP="00CC3AD3">
      <w:pPr>
        <w:numPr>
          <w:ilvl w:val="0"/>
          <w:numId w:val="13"/>
        </w:numPr>
        <w:suppressAutoHyphens/>
        <w:spacing w:after="0" w:line="240" w:lineRule="auto"/>
        <w:ind w:left="0" w:firstLine="709"/>
        <w:jc w:val="both"/>
        <w:rPr>
          <w:rFonts w:ascii="Times New Roman" w:hAnsi="Times New Roman"/>
          <w:sz w:val="28"/>
          <w:szCs w:val="28"/>
        </w:rPr>
      </w:pPr>
      <w:r w:rsidRPr="00B63490">
        <w:rPr>
          <w:rFonts w:ascii="Times New Roman" w:hAnsi="Times New Roman"/>
          <w:sz w:val="28"/>
          <w:szCs w:val="28"/>
        </w:rPr>
        <w:t xml:space="preserve">на оградах и корпусах промышленных предприятий - справа от главного входа, въезда; </w:t>
      </w:r>
    </w:p>
    <w:p w:rsidR="00F52AD8" w:rsidRPr="00D35EB6" w:rsidRDefault="00F52AD8" w:rsidP="00CC3AD3">
      <w:pPr>
        <w:pStyle w:val="ad"/>
        <w:numPr>
          <w:ilvl w:val="0"/>
          <w:numId w:val="14"/>
        </w:numPr>
        <w:spacing w:after="0" w:line="240" w:lineRule="auto"/>
        <w:jc w:val="both"/>
        <w:rPr>
          <w:rFonts w:ascii="Times New Roman" w:hAnsi="Times New Roman"/>
          <w:sz w:val="28"/>
          <w:szCs w:val="28"/>
        </w:rPr>
      </w:pPr>
      <w:r w:rsidRPr="00D35EB6">
        <w:rPr>
          <w:rFonts w:ascii="Times New Roman" w:hAnsi="Times New Roman"/>
          <w:sz w:val="28"/>
          <w:szCs w:val="28"/>
        </w:rPr>
        <w:t xml:space="preserve"> размещение знаков адресации должно отвечать следующим требованиям: </w:t>
      </w:r>
    </w:p>
    <w:p w:rsidR="00F52AD8" w:rsidRPr="00B63490" w:rsidRDefault="00F52AD8" w:rsidP="00CC3AD3">
      <w:pPr>
        <w:numPr>
          <w:ilvl w:val="0"/>
          <w:numId w:val="15"/>
        </w:numPr>
        <w:suppressAutoHyphens/>
        <w:spacing w:after="0" w:line="240" w:lineRule="auto"/>
        <w:ind w:left="0" w:firstLine="709"/>
        <w:jc w:val="both"/>
        <w:rPr>
          <w:rFonts w:ascii="Times New Roman" w:hAnsi="Times New Roman"/>
          <w:sz w:val="28"/>
          <w:szCs w:val="28"/>
        </w:rPr>
      </w:pPr>
      <w:r w:rsidRPr="00B63490">
        <w:rPr>
          <w:rFonts w:ascii="Times New Roman" w:hAnsi="Times New Roman"/>
          <w:sz w:val="28"/>
          <w:szCs w:val="28"/>
        </w:rPr>
        <w:t xml:space="preserve">высота от поверхности земли - 2,5 - 3,5 метров; </w:t>
      </w:r>
    </w:p>
    <w:p w:rsidR="00F52AD8" w:rsidRPr="00B63490" w:rsidRDefault="00F52AD8" w:rsidP="00CC3AD3">
      <w:pPr>
        <w:numPr>
          <w:ilvl w:val="0"/>
          <w:numId w:val="15"/>
        </w:numPr>
        <w:suppressAutoHyphens/>
        <w:spacing w:after="0" w:line="240" w:lineRule="auto"/>
        <w:ind w:left="0" w:firstLine="709"/>
        <w:jc w:val="both"/>
        <w:rPr>
          <w:rFonts w:ascii="Times New Roman" w:hAnsi="Times New Roman"/>
          <w:sz w:val="28"/>
          <w:szCs w:val="28"/>
        </w:rPr>
      </w:pPr>
      <w:r w:rsidRPr="00B63490">
        <w:rPr>
          <w:rFonts w:ascii="Times New Roman" w:hAnsi="Times New Roman"/>
          <w:sz w:val="28"/>
          <w:szCs w:val="28"/>
        </w:rPr>
        <w:t xml:space="preserve">читабельность знаков адресации с расстояния 30,0 метров. </w:t>
      </w:r>
    </w:p>
    <w:p w:rsidR="00F52AD8" w:rsidRPr="00B63490" w:rsidRDefault="00F52AD8" w:rsidP="00CC3AD3">
      <w:pPr>
        <w:numPr>
          <w:ilvl w:val="0"/>
          <w:numId w:val="15"/>
        </w:numPr>
        <w:suppressAutoHyphens/>
        <w:spacing w:after="0" w:line="240" w:lineRule="auto"/>
        <w:ind w:left="0" w:firstLine="709"/>
        <w:jc w:val="both"/>
        <w:rPr>
          <w:rFonts w:ascii="Times New Roman" w:hAnsi="Times New Roman"/>
          <w:sz w:val="28"/>
          <w:szCs w:val="28"/>
        </w:rPr>
      </w:pPr>
      <w:r w:rsidRPr="00B63490">
        <w:rPr>
          <w:rFonts w:ascii="Times New Roman" w:hAnsi="Times New Roman"/>
          <w:sz w:val="28"/>
          <w:szCs w:val="28"/>
        </w:rPr>
        <w:t xml:space="preserve">расположение на участке фасада, свободном от выступающих архитектурных деталей; </w:t>
      </w:r>
    </w:p>
    <w:p w:rsidR="00F52AD8" w:rsidRPr="00B63490" w:rsidRDefault="00F52AD8" w:rsidP="00CC3AD3">
      <w:pPr>
        <w:numPr>
          <w:ilvl w:val="0"/>
          <w:numId w:val="15"/>
        </w:numPr>
        <w:suppressAutoHyphens/>
        <w:spacing w:after="0" w:line="240" w:lineRule="auto"/>
        <w:ind w:left="0" w:firstLine="709"/>
        <w:jc w:val="both"/>
        <w:rPr>
          <w:rFonts w:ascii="Times New Roman" w:hAnsi="Times New Roman"/>
          <w:sz w:val="28"/>
          <w:szCs w:val="28"/>
        </w:rPr>
      </w:pPr>
      <w:r w:rsidRPr="00B63490">
        <w:rPr>
          <w:rFonts w:ascii="Times New Roman" w:hAnsi="Times New Roman"/>
          <w:sz w:val="28"/>
          <w:szCs w:val="28"/>
        </w:rPr>
        <w:t xml:space="preserve">привязка к вертикальной оси простенка, архитектурным делениям фасада; </w:t>
      </w:r>
    </w:p>
    <w:p w:rsidR="00F52AD8" w:rsidRPr="00B63490" w:rsidRDefault="00F52AD8" w:rsidP="00CC3AD3">
      <w:pPr>
        <w:numPr>
          <w:ilvl w:val="0"/>
          <w:numId w:val="15"/>
        </w:numPr>
        <w:suppressAutoHyphens/>
        <w:spacing w:after="0" w:line="240" w:lineRule="auto"/>
        <w:ind w:left="0" w:firstLine="709"/>
        <w:jc w:val="both"/>
        <w:rPr>
          <w:rFonts w:ascii="Times New Roman" w:hAnsi="Times New Roman"/>
          <w:sz w:val="28"/>
          <w:szCs w:val="28"/>
        </w:rPr>
      </w:pPr>
      <w:r w:rsidRPr="00B63490">
        <w:rPr>
          <w:rFonts w:ascii="Times New Roman" w:hAnsi="Times New Roman"/>
          <w:sz w:val="28"/>
          <w:szCs w:val="28"/>
        </w:rPr>
        <w:t>единая вертикальная отметка размещения знаков на соседних фасадах;</w:t>
      </w:r>
    </w:p>
    <w:p w:rsidR="00F52AD8" w:rsidRPr="00B63490" w:rsidRDefault="00F52AD8" w:rsidP="00CC3AD3">
      <w:pPr>
        <w:numPr>
          <w:ilvl w:val="0"/>
          <w:numId w:val="15"/>
        </w:numPr>
        <w:suppressAutoHyphens/>
        <w:spacing w:after="0" w:line="240" w:lineRule="auto"/>
        <w:ind w:left="0" w:firstLine="709"/>
        <w:jc w:val="both"/>
        <w:rPr>
          <w:rFonts w:ascii="Times New Roman" w:hAnsi="Times New Roman"/>
          <w:sz w:val="28"/>
          <w:szCs w:val="28"/>
        </w:rPr>
      </w:pPr>
      <w:r w:rsidRPr="00B63490">
        <w:rPr>
          <w:rFonts w:ascii="Times New Roman" w:hAnsi="Times New Roman"/>
          <w:sz w:val="28"/>
          <w:szCs w:val="28"/>
        </w:rPr>
        <w:t xml:space="preserve"> отсутствие внешних заслоняющих объектов (деревьев, построек). </w:t>
      </w:r>
    </w:p>
    <w:p w:rsidR="00F52AD8" w:rsidRPr="00B63490" w:rsidRDefault="00F52AD8" w:rsidP="00CC3AD3">
      <w:pPr>
        <w:numPr>
          <w:ilvl w:val="0"/>
          <w:numId w:val="16"/>
        </w:numPr>
        <w:suppressAutoHyphens/>
        <w:spacing w:after="0" w:line="240" w:lineRule="auto"/>
        <w:ind w:firstLine="709"/>
        <w:jc w:val="both"/>
        <w:rPr>
          <w:rFonts w:ascii="Times New Roman" w:hAnsi="Times New Roman"/>
          <w:sz w:val="28"/>
          <w:szCs w:val="28"/>
        </w:rPr>
      </w:pPr>
      <w:r w:rsidRPr="00B63490">
        <w:rPr>
          <w:rFonts w:ascii="Times New Roman" w:hAnsi="Times New Roman"/>
          <w:sz w:val="28"/>
          <w:szCs w:val="28"/>
        </w:rPr>
        <w:t xml:space="preserve">запрещается размещение выступающих вывесок, консолей, рекламных конструкций, а также наземных объектов, затрудняющих визуальное восприятие, рядом со знаком адресации; </w:t>
      </w:r>
    </w:p>
    <w:p w:rsidR="00F52AD8" w:rsidRPr="00B63490" w:rsidRDefault="00F52AD8" w:rsidP="00CC3AD3">
      <w:pPr>
        <w:numPr>
          <w:ilvl w:val="0"/>
          <w:numId w:val="16"/>
        </w:numPr>
        <w:suppressAutoHyphens/>
        <w:spacing w:after="0" w:line="240" w:lineRule="auto"/>
        <w:ind w:firstLine="709"/>
        <w:jc w:val="both"/>
        <w:rPr>
          <w:rFonts w:ascii="Times New Roman" w:hAnsi="Times New Roman"/>
          <w:sz w:val="28"/>
          <w:szCs w:val="28"/>
        </w:rPr>
      </w:pPr>
      <w:r w:rsidRPr="00B63490">
        <w:rPr>
          <w:rFonts w:ascii="Times New Roman" w:hAnsi="Times New Roman"/>
          <w:sz w:val="28"/>
          <w:szCs w:val="28"/>
        </w:rPr>
        <w:t xml:space="preserve">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 </w:t>
      </w:r>
    </w:p>
    <w:p w:rsidR="00F52AD8" w:rsidRPr="00B63490" w:rsidRDefault="00F52AD8" w:rsidP="00CC3AD3">
      <w:pPr>
        <w:numPr>
          <w:ilvl w:val="0"/>
          <w:numId w:val="16"/>
        </w:numPr>
        <w:suppressAutoHyphens/>
        <w:spacing w:after="0" w:line="240" w:lineRule="auto"/>
        <w:ind w:firstLine="709"/>
        <w:jc w:val="both"/>
        <w:rPr>
          <w:rFonts w:ascii="Times New Roman" w:hAnsi="Times New Roman"/>
          <w:sz w:val="28"/>
          <w:szCs w:val="28"/>
        </w:rPr>
      </w:pPr>
      <w:r w:rsidRPr="00B63490">
        <w:rPr>
          <w:rFonts w:ascii="Times New Roman" w:hAnsi="Times New Roman"/>
          <w:sz w:val="28"/>
          <w:szCs w:val="28"/>
        </w:rPr>
        <w:t xml:space="preserve">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 </w:t>
      </w:r>
    </w:p>
    <w:p w:rsidR="00F52AD8" w:rsidRPr="00B63490" w:rsidRDefault="00F52AD8" w:rsidP="00CC3AD3">
      <w:pPr>
        <w:numPr>
          <w:ilvl w:val="0"/>
          <w:numId w:val="16"/>
        </w:numPr>
        <w:suppressAutoHyphens/>
        <w:spacing w:after="0" w:line="240" w:lineRule="auto"/>
        <w:ind w:firstLine="709"/>
        <w:jc w:val="both"/>
        <w:rPr>
          <w:rFonts w:ascii="Times New Roman" w:hAnsi="Times New Roman"/>
          <w:sz w:val="28"/>
          <w:szCs w:val="28"/>
        </w:rPr>
      </w:pPr>
      <w:r w:rsidRPr="00B63490">
        <w:rPr>
          <w:rFonts w:ascii="Times New Roman" w:hAnsi="Times New Roman"/>
          <w:sz w:val="28"/>
          <w:szCs w:val="28"/>
        </w:rPr>
        <w:t xml:space="preserve">внешний вид и устройство знаков адресации должны отвечать требованиям высокого художественного качества и современного технического решения, иметь подсветку в ночное время; </w:t>
      </w:r>
    </w:p>
    <w:p w:rsidR="00F52AD8" w:rsidRPr="00B63490" w:rsidRDefault="00F52AD8" w:rsidP="00CC3AD3">
      <w:pPr>
        <w:numPr>
          <w:ilvl w:val="0"/>
          <w:numId w:val="16"/>
        </w:numPr>
        <w:suppressAutoHyphens/>
        <w:spacing w:after="0" w:line="240" w:lineRule="auto"/>
        <w:ind w:firstLine="709"/>
        <w:jc w:val="both"/>
        <w:rPr>
          <w:rFonts w:ascii="Times New Roman" w:hAnsi="Times New Roman"/>
          <w:sz w:val="28"/>
          <w:szCs w:val="28"/>
        </w:rPr>
      </w:pPr>
      <w:r w:rsidRPr="00B63490">
        <w:rPr>
          <w:rFonts w:ascii="Times New Roman" w:hAnsi="Times New Roman"/>
          <w:sz w:val="28"/>
          <w:szCs w:val="28"/>
        </w:rPr>
        <w:t xml:space="preserve">цветовое </w:t>
      </w:r>
      <w:r w:rsidRPr="00B63490">
        <w:rPr>
          <w:rFonts w:ascii="Times New Roman" w:hAnsi="Times New Roman"/>
          <w:sz w:val="28"/>
          <w:szCs w:val="28"/>
        </w:rPr>
        <w:tab/>
        <w:t xml:space="preserve">решение </w:t>
      </w:r>
      <w:r w:rsidRPr="00B63490">
        <w:rPr>
          <w:rFonts w:ascii="Times New Roman" w:hAnsi="Times New Roman"/>
          <w:sz w:val="28"/>
          <w:szCs w:val="28"/>
        </w:rPr>
        <w:tab/>
        <w:t xml:space="preserve">знаков </w:t>
      </w:r>
      <w:r w:rsidRPr="00B63490">
        <w:rPr>
          <w:rFonts w:ascii="Times New Roman" w:hAnsi="Times New Roman"/>
          <w:sz w:val="28"/>
          <w:szCs w:val="28"/>
        </w:rPr>
        <w:tab/>
        <w:t xml:space="preserve">адресации </w:t>
      </w:r>
      <w:r w:rsidRPr="00B63490">
        <w:rPr>
          <w:rFonts w:ascii="Times New Roman" w:hAnsi="Times New Roman"/>
          <w:sz w:val="28"/>
          <w:szCs w:val="28"/>
        </w:rPr>
        <w:tab/>
        <w:t xml:space="preserve">должно </w:t>
      </w:r>
      <w:r w:rsidRPr="00B63490">
        <w:rPr>
          <w:rFonts w:ascii="Times New Roman" w:hAnsi="Times New Roman"/>
          <w:sz w:val="28"/>
          <w:szCs w:val="28"/>
        </w:rPr>
        <w:tab/>
        <w:t xml:space="preserve">иметь унифицированный характер, предпочтительное написание букв и цифр белым цветом по синему полю. </w:t>
      </w:r>
    </w:p>
    <w:p w:rsidR="00F52AD8" w:rsidRPr="00B63490" w:rsidRDefault="00F52AD8" w:rsidP="004257B7">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63490">
        <w:rPr>
          <w:rFonts w:ascii="Times New Roman" w:hAnsi="Times New Roman"/>
          <w:sz w:val="28"/>
          <w:lang w:eastAsia="zh-CN"/>
        </w:rPr>
        <w:t xml:space="preserve">При эксплуатации знаков адресации собственниками зданий и сооружений, организациями, осуществляющими управление многоквартирными домами на основании заключенных с собственниками помещений договоров, должны быть обеспечены: контроль наличия, технического состояния, своевременной замены знаков (в случае изменения топонимики), установка и замена осветительных приборов, поддержание внешнего вида знаков в надлежащем состоянии и их периодическая очистка, снятие и сохранение знаков в период проведения ремонтных работ на фасадах </w:t>
      </w:r>
      <w:r w:rsidRPr="00B63490">
        <w:rPr>
          <w:rFonts w:ascii="Times New Roman" w:hAnsi="Times New Roman"/>
          <w:sz w:val="28"/>
          <w:lang w:eastAsia="zh-CN"/>
        </w:rPr>
        <w:lastRenderedPageBreak/>
        <w:t xml:space="preserve">зданий и сооружений, регулирование условий видимости знаков. </w:t>
      </w:r>
    </w:p>
    <w:p w:rsidR="00F52AD8" w:rsidRDefault="00F52AD8" w:rsidP="00165980">
      <w:pPr>
        <w:pStyle w:val="ConsPlusNormal"/>
        <w:tabs>
          <w:tab w:val="left" w:pos="0"/>
          <w:tab w:val="left" w:pos="1418"/>
        </w:tabs>
        <w:adjustRightInd w:val="0"/>
        <w:ind w:left="851"/>
        <w:jc w:val="both"/>
        <w:rPr>
          <w:rFonts w:ascii="Times New Roman" w:hAnsi="Times New Roman"/>
          <w:sz w:val="28"/>
          <w:lang w:eastAsia="zh-CN"/>
        </w:rPr>
      </w:pPr>
    </w:p>
    <w:p w:rsidR="00F52AD8" w:rsidRPr="001C310C" w:rsidRDefault="00F52AD8" w:rsidP="00A87E11">
      <w:pPr>
        <w:spacing w:after="0" w:line="240" w:lineRule="auto"/>
        <w:ind w:firstLine="709"/>
        <w:jc w:val="center"/>
        <w:rPr>
          <w:rFonts w:ascii="Times New Roman" w:hAnsi="Times New Roman"/>
          <w:sz w:val="28"/>
          <w:lang w:eastAsia="zh-CN"/>
        </w:rPr>
      </w:pPr>
      <w:r w:rsidRPr="00342BB0">
        <w:rPr>
          <w:rFonts w:ascii="Times New Roman" w:hAnsi="Times New Roman"/>
          <w:sz w:val="28"/>
          <w:lang w:eastAsia="zh-CN"/>
        </w:rPr>
        <w:t>Подраздел 2. Вывески и указатели, не содержащие сведения рекламного характера</w:t>
      </w:r>
    </w:p>
    <w:p w:rsidR="00F52AD8" w:rsidRPr="001C310C" w:rsidRDefault="00F52AD8" w:rsidP="00A87E11">
      <w:pPr>
        <w:spacing w:after="0" w:line="240" w:lineRule="auto"/>
        <w:ind w:firstLine="709"/>
        <w:jc w:val="center"/>
        <w:rPr>
          <w:rFonts w:ascii="Times New Roman" w:hAnsi="Times New Roman"/>
          <w:sz w:val="28"/>
          <w:lang w:eastAsia="zh-CN"/>
        </w:rPr>
      </w:pPr>
    </w:p>
    <w:p w:rsidR="00F52AD8" w:rsidRPr="00054D7B"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Pr>
          <w:rFonts w:ascii="Times New Roman" w:hAnsi="Times New Roman"/>
          <w:sz w:val="28"/>
          <w:lang w:eastAsia="zh-CN"/>
        </w:rPr>
        <w:t>Вывески</w:t>
      </w:r>
      <w:r w:rsidRPr="001C310C">
        <w:rPr>
          <w:rFonts w:ascii="Times New Roman" w:hAnsi="Times New Roman"/>
          <w:sz w:val="28"/>
          <w:lang w:eastAsia="zh-CN"/>
        </w:rPr>
        <w:t xml:space="preserve"> размещаются на фасадах, крышах, на (в) витринах (с внешней и внутренней поверхности остекления) зданий, строений, сооружений. На (в) окнах Вывески размещаются в соответствии с требованиями, установленными настоящими Правилами, к размещению информационных конструкций (вывесок) на (в) витринах. При разработке проекта Вывески необходимо учитывать рекомендуемые данными Правилами правила их размещения </w:t>
      </w:r>
      <w:r w:rsidRPr="00054D7B">
        <w:rPr>
          <w:rFonts w:ascii="Times New Roman" w:hAnsi="Times New Roman"/>
          <w:sz w:val="28"/>
          <w:lang w:eastAsia="zh-CN"/>
        </w:rPr>
        <w:t>(приложение 2 к Правилам).</w:t>
      </w:r>
      <w:bookmarkStart w:id="6" w:name="Par59"/>
      <w:bookmarkEnd w:id="6"/>
      <w:r w:rsidRPr="00054D7B">
        <w:rPr>
          <w:rFonts w:ascii="Times New Roman" w:hAnsi="Times New Roman"/>
          <w:sz w:val="28"/>
          <w:lang w:eastAsia="zh-CN"/>
        </w:rPr>
        <w:t xml:space="preserve"> </w:t>
      </w:r>
    </w:p>
    <w:p w:rsidR="00F52AD8" w:rsidRPr="0016598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65980">
        <w:rPr>
          <w:rFonts w:ascii="Times New Roman" w:hAnsi="Times New Roman"/>
          <w:sz w:val="28"/>
          <w:lang w:eastAsia="zh-CN"/>
        </w:rPr>
        <w:t>На фасадах одного здания, строения, сооружения организация, индивидуальный предприниматель вправе установить не более одной Вывески одного из следующих типов (за исключением случаев, предусмотренных настоящими Правилами):</w:t>
      </w:r>
    </w:p>
    <w:p w:rsidR="00F52AD8" w:rsidRPr="00165980"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165980">
        <w:rPr>
          <w:rFonts w:ascii="Times New Roman" w:hAnsi="Times New Roman" w:cs="Times New Roman"/>
          <w:sz w:val="28"/>
          <w:szCs w:val="22"/>
          <w:lang w:eastAsia="zh-CN"/>
        </w:rPr>
        <w:t>1) настенная конструкция (конструкция Вывески располагается параллельно поверхности фасадов объектов и (или) их конструктивных элементов);</w:t>
      </w:r>
    </w:p>
    <w:p w:rsidR="00F52AD8" w:rsidRPr="00165980"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165980">
        <w:rPr>
          <w:rFonts w:ascii="Times New Roman" w:hAnsi="Times New Roman" w:cs="Times New Roman"/>
          <w:sz w:val="28"/>
          <w:szCs w:val="22"/>
          <w:lang w:eastAsia="zh-CN"/>
        </w:rPr>
        <w:t>2) консольная конструкция (конструкция Вывески располагается перпендикулярно к поверхности фасадов объектов и (или) их конструктивных элементов);</w:t>
      </w:r>
    </w:p>
    <w:p w:rsidR="00F52AD8" w:rsidRPr="00165980"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165980">
        <w:rPr>
          <w:rFonts w:ascii="Times New Roman" w:hAnsi="Times New Roman" w:cs="Times New Roman"/>
          <w:sz w:val="28"/>
          <w:szCs w:val="22"/>
          <w:lang w:eastAsia="zh-CN"/>
        </w:rPr>
        <w:t>3) витринная конструкция (конструкция Вывески располагается на внешней или внутренней стороне остекления витрины).</w:t>
      </w:r>
    </w:p>
    <w:p w:rsidR="00F52AD8" w:rsidRPr="00165980"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165980">
        <w:rPr>
          <w:rFonts w:ascii="Times New Roman" w:hAnsi="Times New Roman" w:cs="Times New Roman"/>
          <w:sz w:val="28"/>
          <w:szCs w:val="22"/>
          <w:lang w:eastAsia="zh-CN"/>
        </w:rPr>
        <w:t>Организации, индивидуальные предприниматели, осуществляющие деятельность по оказанию услуг общественного питания, дополнительно к Вывеске, указанной в абзаце первом настоящего пункта,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F52AD8"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165980">
        <w:rPr>
          <w:rFonts w:ascii="Times New Roman" w:hAnsi="Times New Roman" w:cs="Times New Roman"/>
          <w:sz w:val="28"/>
          <w:szCs w:val="22"/>
          <w:lang w:eastAsia="zh-CN"/>
        </w:rPr>
        <w:t xml:space="preserve">Вывески размещаются в виде единичной конструкции и (или) комплекса идентичных взаимосвязанных элементов одной информационной конструкции, указанных в </w:t>
      </w:r>
      <w:r>
        <w:rPr>
          <w:rFonts w:ascii="Times New Roman" w:hAnsi="Times New Roman" w:cs="Times New Roman"/>
          <w:sz w:val="28"/>
          <w:szCs w:val="22"/>
          <w:lang w:eastAsia="zh-CN"/>
        </w:rPr>
        <w:t>подпунктах 1; 2; 3 настоящего пункта</w:t>
      </w:r>
      <w:r w:rsidRPr="00165980">
        <w:rPr>
          <w:rFonts w:ascii="Times New Roman" w:hAnsi="Times New Roman" w:cs="Times New Roman"/>
          <w:sz w:val="28"/>
          <w:szCs w:val="22"/>
          <w:lang w:eastAsia="zh-CN"/>
        </w:rPr>
        <w:t xml:space="preserve">. </w:t>
      </w:r>
    </w:p>
    <w:p w:rsidR="00F52AD8" w:rsidRPr="00165980"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165980">
        <w:rPr>
          <w:rFonts w:ascii="Times New Roman" w:hAnsi="Times New Roman" w:cs="Times New Roman"/>
          <w:sz w:val="28"/>
          <w:szCs w:val="22"/>
          <w:lang w:eastAsia="zh-CN"/>
        </w:rPr>
        <w:t>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bookmarkStart w:id="7" w:name="Par65"/>
      <w:bookmarkEnd w:id="7"/>
    </w:p>
    <w:p w:rsidR="00F52AD8" w:rsidRPr="0016598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65980">
        <w:rPr>
          <w:rFonts w:ascii="Times New Roman" w:hAnsi="Times New Roman"/>
          <w:sz w:val="28"/>
          <w:lang w:eastAsia="zh-CN"/>
        </w:rPr>
        <w:t xml:space="preserve">Организации, индивидуальные предприниматели осуществляют размещение Вывесок на плоских участках фасада, свободных от архитектурных элементов, исключительно в пределах площади внешних поверхностей объекта, соответствующей фактическим размерам занимаемых данными организациями, </w:t>
      </w:r>
      <w:r w:rsidRPr="00165980">
        <w:rPr>
          <w:rFonts w:ascii="Times New Roman" w:hAnsi="Times New Roman"/>
          <w:sz w:val="28"/>
          <w:lang w:eastAsia="zh-CN"/>
        </w:rPr>
        <w:lastRenderedPageBreak/>
        <w:t xml:space="preserve">индивидуальными предпринимателями помещений. Требование настоящего пункта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 </w:t>
      </w:r>
    </w:p>
    <w:p w:rsidR="00F52AD8" w:rsidRPr="00165980"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bookmarkStart w:id="8" w:name="Par66"/>
      <w:bookmarkEnd w:id="8"/>
      <w:r w:rsidRPr="00165980">
        <w:rPr>
          <w:rFonts w:ascii="Times New Roman" w:hAnsi="Times New Roman" w:cs="Times New Roman"/>
          <w:sz w:val="28"/>
          <w:szCs w:val="22"/>
          <w:lang w:eastAsia="zh-CN"/>
        </w:rPr>
        <w:t xml:space="preserve">Конструкции меню, указанные в абзаце пятом </w:t>
      </w:r>
      <w:r>
        <w:rPr>
          <w:rFonts w:ascii="Times New Roman" w:hAnsi="Times New Roman" w:cs="Times New Roman"/>
          <w:sz w:val="28"/>
          <w:szCs w:val="22"/>
          <w:lang w:eastAsia="zh-CN"/>
        </w:rPr>
        <w:t xml:space="preserve">пункта 145 настоящих </w:t>
      </w:r>
      <w:r w:rsidRPr="00165980">
        <w:rPr>
          <w:rFonts w:ascii="Times New Roman" w:hAnsi="Times New Roman" w:cs="Times New Roman"/>
          <w:sz w:val="28"/>
          <w:szCs w:val="22"/>
          <w:lang w:eastAsia="zh-CN"/>
        </w:rPr>
        <w:t xml:space="preserve"> Правил, размещаются на плоских участках фасада, свободных от архитектурных элементов, непосредственно у входа (справа или слева) в помещение, указанное в абзаце первом настоящего пункта, или на входных дверях в него, не выше уровня дверного проема.</w:t>
      </w:r>
    </w:p>
    <w:p w:rsidR="00F52AD8" w:rsidRPr="0016598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bookmarkStart w:id="9" w:name="Par67"/>
      <w:bookmarkEnd w:id="9"/>
      <w:r w:rsidRPr="00165980">
        <w:rPr>
          <w:rFonts w:ascii="Times New Roman" w:hAnsi="Times New Roman"/>
          <w:sz w:val="28"/>
          <w:lang w:eastAsia="zh-CN"/>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F52AD8" w:rsidRPr="0016598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bookmarkStart w:id="10" w:name="Par68"/>
      <w:bookmarkEnd w:id="10"/>
      <w:r w:rsidRPr="00165980">
        <w:rPr>
          <w:rFonts w:ascii="Times New Roman" w:hAnsi="Times New Roman"/>
          <w:sz w:val="28"/>
          <w:lang w:eastAsia="zh-CN"/>
        </w:rPr>
        <w:t>Вывески состоят из информационного поля (текстовая часть) - буквы, буквенные символы, аббревиатура, цифры, и могут включать следующие элементы:</w:t>
      </w:r>
    </w:p>
    <w:p w:rsidR="00F52AD8" w:rsidRPr="00165980"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165980">
        <w:rPr>
          <w:rFonts w:ascii="Times New Roman" w:hAnsi="Times New Roman" w:cs="Times New Roman"/>
          <w:sz w:val="28"/>
          <w:szCs w:val="22"/>
          <w:lang w:eastAsia="zh-CN"/>
        </w:rPr>
        <w:t>1) декоративно-художественные элементы - логотипы, знаки, символы, декоративные элементы фирменного стиля;</w:t>
      </w:r>
    </w:p>
    <w:p w:rsidR="00F52AD8" w:rsidRPr="00165980"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165980">
        <w:rPr>
          <w:rFonts w:ascii="Times New Roman" w:hAnsi="Times New Roman" w:cs="Times New Roman"/>
          <w:sz w:val="28"/>
          <w:szCs w:val="22"/>
          <w:lang w:eastAsia="zh-CN"/>
        </w:rPr>
        <w:t>2) элементы крепления;</w:t>
      </w:r>
    </w:p>
    <w:p w:rsidR="00F52AD8" w:rsidRPr="00165980"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165980">
        <w:rPr>
          <w:rFonts w:ascii="Times New Roman" w:hAnsi="Times New Roman" w:cs="Times New Roman"/>
          <w:sz w:val="28"/>
          <w:szCs w:val="22"/>
          <w:lang w:eastAsia="zh-CN"/>
        </w:rPr>
        <w:t>3) подложку.</w:t>
      </w:r>
    </w:p>
    <w:p w:rsidR="00F52AD8" w:rsidRPr="00165980"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165980">
        <w:rPr>
          <w:rFonts w:ascii="Times New Roman" w:hAnsi="Times New Roman" w:cs="Times New Roman"/>
          <w:sz w:val="28"/>
          <w:szCs w:val="22"/>
          <w:lang w:eastAsia="zh-CN"/>
        </w:rPr>
        <w:t>Высота Вывески не должна превышать 0,5 метров, за исключением случаев, предусмотренных настоящими Правилами.</w:t>
      </w:r>
    </w:p>
    <w:p w:rsidR="00F52AD8" w:rsidRPr="00165980"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165980">
        <w:rPr>
          <w:rFonts w:ascii="Times New Roman" w:hAnsi="Times New Roman" w:cs="Times New Roman"/>
          <w:sz w:val="28"/>
          <w:szCs w:val="22"/>
          <w:lang w:eastAsia="zh-CN"/>
        </w:rPr>
        <w:t>В случае если Вывеска представляет собой объемные символы без использования подложки, высота Вывески не должна превышать 0,75 метров (с учетом высоты выносных элементов строчных и прописных букв за пределами размера основного шрифта (не более 0,5 метров), а также высоты декоративно-художественных элементов).</w:t>
      </w:r>
    </w:p>
    <w:p w:rsidR="00F52AD8" w:rsidRPr="0016598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65980">
        <w:rPr>
          <w:rFonts w:ascii="Times New Roman" w:hAnsi="Times New Roman"/>
          <w:sz w:val="28"/>
          <w:lang w:eastAsia="zh-CN"/>
        </w:rPr>
        <w:t>На Вывеске может быть организована подсветка.</w:t>
      </w:r>
    </w:p>
    <w:p w:rsidR="00F52AD8" w:rsidRPr="00165980"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165980">
        <w:rPr>
          <w:rFonts w:ascii="Times New Roman" w:hAnsi="Times New Roman" w:cs="Times New Roman"/>
          <w:sz w:val="28"/>
          <w:szCs w:val="22"/>
          <w:lang w:eastAsia="zh-CN"/>
        </w:rPr>
        <w:t>Подсветка Вывески должна иметь немерцающий, приглушенный свет, не создавать прямых направленных лучей в окна жилых помещений.</w:t>
      </w:r>
    </w:p>
    <w:p w:rsidR="00F52AD8" w:rsidRPr="0016598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65980">
        <w:rPr>
          <w:rFonts w:ascii="Times New Roman" w:hAnsi="Times New Roman"/>
          <w:sz w:val="28"/>
          <w:lang w:eastAsia="zh-CN"/>
        </w:rPr>
        <w:t>Настенные конструкции, размещаемые на фасадах зданий, строений, сооружений, должны соответствовать следующим требованиям:</w:t>
      </w:r>
    </w:p>
    <w:p w:rsidR="00F52AD8" w:rsidRPr="00165980"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165980">
        <w:rPr>
          <w:rFonts w:ascii="Times New Roman" w:hAnsi="Times New Roman" w:cs="Times New Roman"/>
          <w:sz w:val="28"/>
          <w:szCs w:val="22"/>
          <w:lang w:eastAsia="zh-CN"/>
        </w:rPr>
        <w:t xml:space="preserve">1) настенные конструкции размещаются над входом или окнами помещений, указанных </w:t>
      </w:r>
      <w:r>
        <w:rPr>
          <w:rFonts w:ascii="Times New Roman" w:hAnsi="Times New Roman" w:cs="Times New Roman"/>
          <w:sz w:val="28"/>
          <w:szCs w:val="22"/>
          <w:lang w:eastAsia="zh-CN"/>
        </w:rPr>
        <w:t>в пункте 144 настоящих</w:t>
      </w:r>
      <w:r w:rsidRPr="00165980">
        <w:rPr>
          <w:rFonts w:ascii="Times New Roman" w:hAnsi="Times New Roman" w:cs="Times New Roman"/>
          <w:sz w:val="28"/>
          <w:szCs w:val="22"/>
          <w:lang w:eastAsia="zh-CN"/>
        </w:rPr>
        <w:t xml:space="preserve"> Правил,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F52AD8" w:rsidRPr="00165980"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165980">
        <w:rPr>
          <w:rFonts w:ascii="Times New Roman" w:hAnsi="Times New Roman" w:cs="Times New Roman"/>
          <w:sz w:val="28"/>
          <w:szCs w:val="22"/>
          <w:lang w:eastAsia="zh-CN"/>
        </w:rPr>
        <w:t>В случае если помещения, указанны</w:t>
      </w:r>
      <w:r>
        <w:rPr>
          <w:rFonts w:ascii="Times New Roman" w:hAnsi="Times New Roman" w:cs="Times New Roman"/>
          <w:sz w:val="28"/>
          <w:szCs w:val="22"/>
          <w:lang w:eastAsia="zh-CN"/>
        </w:rPr>
        <w:t>е</w:t>
      </w:r>
      <w:r w:rsidRPr="00165980">
        <w:rPr>
          <w:rFonts w:ascii="Times New Roman" w:hAnsi="Times New Roman" w:cs="Times New Roman"/>
          <w:sz w:val="28"/>
          <w:szCs w:val="22"/>
          <w:lang w:eastAsia="zh-CN"/>
        </w:rPr>
        <w:t xml:space="preserve"> </w:t>
      </w:r>
      <w:r>
        <w:rPr>
          <w:rFonts w:ascii="Times New Roman" w:hAnsi="Times New Roman" w:cs="Times New Roman"/>
          <w:sz w:val="28"/>
          <w:szCs w:val="22"/>
          <w:lang w:eastAsia="zh-CN"/>
        </w:rPr>
        <w:t>в пункте 144 настоящих</w:t>
      </w:r>
      <w:r w:rsidRPr="00165980">
        <w:rPr>
          <w:rFonts w:ascii="Times New Roman" w:hAnsi="Times New Roman" w:cs="Times New Roman"/>
          <w:sz w:val="28"/>
          <w:szCs w:val="22"/>
          <w:lang w:eastAsia="zh-CN"/>
        </w:rPr>
        <w:t xml:space="preserve"> Правил располагаются в подвальных или цокольных этажах объектов и отсутствует возможность размещения Вывесок в соответствии с требованиями абзаца первого настоящего пункта, допускается размещение вывесок над окнами подвального или цокольного этажа, но не ниже 0,6 метров от уровня земли до </w:t>
      </w:r>
      <w:r w:rsidRPr="00165980">
        <w:rPr>
          <w:rFonts w:ascii="Times New Roman" w:hAnsi="Times New Roman" w:cs="Times New Roman"/>
          <w:sz w:val="28"/>
          <w:szCs w:val="22"/>
          <w:lang w:eastAsia="zh-CN"/>
        </w:rPr>
        <w:lastRenderedPageBreak/>
        <w:t>нижнего края настенной конструкции. При этом Вывеска не должна выступать от плоскости фасада более чем на 0,1 метра.</w:t>
      </w:r>
    </w:p>
    <w:p w:rsidR="00F52AD8" w:rsidRPr="001C310C" w:rsidRDefault="00F52AD8" w:rsidP="00A87E11">
      <w:pPr>
        <w:pStyle w:val="ConsPlusNormal"/>
        <w:tabs>
          <w:tab w:val="left" w:pos="0"/>
          <w:tab w:val="left" w:pos="851"/>
          <w:tab w:val="left" w:pos="1418"/>
        </w:tabs>
        <w:adjustRightInd w:val="0"/>
        <w:ind w:firstLine="709"/>
        <w:jc w:val="both"/>
        <w:rPr>
          <w:rFonts w:ascii="Times New Roman" w:hAnsi="Times New Roman" w:cs="Times New Roman"/>
          <w:sz w:val="28"/>
          <w:szCs w:val="22"/>
          <w:lang w:eastAsia="zh-CN"/>
        </w:rPr>
      </w:pPr>
      <w:r w:rsidRPr="001C310C">
        <w:rPr>
          <w:rFonts w:ascii="Times New Roman" w:hAnsi="Times New Roman" w:cs="Times New Roman"/>
          <w:sz w:val="28"/>
          <w:szCs w:val="22"/>
          <w:lang w:eastAsia="zh-CN"/>
        </w:rPr>
        <w:t>Размещение Вывесок с вертикальным порядком расположения букв                          на информационном поле Вывески осуществляется в соответствии с дизайн-проектом размещения Вывески, разработанным и согласованным в соответствии с требованиями настоящих Правил;</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2) максимальный размер настенных конструкций, размещаемых организациями, индивидуальными предпринимателями на фасадах зданий, строений, сооружений, не должен превышать:</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по высоте - 0,5 метров, за исключением размещения настенной Вывески на фризе;</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по длине – 70 процентов от длины фасада, соответствующей занимаемым данными организациями, индивидуальными предпринимателями помещениям, но не более 15,0 метров для единичной конструкции.</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должен превышать 10 метров в длину.</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Максимальный размер информационных конструкций, указанных в абзаце пятом пункта 30 настоящего Положения (меню), не должен превышать:</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по высоте – 0,8 метров;</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по длине – 0,6 метров.</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xml:space="preserve">Крайняя точка элементов настенной конструкции не должна находиться на расстоянии более чем 0,2 метра от плоскости фасада. </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При наличии на фасаде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 и обеспечения доступа к ним.</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В случае расположения на одном фасаде здания, строения, сооружения нескольких информационных конструкций указанные конструкции располагаются в одной плоскости относительно вертикальной плоскости фасада, на котором они размещены;</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3) при наличии на фасаде объекта фриза настенная конструкция размещается исключительно на фризе в соответствии со следующими требованиями:</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 (в случаях, установленных в пятом абзаце данного подпункта);</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xml:space="preserve">–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w:t>
      </w:r>
      <w:r w:rsidRPr="004E56E9">
        <w:rPr>
          <w:rFonts w:ascii="Times New Roman" w:hAnsi="Times New Roman" w:cs="Times New Roman"/>
          <w:sz w:val="28"/>
          <w:szCs w:val="22"/>
          <w:lang w:eastAsia="zh-CN"/>
        </w:rPr>
        <w:lastRenderedPageBreak/>
        <w:t>подложки, используемой для размещения настенной конструкции на фризе, равняется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допускается не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размещаются на единой горизонтальной оси. В случае размещения на одном фризе нескольких настенных конструкций для них допускается организация единой подложки для размещения объемных символов;</w:t>
      </w:r>
    </w:p>
    <w:p w:rsidR="00F52AD8" w:rsidRPr="004E56E9" w:rsidRDefault="00F52AD8" w:rsidP="00A87E11">
      <w:pPr>
        <w:pStyle w:val="ConsPlusNormal"/>
        <w:tabs>
          <w:tab w:val="left" w:pos="0"/>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запрещается размещение на одном фризе Вывесок в разном конструктивном исполнении (без использования подложки, с использованием подложки и в виде светового короба и т.п.);</w:t>
      </w:r>
    </w:p>
    <w:p w:rsidR="00F52AD8" w:rsidRPr="004E56E9" w:rsidRDefault="00F52AD8" w:rsidP="00A87E11">
      <w:pPr>
        <w:pStyle w:val="ConsPlusNormal"/>
        <w:tabs>
          <w:tab w:val="left" w:pos="0"/>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F52AD8" w:rsidRPr="004E56E9" w:rsidRDefault="00F52AD8" w:rsidP="00A87E11">
      <w:pPr>
        <w:pStyle w:val="ConsPlusNormal"/>
        <w:tabs>
          <w:tab w:val="left" w:pos="0"/>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при наличии козырька на фасаде объекта настенная конструкция размещается на фризе козырька строго в габаритах указанного фриза;</w:t>
      </w:r>
    </w:p>
    <w:p w:rsidR="00F52AD8" w:rsidRPr="004E56E9" w:rsidRDefault="00F52AD8" w:rsidP="00A87E11">
      <w:pPr>
        <w:pStyle w:val="ConsPlusNormal"/>
        <w:tabs>
          <w:tab w:val="left" w:pos="0"/>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запрещается размещение настенной конструкции непосредственно на конструкции козырька;</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xml:space="preserve">4) информационное поле настенных конструкций, размещаемых на фасадах объектов, являющихся объектами культурного наследия,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 </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xml:space="preserve">Возможность использования подложки в виде прозрачной основы определяется дизайн-проектом размещения вывески, разработанным и согласованным в соответствии с требованиями </w:t>
      </w:r>
      <w:r>
        <w:rPr>
          <w:rFonts w:ascii="Times New Roman" w:hAnsi="Times New Roman" w:cs="Times New Roman"/>
          <w:sz w:val="28"/>
          <w:szCs w:val="22"/>
          <w:lang w:eastAsia="zh-CN"/>
        </w:rPr>
        <w:t>подраздела 3 раздела 1 Главы  настоящих Правил</w:t>
      </w:r>
      <w:r w:rsidRPr="004E56E9">
        <w:rPr>
          <w:rFonts w:ascii="Times New Roman" w:hAnsi="Times New Roman" w:cs="Times New Roman"/>
          <w:sz w:val="28"/>
          <w:szCs w:val="22"/>
          <w:lang w:eastAsia="zh-CN"/>
        </w:rPr>
        <w:t>;</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5)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выполнения аппликаций из самоклеющихся пленок на остекление дверей.</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Максимальный размер данных Вывесок не должен превышать:</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по высоте - 0,4 метра;</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по длине - 0,3 метра.</w:t>
      </w:r>
    </w:p>
    <w:p w:rsidR="00F52AD8" w:rsidRPr="004E56E9"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4E56E9">
        <w:rPr>
          <w:rFonts w:ascii="Times New Roman" w:hAnsi="Times New Roman"/>
          <w:sz w:val="28"/>
          <w:lang w:eastAsia="zh-CN"/>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xml:space="preserve">1) расстояние между консольными конструкциями менее 10,0 метров не допускается. Расстояние от уровня земли до нижнего края консольной </w:t>
      </w:r>
      <w:r w:rsidRPr="004E56E9">
        <w:rPr>
          <w:rFonts w:ascii="Times New Roman" w:hAnsi="Times New Roman" w:cs="Times New Roman"/>
          <w:sz w:val="28"/>
          <w:szCs w:val="22"/>
          <w:lang w:eastAsia="zh-CN"/>
        </w:rPr>
        <w:lastRenderedPageBreak/>
        <w:t>конструкции должно быть не менее 2,50 метра;</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2) консольная конструкция не должна находиться более чем на 0,2 метра от края фасада, а крайняя точка ее лицевой стороны - на расстоянии более чем 1,0 метр от плоскости фасада. В высоту консольная конструкция не должна превышать 1,0 метр;</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3) при наличии на фасаде объекта настенных конструкций консольные конструкции располагаются с ними на единой горизонтальной оси.</w:t>
      </w:r>
    </w:p>
    <w:p w:rsidR="00F52AD8" w:rsidRPr="004E56E9"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4E56E9">
        <w:rPr>
          <w:rFonts w:ascii="Times New Roman" w:hAnsi="Times New Roman"/>
          <w:sz w:val="28"/>
          <w:lang w:eastAsia="zh-CN"/>
        </w:rPr>
        <w:t>Витринные конструкции размещаются на внешней или внутренней стороне остекления витрины объектов в соответствии со следующими требованиями:</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половины размера остекления витрины (при наличии переплетов (импостов) половины размера остекления в границах переплетов (импостов) по длине. При этом витринные конструкции должны размещаться строго в границах переплетов (импостов);</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2)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метра, в длину - длину остекления витрины;</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выполнения аппликаций из самоклеющихся пленок. При этом максимальный размер Вывески, размещаемой на остеклении витрины, не должен превышать в высоту 0,15 метра;</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4) при размещении Вывески в витрине (с ее внутренней стороны) расстояние от остекления витрины до витринной конструкции составляет не менее 0,15 метра;</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5) применение непрозрачных материалов, а также жалюзи и рулонных штор допускается только для второго ряда остекления витрины со стороны торгового зала при одновременном соблюдении следующих условий:</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витринное пространство оформлено с использованием товаров и услуг (экспозиция товаров и услуг);</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витринное пространство освещено в темное время суток;</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метра.</w:t>
      </w:r>
    </w:p>
    <w:p w:rsidR="00F52AD8" w:rsidRPr="004E56E9"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4E56E9">
        <w:rPr>
          <w:rFonts w:ascii="Times New Roman" w:hAnsi="Times New Roman"/>
          <w:sz w:val="28"/>
          <w:lang w:eastAsia="zh-CN"/>
        </w:rPr>
        <w:t xml:space="preserve"> Организации, индивидуальные предприниматели дополнительно к Вывеске, размещенной на фасаде здания, строения, сооружения, вправе разместить Вывеску на крыше указанного здания, строения, сооружения в </w:t>
      </w:r>
      <w:r w:rsidRPr="004E56E9">
        <w:rPr>
          <w:rFonts w:ascii="Times New Roman" w:hAnsi="Times New Roman"/>
          <w:sz w:val="28"/>
          <w:lang w:eastAsia="zh-CN"/>
        </w:rPr>
        <w:lastRenderedPageBreak/>
        <w:t>соответствии со следующими требованиями:</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1)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bookmarkStart w:id="11" w:name="Par98"/>
      <w:bookmarkEnd w:id="11"/>
      <w:r w:rsidRPr="004E56E9">
        <w:rPr>
          <w:rFonts w:ascii="Times New Roman" w:hAnsi="Times New Roman" w:cs="Times New Roman"/>
          <w:sz w:val="28"/>
          <w:szCs w:val="22"/>
          <w:lang w:eastAsia="zh-CN"/>
        </w:rPr>
        <w:t>2) на крыше одного объекта размещается только одна Вывеска, за исключением случаев размещения крышных конструкций на торговых, развлекательных центрах, кинотеатрах, театрах, цирках.</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На торговых зданиях и комплексах, развлекательных центрах, кинотеатрах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зданиях и комплексах, развлекательных центрах, кинотеатрах должны быть идентичны друг другу;</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3) информационное поле Вывесок, размещаемых на крышах объектов, располагается параллельно поверхности фасадов объектов, по отношению к которым они установлены, выше линии карниза, парапета объекта;</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допускается оборудовать исключительно внутренней подсветкой;</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5) высота Вывесок, размещаемых на крышах зданий, строений, сооружений, с учетом всех используемых элементов:</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не более 1,8 метров для 1 - 3-этажных объектов;</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не более 3,0 метров для 4 - 7-этажных объектов;</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не более 4,0 метров для 8 - 12-этажных объектов;</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не более 5,0 метров для 13 - 17-этажных объектов;</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без ограничений по высоте – для зданий крупных торговых центров с площадью застройки более 15 тыс. кв. метров.</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В случае если Вывеска, размещаемая на крыше здания, строения, сооружения, содержит изображение товарного знака, знака обслуживания, высота отдельных элементов информационного поля или художественных элементов указанной информационной конструкции, входящих в изображение указанного товарного знака, знака обслуживания, может превышать параметры, указанные в первом абзаце настоящего подпункта, но не более чем на 1/5;</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6) длина Вывески, устанавливаемой на крыше объекта, не должна превышать половину длины фасада, по отношению к которому они размещены;</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7) параметры (размеры) Вывесок, размещаемых на стилобатной части объекта, определяются в зависимости от этажности стилобатной части объекта в соответствии с требованиями подпунктов 5 и 6 настоящего пункта;</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8) запрещается размещение Вывесок на крышах зданий, строений, сооружений, являющихся объектами культурного наследия, выявленными объектами культурного наследия</w:t>
      </w:r>
      <w:r>
        <w:rPr>
          <w:rFonts w:ascii="Times New Roman" w:hAnsi="Times New Roman" w:cs="Times New Roman"/>
          <w:sz w:val="28"/>
          <w:szCs w:val="22"/>
          <w:lang w:eastAsia="zh-CN"/>
        </w:rPr>
        <w:t xml:space="preserve">, за исключением случаев, указанных в пункте </w:t>
      </w:r>
      <w:r>
        <w:rPr>
          <w:rFonts w:ascii="Times New Roman" w:hAnsi="Times New Roman" w:cs="Times New Roman"/>
          <w:sz w:val="28"/>
          <w:szCs w:val="22"/>
          <w:lang w:eastAsia="zh-CN"/>
        </w:rPr>
        <w:lastRenderedPageBreak/>
        <w:t>157 настоящих Правил</w:t>
      </w:r>
      <w:r w:rsidRPr="004E56E9">
        <w:rPr>
          <w:rFonts w:ascii="Times New Roman" w:hAnsi="Times New Roman" w:cs="Times New Roman"/>
          <w:sz w:val="28"/>
          <w:szCs w:val="22"/>
          <w:lang w:eastAsia="zh-CN"/>
        </w:rPr>
        <w:t>;</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9) запрещается размещение Вывесок на крышах временных нестационарных объектов;</w:t>
      </w:r>
    </w:p>
    <w:p w:rsidR="00F52AD8" w:rsidRPr="001C310C"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xml:space="preserve">10) внешний вид Вывесок, размещаемых на крыше здания, строения, сооружения, определяется в соответствии с дизайн-проектом размещения вывески, разработанным и согласованным в соответствии с требованиями </w:t>
      </w:r>
      <w:r w:rsidRPr="001C310C">
        <w:rPr>
          <w:rFonts w:ascii="Times New Roman" w:hAnsi="Times New Roman" w:cs="Times New Roman"/>
          <w:sz w:val="28"/>
          <w:szCs w:val="22"/>
          <w:lang w:eastAsia="zh-CN"/>
        </w:rPr>
        <w:t>настоящих Правил.</w:t>
      </w:r>
    </w:p>
    <w:p w:rsidR="00F52AD8" w:rsidRPr="001C310C"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C310C">
        <w:rPr>
          <w:rFonts w:ascii="Times New Roman" w:hAnsi="Times New Roman"/>
          <w:sz w:val="28"/>
          <w:lang w:eastAsia="zh-CN"/>
        </w:rPr>
        <w:t xml:space="preserve"> К уникальным Вывескам относятся:</w:t>
      </w:r>
    </w:p>
    <w:p w:rsidR="00F52AD8" w:rsidRPr="001C310C"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1C310C">
        <w:rPr>
          <w:rFonts w:ascii="Times New Roman" w:hAnsi="Times New Roman" w:cs="Times New Roman"/>
          <w:sz w:val="28"/>
          <w:szCs w:val="22"/>
          <w:lang w:eastAsia="zh-CN"/>
        </w:rPr>
        <w:t>1) вывески, являющиеся объектом монументально-декоративного искусства (барельефы, горельефы, скульптура и т.п.);</w:t>
      </w:r>
    </w:p>
    <w:p w:rsidR="00F52AD8" w:rsidRPr="001C310C"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1C310C">
        <w:rPr>
          <w:rFonts w:ascii="Times New Roman" w:hAnsi="Times New Roman" w:cs="Times New Roman"/>
          <w:sz w:val="28"/>
          <w:szCs w:val="22"/>
          <w:lang w:eastAsia="zh-CN"/>
        </w:rPr>
        <w:t>2) вывески, выполненные в технике росписи, мозаичного панно;</w:t>
      </w:r>
    </w:p>
    <w:p w:rsidR="00F52AD8" w:rsidRPr="001C310C"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1C310C">
        <w:rPr>
          <w:rFonts w:ascii="Times New Roman" w:hAnsi="Times New Roman" w:cs="Times New Roman"/>
          <w:sz w:val="28"/>
          <w:szCs w:val="22"/>
          <w:lang w:eastAsia="zh-CN"/>
        </w:rPr>
        <w:t>3) вывески, являющиеся архитектурными элементами и декором фасадов зданий, строений, сооружений.</w:t>
      </w:r>
    </w:p>
    <w:p w:rsidR="00F52AD8" w:rsidRPr="001C310C"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1C310C">
        <w:rPr>
          <w:rFonts w:ascii="Times New Roman" w:hAnsi="Times New Roman" w:cs="Times New Roman"/>
          <w:sz w:val="28"/>
          <w:szCs w:val="22"/>
          <w:lang w:eastAsia="zh-CN"/>
        </w:rPr>
        <w:t>Размещение уникальных Вывесок осуществляется в соответствии с дизайн – проектом размещения Вывески, разработанным и согласованным в соответствии с требованиями настоящих Правил.</w:t>
      </w:r>
    </w:p>
    <w:p w:rsidR="00F52AD8" w:rsidRPr="004E56E9"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C310C">
        <w:rPr>
          <w:rFonts w:ascii="Times New Roman" w:hAnsi="Times New Roman"/>
          <w:sz w:val="28"/>
          <w:lang w:eastAsia="zh-CN"/>
        </w:rPr>
        <w:t>Местоположение и параметры (размеры) вывесок</w:t>
      </w:r>
      <w:r w:rsidRPr="004E56E9">
        <w:rPr>
          <w:rFonts w:ascii="Times New Roman" w:hAnsi="Times New Roman"/>
          <w:sz w:val="28"/>
          <w:lang w:eastAsia="zh-CN"/>
        </w:rPr>
        <w:t xml:space="preserve">, устанавливаемых на временных нестационарных объектах, осуществляются в соответствии с настоящими Правилами. </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На период размещения сезонного предприятия общественного питания (летних залов) при стационарном предприятии общественного питания допускается размещение вывесок путем нанесения надписей на маркизы и зонты, используемые для обустройства данного летнего зала. При этом высота размещаемых Вывесок не должна быть более 0,2 метра.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 метра, а информационное поле (текстовая часть) и декоративно-художественные элементы Вывески размещаются на единой горизонтальной оси.</w:t>
      </w:r>
    </w:p>
    <w:p w:rsidR="00F52AD8" w:rsidRPr="004E56E9"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4E56E9">
        <w:rPr>
          <w:rFonts w:ascii="Times New Roman" w:hAnsi="Times New Roman"/>
          <w:sz w:val="28"/>
          <w:lang w:eastAsia="zh-CN"/>
        </w:rPr>
        <w:t>При размещении Вывесок запрещается:</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1) в случае размещения вывесок на фасадах, крышах зданий, строений, сооружений:</w:t>
      </w:r>
    </w:p>
    <w:p w:rsidR="00F52AD8" w:rsidRPr="001C310C"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xml:space="preserve">– нарушение геометрических параметров (размеров) вывесок (за исключением случаев размещения вывесок на торговых, развлекательных центрах, кинотеатрах, театрах, цирках в соответствии с дизайн-проектом, разработанным и согласованным в соответствии с </w:t>
      </w:r>
      <w:r w:rsidRPr="001C310C">
        <w:rPr>
          <w:rFonts w:ascii="Times New Roman" w:hAnsi="Times New Roman" w:cs="Times New Roman"/>
          <w:sz w:val="28"/>
          <w:szCs w:val="22"/>
          <w:lang w:eastAsia="zh-CN"/>
        </w:rPr>
        <w:t>требованиями настоящих Правил);</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нарушение установленных требований к местам размещения Вывесок;</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размещение Вывесок выше линии перекрытий между первым и вторым этажами многоквартирных жилых домов;</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размещение Вывесок выше линии перекрытий между первым и вторым этажами зданий (кроме многоквартирных домов), строений, сооружений (за исключением крышных конструкций, а также случаев размещения Вывесок в соответствии с дизайн-проектом);</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lastRenderedPageBreak/>
        <w:t>– размещение Вывесок на козырьках зданий, строений, сооружений;</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полное или частичное перекрытие (закрытие) оконных и дверных проемов, а также витражей и витрин;</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размещение вывесок в границах жилых помещений, в том числе на глухих торцах многоквартирных жилых домов, расположенных на гостевых маршрутах;</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размещение Вывесок на глухих торцевых фасадах зданий (кроме многоквартирных домов), строений, сооружений (за исключением случаев размещения Вывесок на торговых зданиях и комплексах, развлекательных центрах, кинотеатрах);</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xml:space="preserve">– размещение Вывесок на крышах (за исключением вывесок, размещаемых в соответствии с пунктом </w:t>
      </w:r>
      <w:r>
        <w:rPr>
          <w:rFonts w:ascii="Times New Roman" w:hAnsi="Times New Roman" w:cs="Times New Roman"/>
          <w:sz w:val="28"/>
          <w:szCs w:val="22"/>
          <w:lang w:eastAsia="zh-CN"/>
        </w:rPr>
        <w:t>153</w:t>
      </w:r>
      <w:r w:rsidRPr="004E56E9">
        <w:rPr>
          <w:rFonts w:ascii="Times New Roman" w:hAnsi="Times New Roman" w:cs="Times New Roman"/>
          <w:sz w:val="28"/>
          <w:szCs w:val="22"/>
          <w:lang w:eastAsia="zh-CN"/>
        </w:rPr>
        <w:t xml:space="preserve"> настоящ</w:t>
      </w:r>
      <w:r>
        <w:rPr>
          <w:rFonts w:ascii="Times New Roman" w:hAnsi="Times New Roman" w:cs="Times New Roman"/>
          <w:sz w:val="28"/>
          <w:szCs w:val="22"/>
          <w:lang w:eastAsia="zh-CN"/>
        </w:rPr>
        <w:t>их Правил</w:t>
      </w:r>
      <w:r w:rsidRPr="004E56E9">
        <w:rPr>
          <w:rFonts w:ascii="Times New Roman" w:hAnsi="Times New Roman" w:cs="Times New Roman"/>
          <w:sz w:val="28"/>
          <w:szCs w:val="22"/>
          <w:lang w:eastAsia="zh-CN"/>
        </w:rPr>
        <w:t>), кровлях лоджий и балконов и (или) лоджиях и балконах;</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размещение Вывесок на архитектурных деталях фасадов объектов (в том числе, на колоннах, пилястрах, орнаментах, лепнине);</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размещение Вывесок на расстоянии менее 1,0 метра от мемориальных досок;</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перекрытие (закрытие) указателей наименований улиц и номеров домов;</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xml:space="preserve">– размещение настенных Вывесок одна над другой (за исключением случаев размещения вывесок на зданиях (кроме многоквартирных домов), строений, сооружений в соответствии с дизайн-проектом); </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размещение консольных Вывесок на расстоянии менее 10 м друг от друга, а также одной консольной вывески над другой;</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размещение Вывесок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 т.д.) (за исключением вывесок, размещаемых в витрине); </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окраска и покрытие декоративными пленками поверхности остекления витрин (за исключением размещения непосредственно на поверхности остекления витрины вывесок в виде отдельных букв и декоративных элементов из декоративных пленок);</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замена остекления витрин световыми коробами;</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устройство конструкций электронных носителей - экранов на всю высоту и (или) длину остекления витрины;</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размещение Вывесок с использованием картона, ткани, баннерной ткани (за исключением использования баннерной ткани в качестве лицевой поверхности световых коробов);</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xml:space="preserve">– размещение Вывесок с использованием неоновых светильников, </w:t>
      </w:r>
      <w:r w:rsidRPr="004E56E9">
        <w:rPr>
          <w:rFonts w:ascii="Times New Roman" w:hAnsi="Times New Roman" w:cs="Times New Roman"/>
          <w:sz w:val="28"/>
          <w:szCs w:val="22"/>
          <w:lang w:eastAsia="zh-CN"/>
        </w:rPr>
        <w:lastRenderedPageBreak/>
        <w:t>мигающих (мерцающих) элементов;</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2) размещение Вывесок на ограждающих конструкциях: заборах, шлагбаумах, ограждениях, перилах и т.д. в зонах жилой застройки и гостевых маршрутах;</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3) размещение Вывесок в виде надувных конструкций;</w:t>
      </w:r>
    </w:p>
    <w:p w:rsidR="00F52AD8" w:rsidRPr="002F740A"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 xml:space="preserve">4) размещение Вывесок на ограждающих конструкциях сезонных предприятий общественного питания (летних залов), за исключением случаев, </w:t>
      </w:r>
      <w:r w:rsidRPr="002F740A">
        <w:rPr>
          <w:rFonts w:ascii="Times New Roman" w:hAnsi="Times New Roman" w:cs="Times New Roman"/>
          <w:sz w:val="28"/>
          <w:szCs w:val="22"/>
          <w:lang w:eastAsia="zh-CN"/>
        </w:rPr>
        <w:t xml:space="preserve">предусмотренных пунктом </w:t>
      </w:r>
      <w:r>
        <w:rPr>
          <w:rFonts w:ascii="Times New Roman" w:hAnsi="Times New Roman" w:cs="Times New Roman"/>
          <w:sz w:val="28"/>
          <w:szCs w:val="22"/>
          <w:lang w:eastAsia="zh-CN"/>
        </w:rPr>
        <w:t>1</w:t>
      </w:r>
      <w:r w:rsidRPr="002F740A">
        <w:rPr>
          <w:rFonts w:ascii="Times New Roman" w:hAnsi="Times New Roman" w:cs="Times New Roman"/>
          <w:sz w:val="28"/>
          <w:szCs w:val="22"/>
          <w:lang w:eastAsia="zh-CN"/>
        </w:rPr>
        <w:t>55 настоящих Правил;</w:t>
      </w:r>
    </w:p>
    <w:p w:rsidR="00F52AD8" w:rsidRPr="004E56E9"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4E56E9">
        <w:rPr>
          <w:rFonts w:ascii="Times New Roman" w:hAnsi="Times New Roman" w:cs="Times New Roman"/>
          <w:sz w:val="28"/>
          <w:szCs w:val="22"/>
          <w:lang w:eastAsia="zh-CN"/>
        </w:rPr>
        <w:t>5) размещение Вывесок на внешних поверхностях объектов незавершенного строительства;</w:t>
      </w:r>
    </w:p>
    <w:p w:rsidR="00F52AD8" w:rsidRPr="002F740A"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2F740A">
        <w:rPr>
          <w:rFonts w:ascii="Times New Roman" w:hAnsi="Times New Roman" w:cs="Times New Roman"/>
          <w:sz w:val="28"/>
          <w:szCs w:val="22"/>
          <w:lang w:eastAsia="zh-CN"/>
        </w:rPr>
        <w:t>6) использование мест размещения Вывесок, определенных в согласованном дизайн-проекте в соответствии с настоящими Правилами, для размещения информационных конструкций.</w:t>
      </w:r>
    </w:p>
    <w:p w:rsidR="00F52AD8" w:rsidRPr="002F740A" w:rsidRDefault="00F52AD8" w:rsidP="00A87E11">
      <w:pPr>
        <w:pStyle w:val="ConsPlusNormal"/>
        <w:tabs>
          <w:tab w:val="left" w:pos="0"/>
          <w:tab w:val="left" w:pos="1418"/>
        </w:tabs>
        <w:adjustRightInd w:val="0"/>
        <w:ind w:left="851" w:firstLine="709"/>
        <w:jc w:val="both"/>
        <w:rPr>
          <w:rFonts w:ascii="Times New Roman" w:hAnsi="Times New Roman" w:cs="Times New Roman"/>
          <w:sz w:val="28"/>
          <w:szCs w:val="22"/>
          <w:lang w:eastAsia="zh-CN"/>
        </w:rPr>
      </w:pPr>
    </w:p>
    <w:p w:rsidR="00F52AD8" w:rsidRPr="004E56E9" w:rsidRDefault="00F52AD8" w:rsidP="00A87E11">
      <w:pPr>
        <w:pStyle w:val="ConsPlusDocList1"/>
        <w:ind w:firstLine="709"/>
        <w:jc w:val="center"/>
        <w:rPr>
          <w:rFonts w:ascii="Times New Roman" w:hAnsi="Times New Roman" w:cs="Times New Roman"/>
          <w:color w:val="auto"/>
          <w:sz w:val="28"/>
          <w:szCs w:val="22"/>
          <w:lang w:val="ru-RU"/>
        </w:rPr>
      </w:pPr>
      <w:bookmarkStart w:id="12" w:name="Par170"/>
      <w:bookmarkEnd w:id="12"/>
      <w:r w:rsidRPr="004E56E9">
        <w:rPr>
          <w:rFonts w:ascii="Times New Roman" w:hAnsi="Times New Roman" w:cs="Times New Roman"/>
          <w:color w:val="auto"/>
          <w:sz w:val="28"/>
          <w:szCs w:val="22"/>
          <w:lang w:val="ru-RU"/>
        </w:rPr>
        <w:t xml:space="preserve"> </w:t>
      </w:r>
      <w:r w:rsidRPr="00342BB0">
        <w:rPr>
          <w:rFonts w:ascii="Times New Roman" w:hAnsi="Times New Roman" w:cs="Times New Roman"/>
          <w:color w:val="auto"/>
          <w:sz w:val="28"/>
          <w:szCs w:val="22"/>
          <w:lang w:val="ru-RU"/>
        </w:rPr>
        <w:t>Подраздел 3. Особенности размещения вывесок в соответствии с дизайн-проектом размещения Вывески</w:t>
      </w:r>
    </w:p>
    <w:p w:rsidR="00F52AD8" w:rsidRPr="004E56E9" w:rsidRDefault="00F52AD8" w:rsidP="00A87E11">
      <w:pPr>
        <w:pStyle w:val="ConsPlusDocList1"/>
        <w:ind w:firstLine="709"/>
        <w:jc w:val="both"/>
        <w:rPr>
          <w:rFonts w:ascii="Times New Roman" w:hAnsi="Times New Roman" w:cs="Times New Roman"/>
          <w:color w:val="auto"/>
          <w:sz w:val="28"/>
          <w:szCs w:val="22"/>
          <w:lang w:val="ru-RU"/>
        </w:rPr>
      </w:pPr>
    </w:p>
    <w:p w:rsidR="00F52AD8" w:rsidRPr="00BC7701"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C7701">
        <w:rPr>
          <w:rFonts w:ascii="Times New Roman" w:hAnsi="Times New Roman"/>
          <w:sz w:val="28"/>
          <w:lang w:eastAsia="zh-CN"/>
        </w:rPr>
        <w:t>Дизайн-проект размещения Вывески подлежит согласованию с УАиГ.</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Дизайн-проект размещения Вывески на объектах культурного наследия, выявленных объектах культурного наследия, кроме согласования с УАиГ, подлежит согласованию с Государственным комитетом охраны объектов культурного наследия Челябинской области.</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Вывески, размещаемые в соответствии с согласованным дизайн-проектом:</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1) отдельно стоящие;</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2) уникальные;</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3) размещаемые на крыше здания;</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4) предусматривающие вертикальный порядок расположения букв                             на информационном поле Вывески;</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5) размещаемые на торговых, развлекательных центрах, кинотеатрах;</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6) размещаемые на объектах культурного наследия, выявленных объектах культурного наследия.</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Дизайн-проект содержит информацию о размещении всех информационных конструкций на фасадах объекта. При наличии на объекте рекламной конструкции, размещенной в соответствии с разрешением, выданным управлением по имуществу и земельным отношениям администрации городского округа (далее - УИиЗО), информация о размещении указанной конструкции также отражается в соответствующем дизайн-проекте.</w:t>
      </w:r>
    </w:p>
    <w:p w:rsidR="00F52AD8" w:rsidRPr="00BC7701"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C7701">
        <w:rPr>
          <w:rFonts w:ascii="Times New Roman" w:hAnsi="Times New Roman"/>
          <w:sz w:val="28"/>
          <w:lang w:eastAsia="zh-CN"/>
        </w:rPr>
        <w:t>Критериями оценки дизайн-проекта размещения Вывески на соответствие внешнему архитектурному облику городского округа являются:</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1) обеспечение сохранности внешнего архитектурного облика городского округа;</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 xml:space="preserve">2) соответствие местоположения и эстетических характеристик </w:t>
      </w:r>
      <w:r w:rsidRPr="00BC7701">
        <w:rPr>
          <w:rFonts w:ascii="Times New Roman" w:hAnsi="Times New Roman" w:cs="Times New Roman"/>
          <w:sz w:val="28"/>
          <w:szCs w:val="22"/>
          <w:lang w:eastAsia="zh-CN"/>
        </w:rPr>
        <w:lastRenderedPageBreak/>
        <w:t>информационной конструкции (форма, параметры (размеры), пропорции, цвет, масштаб) объекту, на котором она размещается;</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3) привязка настенных конструкций к композиционным осям конструктивных элементов фасадов объектов;</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4) соблюдение единой горизонтальной оси размещения настенных конструкций с иными настенными конструкциями в пределах фасада объекта;</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5) обоснованность использования прозрачной (бесфоновые подложки)                   или непрозрачной основы для крепления отдельных элементов настенной конструкции;</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6) обоснованность использования вертикального формата в Вывесках;</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7) обоснованность количества и местоположения информационных конструкций;</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8) обоснованность использования предлагаемого типа конструкций;</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9) обоснованность параметров (размеров) отдельно стоящих информационных конструкций, их сомасштабность окружающей застройке;</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10) учет колористического решения внешних поверхностей объекта                      при размещении Вывески;</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Оценка дизайн-проекта размещения Вывески на внешних поверхностях здания, 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размещенных в соответствии с требованиями Правил, а также рекламных конструкций, установленных в соответствии с разрешением, выданным УИиЗО.</w:t>
      </w:r>
    </w:p>
    <w:p w:rsidR="00F52AD8" w:rsidRPr="00BC7701"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C7701">
        <w:rPr>
          <w:rFonts w:ascii="Times New Roman" w:hAnsi="Times New Roman"/>
          <w:sz w:val="28"/>
          <w:lang w:eastAsia="zh-CN"/>
        </w:rPr>
        <w:t>Согласование в установленном порядке с УАиГ дизайн-проекта размещения Вывески не накладывает обязательств на собственника (правообладателя) объекта размещать данные информационные конструкции.</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При согласовании УАиГ дизайн-проекта размещения Вывески предыдущее согласование дизайн-проекта размещения такой Вывески прекращает действие.</w:t>
      </w:r>
    </w:p>
    <w:p w:rsidR="00F52AD8" w:rsidRPr="00BC7701"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C7701">
        <w:rPr>
          <w:rFonts w:ascii="Times New Roman" w:hAnsi="Times New Roman"/>
          <w:sz w:val="28"/>
          <w:lang w:eastAsia="zh-CN"/>
        </w:rPr>
        <w:t>Сведения о согласованных дизайн-проектах предоставляются УАиГ        по запросу органов, уполномоченных осуществлять контроль за размещением и содержанием информационных конструкций, в срок, не превышающий пяти рабочих дней.</w:t>
      </w:r>
    </w:p>
    <w:p w:rsidR="00F52AD8" w:rsidRPr="00BC7701"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C7701">
        <w:rPr>
          <w:rFonts w:ascii="Times New Roman" w:hAnsi="Times New Roman"/>
          <w:sz w:val="28"/>
          <w:lang w:eastAsia="zh-CN"/>
        </w:rPr>
        <w:t>Дизайн-проект размещения Вывески включает текстовые и графические материалы.</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Дизайн-проект размещения Вывески на крыше здания, строения, сооружения разрабатывается организациями, индивидуальными предпринимателями, имеющими выданные саморегулируемой организацией свидетельства о допуске к таким видам работ.</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Текстовые материалы включают:</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1) сведения об адресе объекта, годе его постройки;</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2) сведения о типе конструкции Вывески, месте ее размещения, способе крепления;</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3) сведения о способе освещения Вывески;</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lastRenderedPageBreak/>
        <w:t>4) параметры Вывески.</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Графические материалы дизайн-проекта при размещении Вывески на фасадах зданий, строений, сооружений включают:</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1) фотофиксацию (фотографии) всех внешних поверхностей объекта (фасады, крыши). Фотографии должны обеспечить в полном объеме четкую демонстрацию предполагаемого места размещения вывески и всех иных конструкций, размещенных на всей плоскости фасада здания, строения, сооружения (в том числе, на крыше), а также не содержать иных объектов, в том числе автомобильный транспорт, препятствующих указанной демонстрации. Фотографии должны быть выполнены не более чем за два месяца до обращения за согласованием дизайн-проекта размещения вывески;</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2) чертежи всех фасадов объекта (ортогональные, в М 1:200, М 1:100,              М 1:50 (в зависимости от габаритных размеров объекта), на которых (относительно которых) предполагается размещение вывесок, с указанием мест размещения и порядковых номеров (сквозная нумерация) Вывесок, их параметров (длина, ширина, высота) и типа конструкций;</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3) фотомонтаж (графическая врисовка Вывески в месте ее предполагаемого размещения в существующую ситуацию с указанием размеров). Выполняется в виде компьютерной врисовки конструкции Вывески на фотографии с соблюдением пропорций размещаемого объекта. При размещении крышных конструкций графическая врисовка включает изображение информационного поля конструкции (буквы, буквенные символы, аббревиатура, цифры), декоративно-художественных элементов - логотипов, знаков, символов, декоративных элементов фирменного стиля, элементов крепления. Фотомонтаж должен обеспечить в полном объеме четкую демонстрацию места размещения Вывески и всех иных конструкций, размещенных на всей плоскости фасада, строения, сооружения (в том числе на крыше).</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При размещении крышных конструкций графические материалы включают также ортогональный чертеж крышной конструкции (основной вид, вид сбоку, вид сверху - при криволинейной форме конструкции).</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При размещении информационных конструкций на объектах культурного наследия, стеклянных поверхностях фасадов зданий, строений, сооружений, витринных конструкций графические материалы дизайн-проекта включают чертежи узлов крепления Вывески к фасаду здания, крышных конструкций - чертежи узлов крепления Вывески к крыше здания.</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При размещении информационных конструкций на фасадах объектов культурного наследия, на фасадах, крышах торговых объектов и комплексов, развлекательных центров, кинотеатров, расположенных в границах территорий зон охраны объектов культурного наследия, на чертежах отображаются габаритные размеры и высотные отметки каждого фасада, на котором размещаются Вывески.</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Графические материалы дизайн-проекта при размещении отдельно стоящей информационной конструкции (вывески) включают:</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lastRenderedPageBreak/>
        <w:t>1) фотофиксацию (фотографии) предполагаемого места размещения Вывески. Фотографии должны обеспечить в полном объеме четкую демонстрацию предполагаемого места размещения Вывески и давать представление о взаимном расположении размещаемой Вывески относительно здания, строения, сооружения, расположенного в границах земельного участка и/или относительно других отдельно стоящих вывесок с обозначением соответствующих границ земельного участка. Фотографии должны быть выполнены не более чем за два месяца до обращения за согласованием дизайн-проекта размещения Вывески;</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2) чертежи всех плоскостей отдельно стоящей информационной конструкции (ортогональные, в М 1:200, М 1:100, М 1:50 (в зависимости от габаритных размеров объекта). На чертежах отражаются места размещения и порядковые номера (сквозная нумерация) Вывесок с указанием параметров Вывесок (длина, ширина, высота) и величины заглубления;</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3) фотомонтаж (графическая врисовка Вывески в месте ее предполагаемого размещения в существующую ситуацию с указанием размеров). Выполняется в виде компьютерной врисовки конструкции Вывески на фотографии с соблюдением пропорций размещаемого объекта;</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4) план-схему территории, на которой предполагается установка отдельно стоящей информационной конструкции;</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5) инженерно-топографический план земельного участка в М 1:500 (откорректированная исполнительная съемка) с указанием точного места установки отдельно стоящей информационной конструкции.</w:t>
      </w:r>
    </w:p>
    <w:p w:rsidR="00F52AD8" w:rsidRPr="00BC7701"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C7701">
        <w:rPr>
          <w:rFonts w:ascii="Times New Roman" w:hAnsi="Times New Roman"/>
          <w:sz w:val="28"/>
          <w:lang w:eastAsia="zh-CN"/>
        </w:rPr>
        <w:t>Перечень документов, необходимых для согласования дизайн-проекта размещения Вывески:</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 xml:space="preserve"> заявление о согласовании дизайн-проекта размещения Вывески на имя начальника УАиГ в 1 экземпляре;</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копия документа, удостоверяющего личность (для физических лиц);</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документ, подтверждающий полномочия представителя заявителя, в копии при предъявлении подлинника;</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копии правоустанавливающих документов, подтверждающих имущественные права заявителя на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вывеску.</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В случае размещения Вывесок на внешних поверхностях торговых объектов и комплексов, развлекательных центров представляются копии правоустанавливающих документов, подтверждающих имущественные права на весь объект (все помещения объекта);</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копии правоустанавливающих документов, подтверждающих имущественные права заявителя на земельный участок, на котором расположены здание, строение, сооружение, которые являются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lastRenderedPageBreak/>
        <w:t>документы технической инвентаризации — поэтажный план помещения, выданный уполномоченной организацией;</w:t>
      </w:r>
    </w:p>
    <w:p w:rsidR="00F52AD8" w:rsidRPr="00BC7701"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BC7701">
        <w:rPr>
          <w:rFonts w:ascii="Times New Roman" w:hAnsi="Times New Roman" w:cs="Times New Roman"/>
          <w:sz w:val="28"/>
          <w:szCs w:val="22"/>
          <w:lang w:eastAsia="zh-CN"/>
        </w:rPr>
        <w:t>утвержденный заявителем дизайн-проект Вывески, подготовленный                      и оформленный в соответствии с пунктом 161 настоящих Правил.</w:t>
      </w:r>
    </w:p>
    <w:p w:rsidR="00F52AD8" w:rsidRPr="00BC7701" w:rsidRDefault="00F52AD8" w:rsidP="00A87E11">
      <w:pPr>
        <w:spacing w:after="0" w:line="240" w:lineRule="auto"/>
        <w:ind w:firstLine="709"/>
        <w:jc w:val="center"/>
        <w:rPr>
          <w:rFonts w:ascii="Times New Roman" w:hAnsi="Times New Roman"/>
          <w:color w:val="00B050"/>
          <w:sz w:val="28"/>
          <w:lang w:eastAsia="zh-CN"/>
        </w:rPr>
      </w:pPr>
      <w:bookmarkStart w:id="13" w:name="Par183"/>
      <w:bookmarkEnd w:id="13"/>
    </w:p>
    <w:p w:rsidR="00F52AD8" w:rsidRPr="00EE5CEB" w:rsidRDefault="00F52AD8" w:rsidP="00A87E11">
      <w:pPr>
        <w:spacing w:after="0" w:line="240" w:lineRule="auto"/>
        <w:ind w:firstLine="709"/>
        <w:jc w:val="center"/>
        <w:rPr>
          <w:rFonts w:ascii="Times New Roman" w:hAnsi="Times New Roman"/>
          <w:sz w:val="28"/>
          <w:lang w:eastAsia="zh-CN"/>
        </w:rPr>
      </w:pPr>
      <w:r w:rsidRPr="00342BB0">
        <w:rPr>
          <w:rFonts w:ascii="Times New Roman" w:hAnsi="Times New Roman"/>
          <w:sz w:val="28"/>
          <w:lang w:eastAsia="zh-CN"/>
        </w:rPr>
        <w:t>Подраздел 4. Требования к содержанию (обслуживанию) информационных конструкций</w:t>
      </w:r>
    </w:p>
    <w:p w:rsidR="00F52AD8" w:rsidRPr="00EE5CEB" w:rsidRDefault="00F52AD8" w:rsidP="00A87E11">
      <w:pPr>
        <w:pStyle w:val="ConsPlusDocList1"/>
        <w:ind w:firstLine="709"/>
        <w:jc w:val="both"/>
        <w:rPr>
          <w:rFonts w:ascii="Times New Roman" w:hAnsi="Times New Roman" w:cs="Times New Roman"/>
          <w:color w:val="auto"/>
          <w:sz w:val="28"/>
          <w:szCs w:val="22"/>
          <w:lang w:val="ru-RU"/>
        </w:rPr>
      </w:pPr>
    </w:p>
    <w:p w:rsidR="00F52AD8" w:rsidRPr="00EE5CEB"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EE5CEB">
        <w:rPr>
          <w:rFonts w:ascii="Times New Roman" w:hAnsi="Times New Roman"/>
          <w:sz w:val="28"/>
          <w:lang w:eastAsia="zh-CN"/>
        </w:rPr>
        <w:t>Содержание информационных конструкций, размещенных на внешних поверхностях зданий, строений, сооружений, осуществляется собственниками (правообладателями) данных зданий, строений, сооружений, либо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w:t>
      </w:r>
    </w:p>
    <w:p w:rsidR="00F52AD8" w:rsidRPr="00EE5CEB"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cs="Times New Roman"/>
          <w:sz w:val="28"/>
          <w:szCs w:val="22"/>
          <w:lang w:eastAsia="zh-CN"/>
        </w:rPr>
      </w:pPr>
      <w:r w:rsidRPr="00EE5CEB">
        <w:rPr>
          <w:rFonts w:ascii="Times New Roman" w:hAnsi="Times New Roman"/>
          <w:sz w:val="28"/>
          <w:lang w:eastAsia="zh-CN"/>
        </w:rPr>
        <w:t>Информационные конструкции должны содержаться в технически исправном состоянии, быть</w:t>
      </w:r>
      <w:r w:rsidRPr="00EE5CEB">
        <w:rPr>
          <w:rFonts w:ascii="Times New Roman" w:hAnsi="Times New Roman" w:cs="Times New Roman"/>
          <w:sz w:val="28"/>
          <w:szCs w:val="22"/>
          <w:lang w:eastAsia="zh-CN"/>
        </w:rPr>
        <w:t xml:space="preserve"> очищенными от грязи и иного мусора.</w:t>
      </w:r>
    </w:p>
    <w:p w:rsidR="00F52AD8" w:rsidRPr="00EE5CEB"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EE5CEB">
        <w:rPr>
          <w:rFonts w:ascii="Times New Roman" w:hAnsi="Times New Roman" w:cs="Times New Roman"/>
          <w:sz w:val="28"/>
          <w:szCs w:val="22"/>
          <w:lang w:eastAsia="zh-CN"/>
        </w:rP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F52AD8" w:rsidRPr="00EE5CEB"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EE5CEB">
        <w:rPr>
          <w:rFonts w:ascii="Times New Roman" w:hAnsi="Times New Roman" w:cs="Times New Roman"/>
          <w:sz w:val="28"/>
          <w:szCs w:val="22"/>
          <w:lang w:eastAsia="zh-CN"/>
        </w:rPr>
        <w:t>Металлические элементы информационных конструкций должны быть очищены от ржавчины и окрашены.</w:t>
      </w:r>
    </w:p>
    <w:p w:rsidR="00F52AD8" w:rsidRPr="00EE5CEB"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EE5CEB">
        <w:rPr>
          <w:rFonts w:ascii="Times New Roman" w:hAnsi="Times New Roman" w:cs="Times New Roman"/>
          <w:sz w:val="28"/>
          <w:szCs w:val="22"/>
          <w:lang w:eastAsia="zh-CN"/>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F52AD8"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EE5CEB">
        <w:rPr>
          <w:rFonts w:ascii="Times New Roman" w:hAnsi="Times New Roman" w:cs="Times New Roman"/>
          <w:sz w:val="28"/>
          <w:szCs w:val="22"/>
          <w:lang w:eastAsia="zh-CN"/>
        </w:rPr>
        <w:t>Очистка информационных конструкций от грязи и мусора проводится по мере необходимости (по мере загрязнения информационной конструкции).</w:t>
      </w:r>
    </w:p>
    <w:p w:rsidR="00F52AD8"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p>
    <w:p w:rsidR="00F52AD8" w:rsidRPr="00342BB0" w:rsidRDefault="00F52AD8" w:rsidP="00A87E11">
      <w:pPr>
        <w:pStyle w:val="ConsPlusNormal"/>
        <w:tabs>
          <w:tab w:val="left" w:pos="709"/>
        </w:tabs>
        <w:ind w:firstLine="709"/>
        <w:jc w:val="center"/>
        <w:outlineLvl w:val="2"/>
        <w:rPr>
          <w:rFonts w:ascii="Times New Roman" w:hAnsi="Times New Roman" w:cs="Times New Roman"/>
          <w:sz w:val="28"/>
          <w:szCs w:val="28"/>
        </w:rPr>
      </w:pPr>
      <w:r w:rsidRPr="00342BB0">
        <w:rPr>
          <w:rFonts w:ascii="Times New Roman" w:hAnsi="Times New Roman" w:cs="Times New Roman"/>
          <w:sz w:val="28"/>
          <w:szCs w:val="28"/>
        </w:rPr>
        <w:t>Раздел 2. Объекты наружной рекламы, художественное и праздничное оформление городского округа</w:t>
      </w:r>
    </w:p>
    <w:p w:rsidR="00F52AD8" w:rsidRPr="00342BB0" w:rsidRDefault="00F52AD8" w:rsidP="00A87E11">
      <w:pPr>
        <w:pStyle w:val="ConsPlusNormal"/>
        <w:ind w:firstLine="709"/>
        <w:jc w:val="both"/>
        <w:rPr>
          <w:rFonts w:ascii="Times New Roman" w:hAnsi="Times New Roman" w:cs="Times New Roman"/>
          <w:sz w:val="28"/>
          <w:szCs w:val="28"/>
        </w:rPr>
      </w:pPr>
      <w:r w:rsidRPr="00342BB0">
        <w:rPr>
          <w:rFonts w:ascii="Times New Roman" w:hAnsi="Times New Roman" w:cs="Times New Roman"/>
          <w:sz w:val="28"/>
          <w:szCs w:val="28"/>
        </w:rPr>
        <w:tab/>
      </w:r>
    </w:p>
    <w:p w:rsidR="00F52AD8" w:rsidRPr="009A7385" w:rsidRDefault="00F52AD8" w:rsidP="00A87E11">
      <w:pPr>
        <w:spacing w:after="20" w:line="240" w:lineRule="auto"/>
        <w:ind w:firstLine="709"/>
        <w:jc w:val="center"/>
        <w:rPr>
          <w:rFonts w:ascii="Times New Roman" w:hAnsi="Times New Roman"/>
          <w:sz w:val="28"/>
          <w:szCs w:val="28"/>
        </w:rPr>
      </w:pPr>
      <w:r w:rsidRPr="00342BB0">
        <w:rPr>
          <w:rFonts w:ascii="Times New Roman" w:hAnsi="Times New Roman"/>
          <w:sz w:val="28"/>
          <w:szCs w:val="28"/>
        </w:rPr>
        <w:t>Подраздел 1. Рекламные конструкции</w:t>
      </w:r>
    </w:p>
    <w:p w:rsidR="00F52AD8" w:rsidRPr="006D13C3" w:rsidRDefault="00F52AD8" w:rsidP="00A87E11">
      <w:pPr>
        <w:spacing w:after="21" w:line="240" w:lineRule="auto"/>
        <w:ind w:firstLine="709"/>
        <w:jc w:val="both"/>
        <w:rPr>
          <w:rFonts w:ascii="Times New Roman" w:hAnsi="Times New Roman"/>
          <w:color w:val="339966"/>
          <w:sz w:val="28"/>
          <w:szCs w:val="28"/>
        </w:rPr>
      </w:pPr>
      <w:r w:rsidRPr="006D13C3">
        <w:rPr>
          <w:rFonts w:ascii="Times New Roman" w:hAnsi="Times New Roman"/>
          <w:color w:val="339966"/>
          <w:sz w:val="28"/>
          <w:szCs w:val="28"/>
        </w:rPr>
        <w:t xml:space="preserve"> </w:t>
      </w:r>
    </w:p>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bookmarkStart w:id="14" w:name="sub_121"/>
      <w:r w:rsidRPr="009A7385">
        <w:rPr>
          <w:rFonts w:ascii="Times New Roman" w:hAnsi="Times New Roman"/>
          <w:sz w:val="28"/>
          <w:lang w:eastAsia="zh-CN"/>
        </w:rPr>
        <w:t>Рекламные конструкции должны быть спроектированы, изготовлены и смонтированы в соответствии со строительными нормами и правилами, должны быть безопасны, соответствовать техническим нормам и требованиям к конструкциям соответствующего вида. Правила размещения рекламных конструкций на фасадах объектов капитального строительства соответствуют правилам размещения информационных конструкций.</w:t>
      </w:r>
    </w:p>
    <w:bookmarkEnd w:id="14"/>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cs="Times New Roman"/>
          <w:sz w:val="28"/>
          <w:szCs w:val="22"/>
          <w:lang w:eastAsia="zh-CN"/>
        </w:rPr>
      </w:pPr>
      <w:r w:rsidRPr="009A7385">
        <w:rPr>
          <w:rFonts w:ascii="Times New Roman" w:hAnsi="Times New Roman"/>
          <w:sz w:val="28"/>
          <w:lang w:eastAsia="zh-CN"/>
        </w:rPr>
        <w:t xml:space="preserve">Рекламные конструкции должны предусматривать подсветку информационного поля, включение которой осуществляется в соответствии с графиком работы уличного освещения. Исключение составляют рекламные конструкции, подсветка которых технически невозможна. Заключение о </w:t>
      </w:r>
      <w:r w:rsidRPr="009A7385">
        <w:rPr>
          <w:rFonts w:ascii="Times New Roman" w:hAnsi="Times New Roman"/>
          <w:sz w:val="28"/>
          <w:lang w:eastAsia="zh-CN"/>
        </w:rPr>
        <w:lastRenderedPageBreak/>
        <w:t>технической невозможности подсветки владелец рекламной конструкции получает самостоятельно в энергоснабжающей организации, обслуживающей</w:t>
      </w:r>
      <w:r w:rsidRPr="009A7385">
        <w:rPr>
          <w:rFonts w:ascii="Times New Roman" w:hAnsi="Times New Roman" w:cs="Times New Roman"/>
          <w:sz w:val="28"/>
          <w:szCs w:val="22"/>
          <w:lang w:eastAsia="zh-CN"/>
        </w:rPr>
        <w:t xml:space="preserve"> территорию городского округа, на которой планируется размещение рекламной конструкции.</w:t>
      </w:r>
    </w:p>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9A7385">
        <w:rPr>
          <w:rFonts w:ascii="Times New Roman" w:hAnsi="Times New Roman"/>
          <w:sz w:val="28"/>
          <w:lang w:eastAsia="zh-CN"/>
        </w:rPr>
        <w:t>Запрещается размещение рекламных конструкций:</w:t>
      </w:r>
    </w:p>
    <w:p w:rsidR="00F52AD8" w:rsidRPr="009A7385"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9A7385">
        <w:rPr>
          <w:rFonts w:ascii="Times New Roman" w:hAnsi="Times New Roman" w:cs="Times New Roman"/>
          <w:sz w:val="28"/>
          <w:szCs w:val="22"/>
          <w:lang w:eastAsia="zh-CN"/>
        </w:rPr>
        <w:t>1) на знаке дорожного движения, его опоре или любом ином приспособлении, предназначенном для регулирования дорожного движения;</w:t>
      </w:r>
    </w:p>
    <w:p w:rsidR="00F52AD8" w:rsidRPr="009A7385"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9A7385">
        <w:rPr>
          <w:rFonts w:ascii="Times New Roman" w:hAnsi="Times New Roman" w:cs="Times New Roman"/>
          <w:sz w:val="28"/>
          <w:szCs w:val="22"/>
          <w:lang w:eastAsia="zh-CN"/>
        </w:rPr>
        <w:t>2) на опорах со светофорами;</w:t>
      </w:r>
    </w:p>
    <w:p w:rsidR="00F52AD8" w:rsidRPr="009A7385"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9A7385">
        <w:rPr>
          <w:rFonts w:ascii="Times New Roman" w:hAnsi="Times New Roman" w:cs="Times New Roman"/>
          <w:sz w:val="28"/>
          <w:szCs w:val="22"/>
          <w:lang w:eastAsia="zh-CN"/>
        </w:rPr>
        <w:t>3) на аварийно-опасных участках дорог, на железнодорожных переездах, мостах и ближе 50,0 метров от них по ходу движения;</w:t>
      </w:r>
    </w:p>
    <w:p w:rsidR="00F52AD8" w:rsidRPr="009A7385"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9A7385">
        <w:rPr>
          <w:rFonts w:ascii="Times New Roman" w:hAnsi="Times New Roman" w:cs="Times New Roman"/>
          <w:sz w:val="28"/>
          <w:szCs w:val="22"/>
          <w:lang w:eastAsia="zh-CN"/>
        </w:rPr>
        <w:t>4) на участках автомобильных дорог с высотой насыпи земляного полотна более двух метров;</w:t>
      </w:r>
    </w:p>
    <w:p w:rsidR="00F52AD8" w:rsidRPr="009A7385"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9A7385">
        <w:rPr>
          <w:rFonts w:ascii="Times New Roman" w:hAnsi="Times New Roman" w:cs="Times New Roman"/>
          <w:sz w:val="28"/>
          <w:szCs w:val="22"/>
          <w:lang w:eastAsia="zh-CN"/>
        </w:rPr>
        <w:t>5)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w:t>
      </w:r>
      <w:bookmarkStart w:id="15" w:name="sub_122"/>
      <w:r w:rsidRPr="009A7385">
        <w:rPr>
          <w:rFonts w:ascii="Times New Roman" w:hAnsi="Times New Roman" w:cs="Times New Roman"/>
          <w:sz w:val="28"/>
          <w:szCs w:val="22"/>
          <w:lang w:eastAsia="zh-CN"/>
        </w:rPr>
        <w:t>ми актами;</w:t>
      </w:r>
    </w:p>
    <w:p w:rsidR="00F52AD8" w:rsidRPr="009A7385"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9A7385">
        <w:rPr>
          <w:rFonts w:ascii="Times New Roman" w:hAnsi="Times New Roman" w:cs="Times New Roman"/>
          <w:sz w:val="28"/>
          <w:szCs w:val="22"/>
          <w:lang w:eastAsia="zh-CN"/>
        </w:rPr>
        <w:t>6) на газонах, если установка конструкции требует снос либо опиловку зеленых насаждений;</w:t>
      </w:r>
    </w:p>
    <w:p w:rsidR="00F52AD8" w:rsidRPr="009A7385"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9A7385">
        <w:rPr>
          <w:rFonts w:ascii="Times New Roman" w:hAnsi="Times New Roman" w:cs="Times New Roman"/>
          <w:sz w:val="28"/>
          <w:szCs w:val="22"/>
          <w:lang w:eastAsia="zh-CN"/>
        </w:rPr>
        <w:t>7) в охранных зонах инженерных коммуникаций;</w:t>
      </w:r>
    </w:p>
    <w:p w:rsidR="00F52AD8" w:rsidRPr="009A7385"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9A7385">
        <w:rPr>
          <w:rFonts w:ascii="Times New Roman" w:hAnsi="Times New Roman" w:cs="Times New Roman"/>
          <w:sz w:val="28"/>
          <w:szCs w:val="22"/>
          <w:lang w:eastAsia="zh-CN"/>
        </w:rPr>
        <w:t>8) ближе 50,0 метров между отдельно стоящими рекламными конструкциями, а вдоль скоростных трасс ближе 100,0 метров;</w:t>
      </w:r>
    </w:p>
    <w:p w:rsidR="00F52AD8" w:rsidRPr="009A7385"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9A7385">
        <w:rPr>
          <w:rFonts w:ascii="Times New Roman" w:hAnsi="Times New Roman" w:cs="Times New Roman"/>
          <w:sz w:val="28"/>
          <w:szCs w:val="22"/>
          <w:lang w:eastAsia="zh-CN"/>
        </w:rPr>
        <w:t>9) при установке штендеров, мешающих проходу пешеходов, при ширине тротуара менее, чем 2,0 метра;</w:t>
      </w:r>
    </w:p>
    <w:p w:rsidR="00F52AD8" w:rsidRPr="009A7385"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9A7385">
        <w:rPr>
          <w:rFonts w:ascii="Times New Roman" w:hAnsi="Times New Roman" w:cs="Times New Roman"/>
          <w:sz w:val="28"/>
          <w:szCs w:val="22"/>
          <w:lang w:eastAsia="zh-CN"/>
        </w:rPr>
        <w:t>10) размещение двух и более штендеров у входа в здание, а также использование их в качестве дополнительных средств наружной рекламы и информации при наличии хорошо просматриваемых с тротуара вывесок и витрин;</w:t>
      </w:r>
    </w:p>
    <w:p w:rsidR="00F52AD8" w:rsidRPr="009A7385"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9A7385">
        <w:rPr>
          <w:rFonts w:ascii="Times New Roman" w:hAnsi="Times New Roman" w:cs="Times New Roman"/>
          <w:sz w:val="28"/>
          <w:szCs w:val="22"/>
          <w:lang w:eastAsia="zh-CN"/>
        </w:rPr>
        <w:t xml:space="preserve">11) размещение на опоре более одной рекламной конструкции; </w:t>
      </w:r>
    </w:p>
    <w:p w:rsidR="00F52AD8" w:rsidRPr="009A7385"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9A7385">
        <w:rPr>
          <w:rFonts w:ascii="Times New Roman" w:hAnsi="Times New Roman" w:cs="Times New Roman"/>
          <w:sz w:val="28"/>
          <w:szCs w:val="22"/>
          <w:lang w:eastAsia="zh-CN"/>
        </w:rPr>
        <w:t>12) рекламных конструкций, являющихся источниками шума, вибрации, мощных световых, электромагнитных и иных излучений и полей, в непосредственной близи к жилым домам и на них.</w:t>
      </w:r>
    </w:p>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bookmarkStart w:id="16" w:name="sub_123"/>
      <w:bookmarkEnd w:id="15"/>
      <w:r w:rsidRPr="009A7385">
        <w:rPr>
          <w:rFonts w:ascii="Times New Roman" w:hAnsi="Times New Roman"/>
          <w:sz w:val="28"/>
          <w:lang w:eastAsia="zh-CN"/>
        </w:rPr>
        <w:t>Рекламные конструкции не должны иметь сходства по внешнему виду, изображению, звуковому эффекту с техническими средствами организации дорожного движения и специальными сигналами, ухудшать их видимость, снижать безопасность движения, мешать проходу пешеходов, издавать звуки, которые могут быть услышаны в пределах проезжей части, создавать впечатление нахождения на дороге пешеходов, транспортных средств, животных, других предметов, вызывать ослепление участников движения светом, в том числе отражённым.</w:t>
      </w:r>
    </w:p>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bookmarkStart w:id="17" w:name="sub_125"/>
      <w:bookmarkEnd w:id="16"/>
      <w:r w:rsidRPr="009A7385">
        <w:rPr>
          <w:rFonts w:ascii="Times New Roman" w:hAnsi="Times New Roman"/>
          <w:sz w:val="28"/>
          <w:lang w:eastAsia="zh-CN"/>
        </w:rPr>
        <w:t xml:space="preserve">Рекламные конструкции должны иметь маркировку с указанием официального наименования владельца и номера его телефона. </w:t>
      </w:r>
    </w:p>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9A7385">
        <w:rPr>
          <w:rFonts w:ascii="Times New Roman" w:hAnsi="Times New Roman"/>
          <w:sz w:val="28"/>
          <w:lang w:eastAsia="zh-CN"/>
        </w:rPr>
        <w:t xml:space="preserve">Щитовые конструкции, выполненные в одностороннем варианте, должны иметь декоративно оформленную обратную сторону. </w:t>
      </w:r>
    </w:p>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9A7385">
        <w:rPr>
          <w:rFonts w:ascii="Times New Roman" w:hAnsi="Times New Roman"/>
          <w:sz w:val="28"/>
          <w:lang w:eastAsia="zh-CN"/>
        </w:rPr>
        <w:t xml:space="preserve">Рекламные конструкции не должны находиться без информационных сообщений. В случае отсутствия такой информации на </w:t>
      </w:r>
      <w:r w:rsidRPr="009A7385">
        <w:rPr>
          <w:rFonts w:ascii="Times New Roman" w:hAnsi="Times New Roman"/>
          <w:sz w:val="28"/>
          <w:lang w:eastAsia="zh-CN"/>
        </w:rPr>
        <w:lastRenderedPageBreak/>
        <w:t>рекламной конструкции должна быть размещена самореклама владельца рекламной конструкции или социальная реклама.</w:t>
      </w:r>
    </w:p>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9A7385">
        <w:rPr>
          <w:rFonts w:ascii="Times New Roman" w:hAnsi="Times New Roman"/>
          <w:sz w:val="28"/>
          <w:lang w:eastAsia="zh-CN"/>
        </w:rPr>
        <w:t>Конструктивные элементы жёсткости и крепления (болтовые соединения, элементы опор, технологические косынки и тому подобное) должны быть закрыты декоративными элементами.</w:t>
      </w:r>
    </w:p>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9A7385">
        <w:rPr>
          <w:rFonts w:ascii="Times New Roman" w:hAnsi="Times New Roman"/>
          <w:sz w:val="28"/>
          <w:lang w:eastAsia="zh-CN"/>
        </w:rPr>
        <w:t>Щитовые конструкции не должны иметь видимых элементов соединения различных частей конструкций (торцевых поверхностей конструкций, крепления осветительной арматуры, соединений с основанием и тому подобное).</w:t>
      </w:r>
    </w:p>
    <w:bookmarkEnd w:id="17"/>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9A7385">
        <w:rPr>
          <w:rFonts w:ascii="Times New Roman" w:hAnsi="Times New Roman"/>
          <w:sz w:val="28"/>
          <w:lang w:eastAsia="zh-CN"/>
        </w:rPr>
        <w:t xml:space="preserve"> Владелец рекламной конструкции осуществляет эксплуатацию принадлежащих ему рекламных конструкций, поддерживает их в исправном состоянии с соблюдением всех норм технической безопасности, несёт ответственность за любые нарушения правил безопасности, а также за неисправности и аварийные ситуации, возникшие в результате эксплуатации рекламной конструкции. </w:t>
      </w:r>
    </w:p>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9A7385">
        <w:rPr>
          <w:rFonts w:ascii="Times New Roman" w:hAnsi="Times New Roman"/>
          <w:sz w:val="28"/>
          <w:lang w:eastAsia="zh-CN"/>
        </w:rPr>
        <w:t>Владелец рекламной конструкции обязан обеспечивать чистоту и благоустройство территории в радиусе не менее 5 метров от места установки рекламной конструкции.</w:t>
      </w:r>
    </w:p>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9A7385">
        <w:rPr>
          <w:rFonts w:ascii="Times New Roman" w:hAnsi="Times New Roman"/>
          <w:sz w:val="28"/>
          <w:lang w:eastAsia="zh-CN"/>
        </w:rPr>
        <w:t xml:space="preserve">Рекламные конструкции не должны размещаться в местах, где их установка и эксплуатация могут наносить ущерб элементам благоустройства Копейского городского округа. </w:t>
      </w:r>
    </w:p>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9A7385">
        <w:rPr>
          <w:rFonts w:ascii="Times New Roman" w:hAnsi="Times New Roman"/>
          <w:sz w:val="28"/>
          <w:lang w:eastAsia="zh-CN"/>
        </w:rPr>
        <w:t>Владельцы рекламных конструкций независимо от организационно-правовой формы и формы собственности обязаны за свой счёт производить замену, ремонт, окраску элементов конструкций рекламы.</w:t>
      </w:r>
    </w:p>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bookmarkStart w:id="18" w:name="sub_145"/>
      <w:r w:rsidRPr="009A7385">
        <w:rPr>
          <w:rFonts w:ascii="Times New Roman" w:hAnsi="Times New Roman"/>
          <w:sz w:val="28"/>
          <w:lang w:eastAsia="zh-CN"/>
        </w:rPr>
        <w:t>В соответствии с Правилами благоустройства территории Копейского городского округа не допускается установка рекламных конструкций и размещение информационных сообщений на деревьях либо между ними.</w:t>
      </w:r>
    </w:p>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bookmarkStart w:id="19" w:name="sub_146"/>
      <w:bookmarkEnd w:id="18"/>
      <w:r w:rsidRPr="009A7385">
        <w:rPr>
          <w:rFonts w:ascii="Times New Roman" w:hAnsi="Times New Roman"/>
          <w:sz w:val="28"/>
          <w:lang w:eastAsia="zh-CN"/>
        </w:rPr>
        <w:t>Смена информационных сообщений на рекламных конструкциях должна производиться без заезда транспортных средств на газоны.</w:t>
      </w:r>
    </w:p>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bookmarkStart w:id="20" w:name="sub_147"/>
      <w:bookmarkEnd w:id="19"/>
      <w:r w:rsidRPr="009A7385">
        <w:rPr>
          <w:rFonts w:ascii="Times New Roman" w:hAnsi="Times New Roman"/>
          <w:sz w:val="28"/>
          <w:lang w:eastAsia="zh-CN"/>
        </w:rPr>
        <w:t>Размещение и эксплуатация рекламных конструкций на землях общего пользования не должны создавать помех для пешеходов, уборки улиц и тротуаров и иных работ, связанных с благоустройством территории Копейского городского округа</w:t>
      </w:r>
    </w:p>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bookmarkStart w:id="21" w:name="sub_150"/>
      <w:bookmarkEnd w:id="20"/>
      <w:r w:rsidRPr="009A7385">
        <w:rPr>
          <w:rFonts w:ascii="Times New Roman" w:hAnsi="Times New Roman"/>
          <w:sz w:val="28"/>
          <w:lang w:eastAsia="zh-CN"/>
        </w:rPr>
        <w:t>Не допускается установка рекламных конструкций, перекрывающих другие конструкции.</w:t>
      </w:r>
    </w:p>
    <w:bookmarkEnd w:id="21"/>
    <w:p w:rsidR="00F52AD8" w:rsidRPr="00E84C64" w:rsidRDefault="00F52AD8" w:rsidP="00A87E11">
      <w:pPr>
        <w:pStyle w:val="ConsPlusNormal"/>
        <w:tabs>
          <w:tab w:val="left" w:pos="0"/>
          <w:tab w:val="left" w:pos="1418"/>
        </w:tabs>
        <w:adjustRightInd w:val="0"/>
        <w:ind w:left="851" w:firstLine="709"/>
        <w:jc w:val="both"/>
        <w:rPr>
          <w:rFonts w:ascii="Times New Roman" w:hAnsi="Times New Roman" w:cs="Times New Roman"/>
          <w:color w:val="00B050"/>
          <w:sz w:val="28"/>
          <w:szCs w:val="22"/>
          <w:lang w:eastAsia="zh-CN"/>
        </w:rPr>
      </w:pPr>
    </w:p>
    <w:p w:rsidR="00F52AD8" w:rsidRPr="009A7385" w:rsidRDefault="00F52AD8" w:rsidP="00A87E11">
      <w:pPr>
        <w:autoSpaceDE w:val="0"/>
        <w:spacing w:line="240" w:lineRule="auto"/>
        <w:ind w:firstLine="709"/>
        <w:jc w:val="center"/>
        <w:rPr>
          <w:rFonts w:ascii="Times New Roman" w:hAnsi="Times New Roman"/>
          <w:sz w:val="28"/>
          <w:szCs w:val="28"/>
        </w:rPr>
      </w:pPr>
      <w:r w:rsidRPr="00416045">
        <w:rPr>
          <w:rFonts w:ascii="Times New Roman" w:hAnsi="Times New Roman"/>
          <w:sz w:val="28"/>
          <w:szCs w:val="28"/>
        </w:rPr>
        <w:t>Подраздел 2. Особенности размещения рекламных конструкций на зданиях</w:t>
      </w:r>
    </w:p>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9A7385">
        <w:rPr>
          <w:rFonts w:ascii="Times New Roman" w:hAnsi="Times New Roman"/>
          <w:sz w:val="28"/>
          <w:lang w:eastAsia="zh-CN"/>
        </w:rPr>
        <w:t xml:space="preserve">На зданиях рекламные конструкции (за исключением крышных установок) размещаются не выше первого этажа. </w:t>
      </w:r>
    </w:p>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9A7385">
        <w:rPr>
          <w:rFonts w:ascii="Times New Roman" w:hAnsi="Times New Roman"/>
          <w:sz w:val="28"/>
          <w:lang w:eastAsia="zh-CN"/>
        </w:rPr>
        <w:t>Крышные установки должны иметь систему пожаротушения и быть оборудованы системой аварийного отключения от сети электропитания.</w:t>
      </w:r>
    </w:p>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9A7385">
        <w:rPr>
          <w:rFonts w:ascii="Times New Roman" w:hAnsi="Times New Roman"/>
          <w:sz w:val="28"/>
          <w:lang w:eastAsia="zh-CN"/>
        </w:rPr>
        <w:lastRenderedPageBreak/>
        <w:t>Для брандмауэрных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9A7385">
        <w:rPr>
          <w:rFonts w:ascii="Times New Roman" w:hAnsi="Times New Roman"/>
          <w:sz w:val="28"/>
          <w:lang w:eastAsia="zh-CN"/>
        </w:rPr>
        <w:t>Установка и эксплуатация рекламной конструкции на многоквартирном жилом доме (в том числе, на фасаде данного дома, несущих и ненесущих конструкциях данного дома, ином общем имуществе) возможна только при наличии согласия собственников помещений в многоквартирном доме, полученном на общем собрании собственников помещений многоквартирного жилого дома, и после включения в Схему размещения рекламных конструкций.</w:t>
      </w:r>
    </w:p>
    <w:p w:rsidR="00F52AD8" w:rsidRPr="009A7385" w:rsidRDefault="00F52AD8" w:rsidP="00A87E11">
      <w:pPr>
        <w:pStyle w:val="ConsPlusNormal"/>
        <w:tabs>
          <w:tab w:val="left" w:pos="0"/>
          <w:tab w:val="left" w:pos="1418"/>
        </w:tabs>
        <w:adjustRightInd w:val="0"/>
        <w:ind w:left="851" w:firstLine="709"/>
        <w:jc w:val="both"/>
        <w:rPr>
          <w:rFonts w:ascii="Times New Roman" w:hAnsi="Times New Roman" w:cs="Times New Roman"/>
          <w:sz w:val="28"/>
          <w:szCs w:val="22"/>
          <w:lang w:eastAsia="zh-CN"/>
        </w:rPr>
      </w:pPr>
    </w:p>
    <w:p w:rsidR="00F52AD8" w:rsidRPr="009A7385" w:rsidRDefault="00F52AD8" w:rsidP="00A87E11">
      <w:pPr>
        <w:autoSpaceDE w:val="0"/>
        <w:spacing w:line="240" w:lineRule="auto"/>
        <w:ind w:firstLine="709"/>
        <w:jc w:val="center"/>
        <w:rPr>
          <w:rFonts w:ascii="Times New Roman" w:hAnsi="Times New Roman"/>
          <w:sz w:val="28"/>
          <w:szCs w:val="28"/>
        </w:rPr>
      </w:pPr>
      <w:r w:rsidRPr="00416045">
        <w:rPr>
          <w:rFonts w:ascii="Times New Roman" w:hAnsi="Times New Roman"/>
          <w:sz w:val="28"/>
          <w:szCs w:val="28"/>
        </w:rPr>
        <w:t>Подраздел 3. Особенности размещения рекламных конструкций на ограждениях строительных площадок</w:t>
      </w:r>
    </w:p>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9A7385">
        <w:rPr>
          <w:rFonts w:ascii="Times New Roman" w:hAnsi="Times New Roman"/>
          <w:sz w:val="28"/>
          <w:lang w:eastAsia="zh-CN"/>
        </w:rPr>
        <w:t>Рекламные конструкции независимо от их вида, устанавливаемые на территории строительства, считаются рекламой на строительных ограждениях.</w:t>
      </w:r>
    </w:p>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9A7385">
        <w:rPr>
          <w:rFonts w:ascii="Times New Roman" w:hAnsi="Times New Roman"/>
          <w:sz w:val="28"/>
          <w:lang w:eastAsia="zh-CN"/>
        </w:rPr>
        <w:t>Запрещается использовать строительные ограждения для нанесения рекламы краской.</w:t>
      </w:r>
    </w:p>
    <w:p w:rsidR="00F52AD8" w:rsidRPr="009A738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9A7385">
        <w:rPr>
          <w:rFonts w:ascii="Times New Roman" w:hAnsi="Times New Roman"/>
          <w:sz w:val="28"/>
          <w:lang w:eastAsia="zh-CN"/>
        </w:rPr>
        <w:t xml:space="preserve">Размещение наружной рекламы на ограждениях объектов строительства, стройплощадках и иных строительных сооружениях (строительные леса, строительные сетки, бытовые помещения, мачты для прожекторов, краны и пр.) осуществляется на срок проведения строительства и ремонтно-реставрационных работ. </w:t>
      </w:r>
    </w:p>
    <w:p w:rsidR="00F52AD8" w:rsidRPr="00307180" w:rsidRDefault="00F52AD8" w:rsidP="00A87E11">
      <w:pPr>
        <w:pStyle w:val="ConsPlusNormal"/>
        <w:ind w:firstLine="709"/>
        <w:jc w:val="both"/>
        <w:rPr>
          <w:rFonts w:ascii="Times New Roman" w:hAnsi="Times New Roman" w:cs="Times New Roman"/>
          <w:i/>
          <w:sz w:val="28"/>
          <w:szCs w:val="28"/>
        </w:rPr>
      </w:pPr>
    </w:p>
    <w:p w:rsidR="00F52AD8" w:rsidRPr="00624FFB" w:rsidRDefault="00F52AD8" w:rsidP="00A87E11">
      <w:pPr>
        <w:pStyle w:val="ConsPlusNormal"/>
        <w:ind w:firstLine="709"/>
        <w:jc w:val="center"/>
        <w:outlineLvl w:val="2"/>
        <w:rPr>
          <w:rFonts w:ascii="Times New Roman" w:hAnsi="Times New Roman" w:cs="Times New Roman"/>
          <w:sz w:val="28"/>
          <w:szCs w:val="28"/>
        </w:rPr>
      </w:pPr>
      <w:r w:rsidRPr="00AE43AA">
        <w:rPr>
          <w:rFonts w:ascii="Times New Roman" w:hAnsi="Times New Roman" w:cs="Times New Roman"/>
          <w:sz w:val="28"/>
          <w:szCs w:val="28"/>
        </w:rPr>
        <w:t>Раздел 3. Дорожные знаки, светофорное хозяйство</w:t>
      </w:r>
    </w:p>
    <w:p w:rsidR="00F52AD8" w:rsidRPr="00624FFB" w:rsidRDefault="00F52AD8" w:rsidP="00A87E11">
      <w:pPr>
        <w:pStyle w:val="ConsPlusNormal"/>
        <w:ind w:firstLine="709"/>
        <w:jc w:val="both"/>
        <w:rPr>
          <w:rFonts w:ascii="Times New Roman" w:hAnsi="Times New Roman" w:cs="Times New Roman"/>
          <w:sz w:val="28"/>
          <w:szCs w:val="28"/>
        </w:rPr>
      </w:pPr>
    </w:p>
    <w:p w:rsidR="00F52AD8" w:rsidRPr="00B6349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63490">
        <w:rPr>
          <w:rFonts w:ascii="Times New Roman" w:hAnsi="Times New Roman"/>
          <w:sz w:val="28"/>
          <w:lang w:eastAsia="zh-CN"/>
        </w:rPr>
        <w:t>Поверхность дорожных знаков, устанавливаемых на объектах улично-дорожной сети, должна быть чистой, без повреждений.</w:t>
      </w:r>
    </w:p>
    <w:p w:rsidR="00F52AD8" w:rsidRPr="00B6349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63490">
        <w:rPr>
          <w:rFonts w:ascii="Times New Roman" w:hAnsi="Times New Roman"/>
          <w:sz w:val="28"/>
          <w:lang w:eastAsia="zh-CN"/>
        </w:rPr>
        <w:t>Отдельные детали светофора или элементы его крепления не должны иметь видимых повреждений, разрушений и коррозии металлических элементов.</w:t>
      </w:r>
    </w:p>
    <w:p w:rsidR="00F52AD8" w:rsidRPr="00B63490" w:rsidRDefault="00F52AD8" w:rsidP="00A87E11">
      <w:pPr>
        <w:pStyle w:val="ConsPlusNormal"/>
        <w:tabs>
          <w:tab w:val="left" w:pos="0"/>
          <w:tab w:val="left" w:pos="1418"/>
        </w:tabs>
        <w:adjustRightInd w:val="0"/>
        <w:ind w:firstLine="709"/>
        <w:jc w:val="both"/>
        <w:rPr>
          <w:rFonts w:ascii="Times New Roman" w:hAnsi="Times New Roman"/>
          <w:sz w:val="28"/>
          <w:lang w:eastAsia="zh-CN"/>
        </w:rPr>
      </w:pPr>
      <w:r w:rsidRPr="00B63490">
        <w:rPr>
          <w:rFonts w:ascii="Times New Roman" w:hAnsi="Times New Roman"/>
          <w:sz w:val="28"/>
          <w:lang w:eastAsia="zh-CN"/>
        </w:rPr>
        <w:t>Рассеиватель не должен иметь сколов и трещин.</w:t>
      </w:r>
    </w:p>
    <w:p w:rsidR="00F52AD8" w:rsidRPr="00B63490" w:rsidRDefault="00F52AD8" w:rsidP="00A87E11">
      <w:pPr>
        <w:pStyle w:val="ConsPlusNormal"/>
        <w:tabs>
          <w:tab w:val="left" w:pos="0"/>
          <w:tab w:val="left" w:pos="1418"/>
        </w:tabs>
        <w:adjustRightInd w:val="0"/>
        <w:ind w:firstLine="709"/>
        <w:jc w:val="both"/>
        <w:rPr>
          <w:rFonts w:ascii="Times New Roman" w:hAnsi="Times New Roman"/>
          <w:sz w:val="28"/>
          <w:lang w:eastAsia="zh-CN"/>
        </w:rPr>
      </w:pPr>
      <w:r w:rsidRPr="00B63490">
        <w:rPr>
          <w:rFonts w:ascii="Times New Roman" w:hAnsi="Times New Roman"/>
          <w:sz w:val="28"/>
          <w:lang w:eastAsia="zh-CN"/>
        </w:rPr>
        <w:t>Символы, наносимые на рассеиватели, должны распознаваться с расстояния не менее 50 метров, а сигнал светофора - 100 метров.</w:t>
      </w:r>
    </w:p>
    <w:p w:rsidR="00F52AD8" w:rsidRPr="00B6349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63490">
        <w:rPr>
          <w:rFonts w:ascii="Times New Roman" w:hAnsi="Times New Roman"/>
          <w:sz w:val="28"/>
          <w:lang w:eastAsia="zh-CN"/>
        </w:rP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F52AD8" w:rsidRPr="00B6349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63490">
        <w:rPr>
          <w:rFonts w:ascii="Times New Roman" w:hAnsi="Times New Roman"/>
          <w:sz w:val="28"/>
          <w:lang w:eastAsia="zh-CN"/>
        </w:rPr>
        <w:t>Информационные указатели, километровые знаки, парапеты и др. окрашиваются в соответствии с государственными стандартами, промываются и очищаются от грязи. Все надписи на указателях должны быть четко различимы.</w:t>
      </w:r>
    </w:p>
    <w:p w:rsidR="00F52AD8" w:rsidRPr="00B63490" w:rsidRDefault="00F52AD8" w:rsidP="00A87E11">
      <w:pPr>
        <w:pStyle w:val="ConsPlusNormal"/>
        <w:tabs>
          <w:tab w:val="left" w:pos="0"/>
        </w:tabs>
        <w:ind w:firstLine="709"/>
        <w:jc w:val="both"/>
        <w:rPr>
          <w:rFonts w:ascii="Times New Roman" w:hAnsi="Times New Roman" w:cs="Times New Roman"/>
          <w:sz w:val="28"/>
          <w:szCs w:val="28"/>
        </w:rPr>
      </w:pPr>
    </w:p>
    <w:p w:rsidR="00F52AD8" w:rsidRPr="00416045" w:rsidRDefault="00F52AD8" w:rsidP="00A87E11">
      <w:pPr>
        <w:pStyle w:val="ConsPlusNormal"/>
        <w:tabs>
          <w:tab w:val="left" w:pos="0"/>
        </w:tabs>
        <w:ind w:firstLine="709"/>
        <w:jc w:val="center"/>
        <w:outlineLvl w:val="2"/>
        <w:rPr>
          <w:rFonts w:ascii="Times New Roman" w:hAnsi="Times New Roman" w:cs="Times New Roman"/>
          <w:sz w:val="28"/>
          <w:szCs w:val="28"/>
        </w:rPr>
      </w:pPr>
      <w:r w:rsidRPr="00416045">
        <w:rPr>
          <w:rFonts w:ascii="Times New Roman" w:hAnsi="Times New Roman" w:cs="Times New Roman"/>
          <w:sz w:val="28"/>
          <w:szCs w:val="28"/>
        </w:rPr>
        <w:t>Раздел 4. Наружное освещение</w:t>
      </w:r>
    </w:p>
    <w:p w:rsidR="00F52AD8" w:rsidRPr="00416045" w:rsidRDefault="00F52AD8" w:rsidP="00A87E11">
      <w:pPr>
        <w:pStyle w:val="ConsPlusNormal"/>
        <w:tabs>
          <w:tab w:val="left" w:pos="0"/>
        </w:tabs>
        <w:ind w:firstLine="709"/>
        <w:jc w:val="both"/>
        <w:rPr>
          <w:rFonts w:ascii="Times New Roman" w:hAnsi="Times New Roman" w:cs="Times New Roman"/>
          <w:sz w:val="28"/>
          <w:szCs w:val="28"/>
        </w:rPr>
      </w:pPr>
    </w:p>
    <w:p w:rsidR="00F52AD8" w:rsidRPr="0041604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416045">
        <w:rPr>
          <w:rFonts w:ascii="Times New Roman" w:hAnsi="Times New Roman"/>
          <w:sz w:val="28"/>
          <w:lang w:eastAsia="zh-CN"/>
        </w:rPr>
        <w:t>Организации, эксплуатирующие линии и оборудование уличного и дворового освещения на территории городского округа,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r>
    </w:p>
    <w:p w:rsidR="00F52AD8" w:rsidRPr="00B6349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416045">
        <w:rPr>
          <w:rFonts w:ascii="Times New Roman" w:hAnsi="Times New Roman"/>
          <w:sz w:val="28"/>
          <w:lang w:eastAsia="zh-CN"/>
        </w:rPr>
        <w:t>Организации, эксплуатирующие осветительное оборудование</w:t>
      </w:r>
      <w:r w:rsidRPr="00B63490">
        <w:rPr>
          <w:rFonts w:ascii="Times New Roman" w:hAnsi="Times New Roman"/>
          <w:sz w:val="28"/>
          <w:lang w:eastAsia="zh-CN"/>
        </w:rPr>
        <w:t>, световую рекламу,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в соответствии с установленным графиком включения и отключения наружного освещения города.</w:t>
      </w:r>
    </w:p>
    <w:p w:rsidR="00F52AD8" w:rsidRPr="00B6349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63490">
        <w:rPr>
          <w:rFonts w:ascii="Times New Roman" w:hAnsi="Times New Roman"/>
          <w:sz w:val="28"/>
          <w:lang w:eastAsia="zh-CN"/>
        </w:rPr>
        <w:t>Эксплуатацию дворового освещения, козырькового освещения и освещения адресных таблиц (указателей наименования улиц, номеров домов)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w:t>
      </w:r>
    </w:p>
    <w:p w:rsidR="00F52AD8" w:rsidRPr="00B6349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63490">
        <w:rPr>
          <w:rFonts w:ascii="Times New Roman" w:hAnsi="Times New Roman"/>
          <w:sz w:val="28"/>
          <w:lang w:eastAsia="zh-CN"/>
        </w:rP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F52AD8" w:rsidRPr="00B6349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63490">
        <w:rPr>
          <w:rFonts w:ascii="Times New Roman" w:hAnsi="Times New Roman"/>
          <w:sz w:val="28"/>
          <w:lang w:eastAsia="zh-CN"/>
        </w:rPr>
        <w:t>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 окраски согласовывается с УАиГ) собственниками либо эксплуатирующими организациями.</w:t>
      </w:r>
    </w:p>
    <w:p w:rsidR="00F52AD8" w:rsidRPr="00B6349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63490">
        <w:rPr>
          <w:rFonts w:ascii="Times New Roman" w:hAnsi="Times New Roman"/>
          <w:sz w:val="28"/>
          <w:lang w:eastAsia="zh-CN"/>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F52AD8" w:rsidRPr="00B63490" w:rsidRDefault="00F52AD8" w:rsidP="00A87E11">
      <w:pPr>
        <w:pStyle w:val="ConsPlusNormal"/>
        <w:tabs>
          <w:tab w:val="left" w:pos="0"/>
          <w:tab w:val="left" w:pos="1418"/>
        </w:tabs>
        <w:adjustRightInd w:val="0"/>
        <w:ind w:firstLine="709"/>
        <w:jc w:val="both"/>
        <w:rPr>
          <w:rFonts w:ascii="Times New Roman" w:hAnsi="Times New Roman"/>
          <w:sz w:val="28"/>
          <w:lang w:eastAsia="zh-CN"/>
        </w:rPr>
      </w:pPr>
      <w:r w:rsidRPr="00B63490">
        <w:rPr>
          <w:rFonts w:ascii="Times New Roman" w:hAnsi="Times New Roman"/>
          <w:sz w:val="28"/>
          <w:lang w:eastAsia="zh-CN"/>
        </w:rPr>
        <w:t>1) на основных магистралях - незамедлительно;</w:t>
      </w:r>
    </w:p>
    <w:p w:rsidR="00F52AD8" w:rsidRPr="00B63490" w:rsidRDefault="00F52AD8" w:rsidP="00A87E11">
      <w:pPr>
        <w:pStyle w:val="ConsPlusNormal"/>
        <w:tabs>
          <w:tab w:val="left" w:pos="0"/>
          <w:tab w:val="left" w:pos="1418"/>
        </w:tabs>
        <w:adjustRightInd w:val="0"/>
        <w:ind w:firstLine="709"/>
        <w:jc w:val="both"/>
        <w:rPr>
          <w:rFonts w:ascii="Times New Roman" w:hAnsi="Times New Roman"/>
          <w:sz w:val="28"/>
          <w:lang w:eastAsia="zh-CN"/>
        </w:rPr>
      </w:pPr>
      <w:r w:rsidRPr="00B63490">
        <w:rPr>
          <w:rFonts w:ascii="Times New Roman" w:hAnsi="Times New Roman"/>
          <w:sz w:val="28"/>
          <w:lang w:eastAsia="zh-CN"/>
        </w:rPr>
        <w:t>2) на остальных территориях, а также демонтируемые опоры - в течение суток с момента обнаружения (демонтажа).</w:t>
      </w:r>
    </w:p>
    <w:p w:rsidR="00F52AD8" w:rsidRPr="00B6349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63490">
        <w:rPr>
          <w:rFonts w:ascii="Times New Roman" w:hAnsi="Times New Roman"/>
          <w:sz w:val="28"/>
          <w:lang w:eastAsia="zh-CN"/>
        </w:rPr>
        <w:t>Не допускается самовольный снос или перенос элементов наружного освещения.</w:t>
      </w:r>
    </w:p>
    <w:p w:rsidR="00F52AD8" w:rsidRPr="00B6349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63490">
        <w:rPr>
          <w:rFonts w:ascii="Times New Roman" w:hAnsi="Times New Roman"/>
          <w:sz w:val="28"/>
          <w:lang w:eastAsia="zh-CN"/>
        </w:rPr>
        <w:t>С целью художественно-светового оформления городской территории устанавливаются следующие виды наружного освещения:</w:t>
      </w:r>
    </w:p>
    <w:p w:rsidR="00F52AD8" w:rsidRPr="00B63490" w:rsidRDefault="00F52AD8" w:rsidP="00A87E11">
      <w:pPr>
        <w:pStyle w:val="ConsPlusNormal"/>
        <w:tabs>
          <w:tab w:val="left" w:pos="0"/>
          <w:tab w:val="left" w:pos="1418"/>
        </w:tabs>
        <w:adjustRightInd w:val="0"/>
        <w:ind w:firstLine="709"/>
        <w:jc w:val="both"/>
        <w:rPr>
          <w:rFonts w:ascii="Times New Roman" w:hAnsi="Times New Roman"/>
          <w:sz w:val="28"/>
          <w:lang w:eastAsia="zh-CN"/>
        </w:rPr>
      </w:pPr>
      <w:r w:rsidRPr="00B63490">
        <w:rPr>
          <w:rFonts w:ascii="Times New Roman" w:hAnsi="Times New Roman"/>
          <w:sz w:val="28"/>
          <w:lang w:eastAsia="zh-CN"/>
        </w:rPr>
        <w:t>1) уличное (утилитарное) освещение - освещение проезжей части магистралей, тоннелей, эстакад, мостов, улиц, площадей, автостоянок, функциональных зон аэропортов и территорий спортивных сооружений, а также пешеходных путей городского округа с целью обеспечения безопасного движения автотранспорта и пешеходов и для общей ориентации в городском пространстве;</w:t>
      </w:r>
    </w:p>
    <w:p w:rsidR="00F52AD8" w:rsidRPr="00B63490" w:rsidRDefault="00F52AD8" w:rsidP="00A87E11">
      <w:pPr>
        <w:pStyle w:val="ConsPlusNormal"/>
        <w:tabs>
          <w:tab w:val="left" w:pos="0"/>
          <w:tab w:val="left" w:pos="1418"/>
        </w:tabs>
        <w:adjustRightInd w:val="0"/>
        <w:ind w:firstLine="709"/>
        <w:jc w:val="both"/>
        <w:rPr>
          <w:rFonts w:ascii="Times New Roman" w:hAnsi="Times New Roman"/>
          <w:sz w:val="28"/>
          <w:lang w:eastAsia="zh-CN"/>
        </w:rPr>
      </w:pPr>
      <w:r w:rsidRPr="00B63490">
        <w:rPr>
          <w:rFonts w:ascii="Times New Roman" w:hAnsi="Times New Roman"/>
          <w:sz w:val="28"/>
          <w:lang w:eastAsia="zh-CN"/>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F52AD8" w:rsidRPr="00B63490" w:rsidRDefault="00F52AD8" w:rsidP="00A87E11">
      <w:pPr>
        <w:pStyle w:val="ConsPlusNormal"/>
        <w:tabs>
          <w:tab w:val="left" w:pos="0"/>
          <w:tab w:val="left" w:pos="1418"/>
        </w:tabs>
        <w:adjustRightInd w:val="0"/>
        <w:ind w:firstLine="709"/>
        <w:jc w:val="both"/>
        <w:rPr>
          <w:rFonts w:ascii="Times New Roman" w:hAnsi="Times New Roman"/>
          <w:sz w:val="28"/>
          <w:lang w:eastAsia="zh-CN"/>
        </w:rPr>
      </w:pPr>
      <w:r w:rsidRPr="00B63490">
        <w:rPr>
          <w:rFonts w:ascii="Times New Roman" w:hAnsi="Times New Roman"/>
          <w:sz w:val="28"/>
          <w:lang w:eastAsia="zh-CN"/>
        </w:rPr>
        <w:t xml:space="preserve">3) ландшафтное освещение - декоративное освещение зеленых </w:t>
      </w:r>
      <w:r w:rsidRPr="00B63490">
        <w:rPr>
          <w:rFonts w:ascii="Times New Roman" w:hAnsi="Times New Roman"/>
          <w:sz w:val="28"/>
          <w:lang w:eastAsia="zh-CN"/>
        </w:rPr>
        <w:lastRenderedPageBreak/>
        <w:t>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F52AD8" w:rsidRPr="00B63490" w:rsidRDefault="00F52AD8" w:rsidP="00A87E11">
      <w:pPr>
        <w:pStyle w:val="ConsPlusNormal"/>
        <w:tabs>
          <w:tab w:val="left" w:pos="0"/>
          <w:tab w:val="left" w:pos="1418"/>
        </w:tabs>
        <w:adjustRightInd w:val="0"/>
        <w:ind w:firstLine="709"/>
        <w:jc w:val="both"/>
        <w:rPr>
          <w:rFonts w:ascii="Times New Roman" w:hAnsi="Times New Roman"/>
          <w:sz w:val="28"/>
          <w:lang w:eastAsia="zh-CN"/>
        </w:rPr>
      </w:pPr>
      <w:r w:rsidRPr="00B63490">
        <w:rPr>
          <w:rFonts w:ascii="Times New Roman" w:hAnsi="Times New Roman"/>
          <w:sz w:val="28"/>
          <w:lang w:eastAsia="zh-CN"/>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F52AD8" w:rsidRPr="00B6349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63490">
        <w:rPr>
          <w:rFonts w:ascii="Times New Roman" w:hAnsi="Times New Roman"/>
          <w:sz w:val="28"/>
          <w:lang w:eastAsia="zh-CN"/>
        </w:rPr>
        <w:t>Освещение главных улиц, проспектов и площадей города,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города по согласованию с УАиГ.</w:t>
      </w:r>
    </w:p>
    <w:p w:rsidR="00F52AD8" w:rsidRPr="00B63490" w:rsidRDefault="00F52AD8" w:rsidP="00A87E11">
      <w:pPr>
        <w:pStyle w:val="ConsPlusNormal"/>
        <w:tabs>
          <w:tab w:val="left" w:pos="0"/>
          <w:tab w:val="left" w:pos="1418"/>
        </w:tabs>
        <w:adjustRightInd w:val="0"/>
        <w:ind w:firstLine="709"/>
        <w:jc w:val="both"/>
        <w:rPr>
          <w:rFonts w:ascii="Times New Roman" w:hAnsi="Times New Roman"/>
          <w:sz w:val="28"/>
          <w:lang w:eastAsia="zh-CN"/>
        </w:rPr>
      </w:pPr>
      <w:r w:rsidRPr="00B63490">
        <w:rPr>
          <w:rFonts w:ascii="Times New Roman" w:hAnsi="Times New Roman"/>
          <w:sz w:val="28"/>
          <w:lang w:eastAsia="zh-CN"/>
        </w:rPr>
        <w:t>Установки архитектурно-художественного освещения должны иметь два режима работы: повседневный и праздничный.</w:t>
      </w:r>
    </w:p>
    <w:p w:rsidR="00F52AD8" w:rsidRPr="00B6349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63490">
        <w:rPr>
          <w:rFonts w:ascii="Times New Roman" w:hAnsi="Times New Roman"/>
          <w:sz w:val="28"/>
          <w:lang w:eastAsia="zh-CN"/>
        </w:rPr>
        <w:t>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учитываются требования к архитектурно-художественному освещению и праздничной подсветке городского округа. Проект наружного освещения согласовывается с УАиГ.</w:t>
      </w:r>
    </w:p>
    <w:p w:rsidR="00F52AD8" w:rsidRPr="00B6349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63490">
        <w:rPr>
          <w:rFonts w:ascii="Times New Roman" w:hAnsi="Times New Roman"/>
          <w:sz w:val="28"/>
          <w:lang w:eastAsia="zh-CN"/>
        </w:rPr>
        <w:t>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 (в соответствии с паспортами фасадов).</w:t>
      </w:r>
    </w:p>
    <w:p w:rsidR="00F52AD8" w:rsidRPr="00B63490" w:rsidRDefault="00F52AD8" w:rsidP="00A87E11">
      <w:pPr>
        <w:pStyle w:val="ConsPlusNormal"/>
        <w:tabs>
          <w:tab w:val="left" w:pos="0"/>
          <w:tab w:val="left" w:pos="1418"/>
        </w:tabs>
        <w:adjustRightInd w:val="0"/>
        <w:ind w:firstLine="709"/>
        <w:jc w:val="both"/>
        <w:rPr>
          <w:rFonts w:ascii="Times New Roman" w:hAnsi="Times New Roman"/>
          <w:sz w:val="28"/>
          <w:lang w:eastAsia="zh-CN"/>
        </w:rPr>
      </w:pPr>
      <w:r w:rsidRPr="00B63490">
        <w:rPr>
          <w:rFonts w:ascii="Times New Roman" w:hAnsi="Times New Roman"/>
          <w:sz w:val="28"/>
          <w:lang w:eastAsia="zh-CN"/>
        </w:rPr>
        <w:t>Отдельные элементы рекламы и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 которая также согласовывается всеми собственниками здания или сооружения и УАиГ.</w:t>
      </w:r>
    </w:p>
    <w:p w:rsidR="00F52AD8" w:rsidRPr="00B6349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63490">
        <w:rPr>
          <w:rFonts w:ascii="Times New Roman" w:hAnsi="Times New Roman"/>
          <w:sz w:val="28"/>
          <w:lang w:eastAsia="zh-CN"/>
        </w:rPr>
        <w:t xml:space="preserve">Монтаж и эксплуатация линий уличного освещения и элементов праздничной подсветки (иллюминации) улиц, проспектов и площадей города осуществляются специализированной энергетической организацией в </w:t>
      </w:r>
      <w:r w:rsidRPr="00B63490">
        <w:rPr>
          <w:rFonts w:ascii="Times New Roman" w:hAnsi="Times New Roman"/>
          <w:sz w:val="28"/>
          <w:lang w:eastAsia="zh-CN"/>
        </w:rPr>
        <w:lastRenderedPageBreak/>
        <w:t>соответствии с требованиями законодательства.</w:t>
      </w:r>
    </w:p>
    <w:p w:rsidR="00F52AD8" w:rsidRPr="00B63490" w:rsidRDefault="00F52AD8" w:rsidP="00A87E11">
      <w:pPr>
        <w:pStyle w:val="ConsPlusNormal"/>
        <w:tabs>
          <w:tab w:val="left" w:pos="0"/>
          <w:tab w:val="left" w:pos="1418"/>
        </w:tabs>
        <w:adjustRightInd w:val="0"/>
        <w:ind w:firstLine="709"/>
        <w:jc w:val="both"/>
        <w:rPr>
          <w:rFonts w:ascii="Times New Roman" w:hAnsi="Times New Roman"/>
          <w:sz w:val="28"/>
          <w:lang w:eastAsia="zh-CN"/>
        </w:rPr>
      </w:pPr>
      <w:r w:rsidRPr="00B63490">
        <w:rPr>
          <w:rFonts w:ascii="Times New Roman" w:hAnsi="Times New Roman"/>
          <w:sz w:val="28"/>
          <w:lang w:eastAsia="zh-CN"/>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F52AD8" w:rsidRPr="00B63490" w:rsidRDefault="00F52AD8" w:rsidP="00A87E11">
      <w:pPr>
        <w:pStyle w:val="ConsPlusNormal"/>
        <w:tabs>
          <w:tab w:val="left" w:pos="0"/>
          <w:tab w:val="left" w:pos="1418"/>
        </w:tabs>
        <w:adjustRightInd w:val="0"/>
        <w:ind w:firstLine="709"/>
        <w:jc w:val="both"/>
        <w:rPr>
          <w:rFonts w:ascii="Times New Roman" w:hAnsi="Times New Roman"/>
          <w:sz w:val="28"/>
          <w:lang w:eastAsia="zh-CN"/>
        </w:rPr>
      </w:pPr>
      <w:r w:rsidRPr="00B63490">
        <w:rPr>
          <w:rFonts w:ascii="Times New Roman" w:hAnsi="Times New Roman"/>
          <w:sz w:val="28"/>
          <w:lang w:eastAsia="zh-CN"/>
        </w:rPr>
        <w:t>Эксплуатация наружного освещения осуществляется в соответствии с техническими требованиями, установленными законодательством.</w:t>
      </w:r>
    </w:p>
    <w:p w:rsidR="00F52AD8" w:rsidRPr="00B63490" w:rsidRDefault="00F52AD8" w:rsidP="00A87E11">
      <w:pPr>
        <w:pStyle w:val="ConsPlusNormal"/>
        <w:tabs>
          <w:tab w:val="left" w:pos="0"/>
          <w:tab w:val="left" w:pos="1418"/>
        </w:tabs>
        <w:adjustRightInd w:val="0"/>
        <w:ind w:firstLine="709"/>
        <w:jc w:val="both"/>
        <w:rPr>
          <w:rFonts w:ascii="Times New Roman" w:hAnsi="Times New Roman"/>
          <w:sz w:val="28"/>
          <w:lang w:eastAsia="zh-CN"/>
        </w:rPr>
      </w:pPr>
      <w:r w:rsidRPr="00B63490">
        <w:rPr>
          <w:rFonts w:ascii="Times New Roman" w:hAnsi="Times New Roman"/>
          <w:sz w:val="28"/>
          <w:lang w:eastAsia="zh-CN"/>
        </w:rPr>
        <w:t xml:space="preserve">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осуществляются в соответствии с требованиями Свода правил </w:t>
      </w:r>
      <w:hyperlink r:id="rId40" w:history="1">
        <w:r w:rsidRPr="00B63490">
          <w:rPr>
            <w:rFonts w:ascii="Times New Roman" w:hAnsi="Times New Roman"/>
            <w:sz w:val="28"/>
            <w:lang w:eastAsia="zh-CN"/>
          </w:rPr>
          <w:t>СП 52.13330.2011</w:t>
        </w:r>
      </w:hyperlink>
      <w:r w:rsidRPr="00B63490">
        <w:rPr>
          <w:rFonts w:ascii="Times New Roman" w:hAnsi="Times New Roman"/>
          <w:sz w:val="28"/>
          <w:lang w:eastAsia="zh-CN"/>
        </w:rPr>
        <w:t xml:space="preserve"> «Свод правил. Естественное и искусственное освещение. Актуализированная редакция СНиП 23-05-95*» и с учетом обеспечения:</w:t>
      </w:r>
    </w:p>
    <w:p w:rsidR="00F52AD8" w:rsidRPr="00B63490" w:rsidRDefault="00F52AD8" w:rsidP="00A87E11">
      <w:pPr>
        <w:pStyle w:val="ConsPlusNormal"/>
        <w:tabs>
          <w:tab w:val="left" w:pos="0"/>
          <w:tab w:val="left" w:pos="1418"/>
        </w:tabs>
        <w:adjustRightInd w:val="0"/>
        <w:ind w:firstLine="709"/>
        <w:jc w:val="both"/>
        <w:rPr>
          <w:rFonts w:ascii="Times New Roman" w:hAnsi="Times New Roman"/>
          <w:sz w:val="28"/>
          <w:lang w:eastAsia="zh-CN"/>
        </w:rPr>
      </w:pPr>
      <w:r w:rsidRPr="00B63490">
        <w:rPr>
          <w:rFonts w:ascii="Times New Roman" w:hAnsi="Times New Roman"/>
          <w:sz w:val="28"/>
          <w:lang w:eastAsia="zh-CN"/>
        </w:rPr>
        <w:t>1) экономичности и энергоэффективности применяемых установок, рационального распределения и использования электроэнергии;</w:t>
      </w:r>
    </w:p>
    <w:p w:rsidR="00F52AD8" w:rsidRPr="00B63490" w:rsidRDefault="00F52AD8" w:rsidP="00A87E11">
      <w:pPr>
        <w:pStyle w:val="ConsPlusNormal"/>
        <w:tabs>
          <w:tab w:val="left" w:pos="0"/>
          <w:tab w:val="left" w:pos="1418"/>
        </w:tabs>
        <w:adjustRightInd w:val="0"/>
        <w:ind w:firstLine="709"/>
        <w:jc w:val="both"/>
        <w:rPr>
          <w:rFonts w:ascii="Times New Roman" w:hAnsi="Times New Roman"/>
          <w:sz w:val="28"/>
          <w:lang w:eastAsia="zh-CN"/>
        </w:rPr>
      </w:pPr>
      <w:r w:rsidRPr="00B63490">
        <w:rPr>
          <w:rFonts w:ascii="Times New Roman" w:hAnsi="Times New Roman"/>
          <w:sz w:val="28"/>
          <w:lang w:eastAsia="zh-CN"/>
        </w:rPr>
        <w:t>2) эстетики элементов осветительных установок, их дизайна, качества материалов и изделий при их восприятии в дневное и ночное время.</w:t>
      </w:r>
    </w:p>
    <w:p w:rsidR="00F52AD8" w:rsidRPr="003E4EC7" w:rsidRDefault="00F52AD8" w:rsidP="00A87E11">
      <w:pPr>
        <w:pStyle w:val="ConsPlusNormal"/>
        <w:tabs>
          <w:tab w:val="left" w:pos="0"/>
          <w:tab w:val="left" w:pos="1418"/>
        </w:tabs>
        <w:adjustRightInd w:val="0"/>
        <w:ind w:left="851" w:firstLine="709"/>
        <w:jc w:val="both"/>
        <w:rPr>
          <w:rFonts w:ascii="Times New Roman" w:hAnsi="Times New Roman"/>
          <w:sz w:val="28"/>
          <w:lang w:eastAsia="zh-CN"/>
        </w:rPr>
      </w:pPr>
    </w:p>
    <w:p w:rsidR="00F52AD8" w:rsidRPr="00624FFB" w:rsidRDefault="00F52AD8" w:rsidP="00A87E11">
      <w:pPr>
        <w:pStyle w:val="ConsPlusNormal"/>
        <w:ind w:firstLine="709"/>
        <w:jc w:val="center"/>
        <w:outlineLvl w:val="2"/>
        <w:rPr>
          <w:rFonts w:ascii="Times New Roman" w:hAnsi="Times New Roman" w:cs="Times New Roman"/>
          <w:sz w:val="28"/>
          <w:szCs w:val="28"/>
        </w:rPr>
      </w:pPr>
      <w:r w:rsidRPr="00416045">
        <w:rPr>
          <w:rFonts w:ascii="Times New Roman" w:hAnsi="Times New Roman" w:cs="Times New Roman"/>
          <w:sz w:val="28"/>
          <w:szCs w:val="28"/>
        </w:rPr>
        <w:t>Раздел 5. Малые архитектурные формы</w:t>
      </w:r>
    </w:p>
    <w:p w:rsidR="00F52AD8" w:rsidRPr="00624FFB" w:rsidRDefault="00F52AD8" w:rsidP="00A87E11">
      <w:pPr>
        <w:pStyle w:val="ConsPlusNormal"/>
        <w:ind w:firstLine="709"/>
        <w:jc w:val="both"/>
        <w:rPr>
          <w:rFonts w:ascii="Times New Roman" w:hAnsi="Times New Roman" w:cs="Times New Roman"/>
          <w:sz w:val="28"/>
          <w:szCs w:val="28"/>
        </w:rPr>
      </w:pPr>
    </w:p>
    <w:p w:rsidR="00F52AD8" w:rsidRPr="00B6349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63490">
        <w:rPr>
          <w:rFonts w:ascii="Times New Roman" w:hAnsi="Times New Roman"/>
          <w:sz w:val="28"/>
          <w:lang w:eastAsia="zh-CN"/>
        </w:rPr>
        <w:t xml:space="preserve">Территории жилой застройки, общественно-деловые, рекреационные и другие зоны оборудуются </w:t>
      </w:r>
      <w:r>
        <w:rPr>
          <w:rFonts w:ascii="Times New Roman" w:hAnsi="Times New Roman"/>
          <w:sz w:val="28"/>
          <w:lang w:eastAsia="zh-CN"/>
        </w:rPr>
        <w:t xml:space="preserve">малыми архитектурными формами (далее – </w:t>
      </w:r>
      <w:r w:rsidRPr="00B63490">
        <w:rPr>
          <w:rFonts w:ascii="Times New Roman" w:hAnsi="Times New Roman"/>
          <w:sz w:val="28"/>
          <w:lang w:eastAsia="zh-CN"/>
        </w:rPr>
        <w:t>МАФ</w:t>
      </w:r>
      <w:r>
        <w:rPr>
          <w:rFonts w:ascii="Times New Roman" w:hAnsi="Times New Roman"/>
          <w:sz w:val="28"/>
          <w:lang w:eastAsia="zh-CN"/>
        </w:rPr>
        <w:t>)</w:t>
      </w:r>
      <w:r w:rsidRPr="00B63490">
        <w:rPr>
          <w:rFonts w:ascii="Times New Roman" w:hAnsi="Times New Roman"/>
          <w:sz w:val="28"/>
          <w:lang w:eastAsia="zh-CN"/>
        </w:rPr>
        <w:t xml:space="preserve">. </w:t>
      </w:r>
      <w:r>
        <w:rPr>
          <w:rFonts w:ascii="Times New Roman" w:hAnsi="Times New Roman"/>
          <w:sz w:val="28"/>
          <w:lang w:eastAsia="zh-CN"/>
        </w:rPr>
        <w:t xml:space="preserve"> </w:t>
      </w:r>
      <w:r w:rsidRPr="00B63490">
        <w:rPr>
          <w:rFonts w:ascii="Times New Roman" w:hAnsi="Times New Roman"/>
          <w:sz w:val="28"/>
          <w:lang w:eastAsia="zh-CN"/>
        </w:rPr>
        <w:t>Места размещения, архитектурное и цветовое решение МАФ (в том числе декоративные ограждения) должны быть согласованы с УАиГ в части соответствия архитектурно-художественному оформлению городской среды. При размещении МАФ в непосредственной близости к проезжей части должно быть уведомлено ГИБДД ОМВД России по г. Копейску для обеспечения безопасности дорожного движения</w:t>
      </w:r>
    </w:p>
    <w:p w:rsidR="00F52AD8" w:rsidRPr="00B6349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63490">
        <w:rPr>
          <w:rFonts w:ascii="Times New Roman" w:hAnsi="Times New Roman"/>
          <w:sz w:val="28"/>
          <w:lang w:eastAsia="zh-CN"/>
        </w:rPr>
        <w:t>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p w:rsidR="00F52AD8" w:rsidRPr="00B63490" w:rsidRDefault="00F52AD8" w:rsidP="00A87E11">
      <w:pPr>
        <w:pStyle w:val="ConsPlusNormal"/>
        <w:tabs>
          <w:tab w:val="left" w:pos="0"/>
          <w:tab w:val="left" w:pos="1418"/>
        </w:tabs>
        <w:adjustRightInd w:val="0"/>
        <w:ind w:firstLine="709"/>
        <w:jc w:val="both"/>
        <w:rPr>
          <w:rFonts w:ascii="Times New Roman" w:hAnsi="Times New Roman"/>
          <w:sz w:val="28"/>
          <w:lang w:eastAsia="zh-CN"/>
        </w:rPr>
      </w:pPr>
      <w:r w:rsidRPr="00B63490">
        <w:rPr>
          <w:rFonts w:ascii="Times New Roman" w:hAnsi="Times New Roman"/>
          <w:sz w:val="28"/>
          <w:lang w:eastAsia="zh-CN"/>
        </w:rPr>
        <w:t>В условиях сложившейся застройки проектирование, изготовление, установка малых архитектурных форм осуществляются собственниками, арендаторами земельных участков либо иными лицами по согласованию с УАиГ.</w:t>
      </w:r>
    </w:p>
    <w:p w:rsidR="00F52AD8" w:rsidRPr="00B63490" w:rsidRDefault="00F52AD8" w:rsidP="00A87E11">
      <w:pPr>
        <w:pStyle w:val="ConsPlusNormal"/>
        <w:tabs>
          <w:tab w:val="left" w:pos="0"/>
          <w:tab w:val="left" w:pos="1418"/>
        </w:tabs>
        <w:adjustRightInd w:val="0"/>
        <w:ind w:firstLine="709"/>
        <w:jc w:val="both"/>
        <w:rPr>
          <w:rFonts w:ascii="Times New Roman" w:hAnsi="Times New Roman"/>
          <w:sz w:val="28"/>
          <w:lang w:eastAsia="zh-CN"/>
        </w:rPr>
      </w:pPr>
      <w:r w:rsidRPr="00B63490">
        <w:rPr>
          <w:rFonts w:ascii="Times New Roman" w:hAnsi="Times New Roman"/>
          <w:sz w:val="28"/>
          <w:lang w:eastAsia="zh-CN"/>
        </w:rPr>
        <w:t>Согласование размещения малых архитектурных форм на земельных участках физических и юридических лиц с ограниченным режимом использования и недоступных для общественного обозрения с органами архитектуры не требуется.</w:t>
      </w:r>
    </w:p>
    <w:p w:rsidR="00F52AD8" w:rsidRPr="00B63490"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B63490">
        <w:rPr>
          <w:rFonts w:ascii="Times New Roman" w:hAnsi="Times New Roman"/>
          <w:sz w:val="28"/>
          <w:lang w:eastAsia="zh-CN"/>
        </w:rP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индивидуальные предприниматели обеспечивают восстановление </w:t>
      </w:r>
      <w:r>
        <w:rPr>
          <w:rFonts w:ascii="Times New Roman" w:hAnsi="Times New Roman"/>
          <w:sz w:val="28"/>
          <w:lang w:eastAsia="zh-CN"/>
        </w:rPr>
        <w:t>МАФ</w:t>
      </w:r>
      <w:r w:rsidRPr="00B63490">
        <w:rPr>
          <w:rFonts w:ascii="Times New Roman" w:hAnsi="Times New Roman"/>
          <w:sz w:val="28"/>
          <w:lang w:eastAsia="zh-CN"/>
        </w:rPr>
        <w:t>.</w:t>
      </w:r>
    </w:p>
    <w:p w:rsidR="00F52AD8" w:rsidRPr="00B63490" w:rsidRDefault="00F52AD8" w:rsidP="00A87E11">
      <w:pPr>
        <w:pStyle w:val="ConsPlusNormal"/>
        <w:tabs>
          <w:tab w:val="left" w:pos="0"/>
          <w:tab w:val="left" w:pos="1418"/>
        </w:tabs>
        <w:adjustRightInd w:val="0"/>
        <w:ind w:firstLine="709"/>
        <w:jc w:val="both"/>
        <w:rPr>
          <w:rFonts w:ascii="Times New Roman" w:hAnsi="Times New Roman"/>
          <w:sz w:val="28"/>
          <w:lang w:eastAsia="zh-CN"/>
        </w:rPr>
      </w:pPr>
      <w:r w:rsidRPr="00B63490">
        <w:rPr>
          <w:rFonts w:ascii="Times New Roman" w:hAnsi="Times New Roman"/>
          <w:sz w:val="28"/>
          <w:lang w:eastAsia="zh-CN"/>
        </w:rPr>
        <w:lastRenderedPageBreak/>
        <w:t xml:space="preserve">Надлежащее восстановление </w:t>
      </w:r>
      <w:r>
        <w:rPr>
          <w:rFonts w:ascii="Times New Roman" w:hAnsi="Times New Roman"/>
          <w:sz w:val="28"/>
          <w:lang w:eastAsia="zh-CN"/>
        </w:rPr>
        <w:t>МАФ</w:t>
      </w:r>
      <w:r w:rsidRPr="00B63490">
        <w:rPr>
          <w:rFonts w:ascii="Times New Roman" w:hAnsi="Times New Roman"/>
          <w:sz w:val="28"/>
          <w:lang w:eastAsia="zh-CN"/>
        </w:rPr>
        <w:t xml:space="preserve"> (качество, объем) подтверждается актом, подписанным с участием собственников </w:t>
      </w:r>
      <w:r>
        <w:rPr>
          <w:rFonts w:ascii="Times New Roman" w:hAnsi="Times New Roman"/>
          <w:sz w:val="28"/>
          <w:lang w:eastAsia="zh-CN"/>
        </w:rPr>
        <w:t>МАФ</w:t>
      </w:r>
      <w:r w:rsidRPr="00B63490">
        <w:rPr>
          <w:rFonts w:ascii="Times New Roman" w:hAnsi="Times New Roman"/>
          <w:sz w:val="28"/>
          <w:lang w:eastAsia="zh-CN"/>
        </w:rPr>
        <w:t xml:space="preserve"> (или их представителя). В случае если </w:t>
      </w:r>
      <w:r>
        <w:rPr>
          <w:rFonts w:ascii="Times New Roman" w:hAnsi="Times New Roman"/>
          <w:sz w:val="28"/>
          <w:lang w:eastAsia="zh-CN"/>
        </w:rPr>
        <w:t>МАФ</w:t>
      </w:r>
      <w:r w:rsidRPr="00B63490">
        <w:rPr>
          <w:rFonts w:ascii="Times New Roman" w:hAnsi="Times New Roman"/>
          <w:sz w:val="28"/>
          <w:lang w:eastAsia="zh-CN"/>
        </w:rPr>
        <w:t xml:space="preserve"> расположены на придомовой территории, акт подписывается с участием представителей собственников помещений в многоквартирном доме.</w:t>
      </w:r>
    </w:p>
    <w:p w:rsidR="00F52AD8" w:rsidRPr="0041604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416045">
        <w:rPr>
          <w:rFonts w:ascii="Times New Roman" w:hAnsi="Times New Roman"/>
          <w:sz w:val="28"/>
          <w:lang w:eastAsia="zh-CN"/>
        </w:rPr>
        <w:t>Ответственность за состояние МАФ несут их собственники (пользователи). На придомовой территории (прилегающей к многоквартирным домам) - собственники помещений в многоквартирных домах, либо собственники помещений в многоквартирных домах в рамках договора на содержание общего имущества дома. Указанные субъекты обязаны:</w:t>
      </w:r>
    </w:p>
    <w:p w:rsidR="00F52AD8" w:rsidRPr="00B63490" w:rsidRDefault="00F52AD8" w:rsidP="00A87E11">
      <w:pPr>
        <w:pStyle w:val="ConsPlusNormal"/>
        <w:tabs>
          <w:tab w:val="left" w:pos="0"/>
        </w:tabs>
        <w:ind w:firstLine="709"/>
        <w:jc w:val="both"/>
        <w:rPr>
          <w:rFonts w:ascii="Times New Roman" w:hAnsi="Times New Roman" w:cs="Times New Roman"/>
          <w:sz w:val="28"/>
          <w:szCs w:val="28"/>
        </w:rPr>
      </w:pPr>
      <w:r w:rsidRPr="00B63490">
        <w:rPr>
          <w:rFonts w:ascii="Times New Roman" w:hAnsi="Times New Roman" w:cs="Times New Roman"/>
          <w:sz w:val="28"/>
          <w:szCs w:val="28"/>
        </w:rPr>
        <w:t xml:space="preserve">1) обеспечить техническую исправность </w:t>
      </w:r>
      <w:r>
        <w:rPr>
          <w:rFonts w:ascii="Times New Roman" w:hAnsi="Times New Roman" w:cs="Times New Roman"/>
          <w:sz w:val="28"/>
          <w:szCs w:val="28"/>
        </w:rPr>
        <w:t>МАФ</w:t>
      </w:r>
      <w:r w:rsidRPr="00B63490">
        <w:rPr>
          <w:rFonts w:ascii="Times New Roman" w:hAnsi="Times New Roman" w:cs="Times New Roman"/>
          <w:sz w:val="28"/>
          <w:szCs w:val="28"/>
        </w:rPr>
        <w:t xml:space="preserve">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F52AD8" w:rsidRPr="00B63490" w:rsidRDefault="00F52AD8" w:rsidP="00A87E11">
      <w:pPr>
        <w:pStyle w:val="ConsPlusNormal"/>
        <w:tabs>
          <w:tab w:val="left" w:pos="0"/>
        </w:tabs>
        <w:ind w:firstLine="709"/>
        <w:jc w:val="both"/>
        <w:rPr>
          <w:rFonts w:ascii="Times New Roman" w:hAnsi="Times New Roman" w:cs="Times New Roman"/>
          <w:sz w:val="28"/>
          <w:szCs w:val="28"/>
        </w:rPr>
      </w:pPr>
      <w:r w:rsidRPr="00B63490">
        <w:rPr>
          <w:rFonts w:ascii="Times New Roman" w:hAnsi="Times New Roman" w:cs="Times New Roman"/>
          <w:sz w:val="28"/>
          <w:szCs w:val="28"/>
        </w:rPr>
        <w:t xml:space="preserve">2) выполнять работы по своевременному ремонту, замене, очистке от грязи </w:t>
      </w:r>
      <w:r>
        <w:rPr>
          <w:rFonts w:ascii="Times New Roman" w:hAnsi="Times New Roman" w:cs="Times New Roman"/>
          <w:sz w:val="28"/>
          <w:szCs w:val="28"/>
        </w:rPr>
        <w:t>МАФ</w:t>
      </w:r>
      <w:r w:rsidRPr="00B63490">
        <w:rPr>
          <w:rFonts w:ascii="Times New Roman" w:hAnsi="Times New Roman" w:cs="Times New Roman"/>
          <w:sz w:val="28"/>
          <w:szCs w:val="28"/>
        </w:rPr>
        <w:t>, их окраске до наступления летнего периода, ежегодно выполнять замену песка в песочницах;</w:t>
      </w:r>
    </w:p>
    <w:p w:rsidR="00F52AD8" w:rsidRPr="00B63490" w:rsidRDefault="00F52AD8" w:rsidP="00A87E11">
      <w:pPr>
        <w:pStyle w:val="ConsPlusNormal"/>
        <w:tabs>
          <w:tab w:val="left" w:pos="0"/>
        </w:tabs>
        <w:ind w:firstLine="709"/>
        <w:jc w:val="both"/>
        <w:rPr>
          <w:rFonts w:ascii="Times New Roman" w:hAnsi="Times New Roman" w:cs="Times New Roman"/>
          <w:sz w:val="28"/>
          <w:szCs w:val="28"/>
        </w:rPr>
      </w:pPr>
      <w:r w:rsidRPr="00B63490">
        <w:rPr>
          <w:rFonts w:ascii="Times New Roman" w:hAnsi="Times New Roman" w:cs="Times New Roman"/>
          <w:sz w:val="28"/>
          <w:szCs w:val="28"/>
        </w:rPr>
        <w:t xml:space="preserve">3) выполнять работы по очистке подходов к </w:t>
      </w:r>
      <w:r>
        <w:rPr>
          <w:rFonts w:ascii="Times New Roman" w:hAnsi="Times New Roman" w:cs="Times New Roman"/>
          <w:sz w:val="28"/>
          <w:szCs w:val="28"/>
        </w:rPr>
        <w:t>МАФ</w:t>
      </w:r>
      <w:r w:rsidRPr="00B63490">
        <w:rPr>
          <w:rFonts w:ascii="Times New Roman" w:hAnsi="Times New Roman" w:cs="Times New Roman"/>
          <w:sz w:val="28"/>
          <w:szCs w:val="28"/>
        </w:rPr>
        <w:t xml:space="preserve"> (скамейкам, урнам, качелям и др.) и территорий вокруг них от снега и наледи.</w:t>
      </w:r>
    </w:p>
    <w:p w:rsidR="00F52AD8" w:rsidRPr="0012159B"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2159B">
        <w:rPr>
          <w:rFonts w:ascii="Times New Roman" w:hAnsi="Times New Roman"/>
          <w:sz w:val="28"/>
          <w:lang w:eastAsia="zh-CN"/>
        </w:rPr>
        <w:t xml:space="preserve"> Запрещается:</w:t>
      </w:r>
    </w:p>
    <w:p w:rsidR="00F52AD8" w:rsidRPr="00B63490" w:rsidRDefault="00F52AD8" w:rsidP="00A87E11">
      <w:pPr>
        <w:pStyle w:val="ConsPlusNormal"/>
        <w:tabs>
          <w:tab w:val="left" w:pos="0"/>
        </w:tabs>
        <w:ind w:firstLine="709"/>
        <w:jc w:val="both"/>
        <w:rPr>
          <w:rFonts w:ascii="Times New Roman" w:hAnsi="Times New Roman" w:cs="Times New Roman"/>
          <w:sz w:val="28"/>
          <w:szCs w:val="28"/>
        </w:rPr>
      </w:pPr>
      <w:r w:rsidRPr="00B63490">
        <w:rPr>
          <w:rFonts w:ascii="Times New Roman" w:hAnsi="Times New Roman" w:cs="Times New Roman"/>
          <w:sz w:val="28"/>
          <w:szCs w:val="28"/>
        </w:rPr>
        <w:t xml:space="preserve">1) разрушение и повреждение </w:t>
      </w:r>
      <w:r>
        <w:rPr>
          <w:rFonts w:ascii="Times New Roman" w:hAnsi="Times New Roman" w:cs="Times New Roman"/>
          <w:sz w:val="28"/>
          <w:szCs w:val="28"/>
        </w:rPr>
        <w:t>МАФ</w:t>
      </w:r>
      <w:r w:rsidRPr="00B63490">
        <w:rPr>
          <w:rFonts w:ascii="Times New Roman" w:hAnsi="Times New Roman" w:cs="Times New Roman"/>
          <w:sz w:val="28"/>
          <w:szCs w:val="28"/>
        </w:rPr>
        <w:t xml:space="preserve">, нанесение надписей различного содержания, размещение информационных материалов на </w:t>
      </w:r>
      <w:r>
        <w:rPr>
          <w:rFonts w:ascii="Times New Roman" w:hAnsi="Times New Roman" w:cs="Times New Roman"/>
          <w:sz w:val="28"/>
          <w:szCs w:val="28"/>
        </w:rPr>
        <w:t>МАФ</w:t>
      </w:r>
      <w:r w:rsidRPr="00B63490">
        <w:rPr>
          <w:rFonts w:ascii="Times New Roman" w:hAnsi="Times New Roman" w:cs="Times New Roman"/>
          <w:sz w:val="28"/>
          <w:szCs w:val="28"/>
        </w:rPr>
        <w:t>;</w:t>
      </w:r>
    </w:p>
    <w:p w:rsidR="00F52AD8" w:rsidRPr="00B63490" w:rsidRDefault="00F52AD8" w:rsidP="00A87E11">
      <w:pPr>
        <w:pStyle w:val="ConsPlusNormal"/>
        <w:tabs>
          <w:tab w:val="left" w:pos="0"/>
        </w:tabs>
        <w:ind w:firstLine="709"/>
        <w:jc w:val="both"/>
        <w:rPr>
          <w:rFonts w:ascii="Times New Roman" w:hAnsi="Times New Roman" w:cs="Times New Roman"/>
          <w:sz w:val="28"/>
          <w:szCs w:val="28"/>
        </w:rPr>
      </w:pPr>
      <w:r w:rsidRPr="00B63490">
        <w:rPr>
          <w:rFonts w:ascii="Times New Roman" w:hAnsi="Times New Roman" w:cs="Times New Roman"/>
          <w:sz w:val="28"/>
          <w:szCs w:val="28"/>
        </w:rPr>
        <w:t xml:space="preserve">2) использование </w:t>
      </w:r>
      <w:r>
        <w:rPr>
          <w:rFonts w:ascii="Times New Roman" w:hAnsi="Times New Roman" w:cs="Times New Roman"/>
          <w:sz w:val="28"/>
          <w:szCs w:val="28"/>
        </w:rPr>
        <w:t xml:space="preserve"> МАФ</w:t>
      </w:r>
      <w:r w:rsidRPr="00B63490">
        <w:rPr>
          <w:rFonts w:ascii="Times New Roman" w:hAnsi="Times New Roman" w:cs="Times New Roman"/>
          <w:sz w:val="28"/>
          <w:szCs w:val="28"/>
        </w:rPr>
        <w:t xml:space="preserve"> не по назначению (детских и спортивных сооружений для хозяйственных целей, отдыха взрослым населением и т.д.).</w:t>
      </w:r>
    </w:p>
    <w:p w:rsidR="00F52AD8" w:rsidRPr="00624FFB" w:rsidRDefault="00F52AD8" w:rsidP="00A87E11">
      <w:pPr>
        <w:pStyle w:val="ConsPlusNormal"/>
        <w:ind w:firstLine="709"/>
        <w:jc w:val="both"/>
        <w:rPr>
          <w:rFonts w:ascii="Times New Roman" w:hAnsi="Times New Roman" w:cs="Times New Roman"/>
          <w:sz w:val="28"/>
          <w:szCs w:val="28"/>
        </w:rPr>
      </w:pPr>
    </w:p>
    <w:p w:rsidR="00F52AD8" w:rsidRPr="00624FFB" w:rsidRDefault="00F52AD8" w:rsidP="00A87E11">
      <w:pPr>
        <w:pStyle w:val="ConsPlusNormal"/>
        <w:ind w:firstLine="709"/>
        <w:jc w:val="center"/>
        <w:outlineLvl w:val="2"/>
        <w:rPr>
          <w:rFonts w:ascii="Times New Roman" w:hAnsi="Times New Roman" w:cs="Times New Roman"/>
          <w:sz w:val="28"/>
          <w:szCs w:val="28"/>
        </w:rPr>
      </w:pPr>
      <w:r w:rsidRPr="00624FFB">
        <w:rPr>
          <w:rFonts w:ascii="Times New Roman" w:hAnsi="Times New Roman" w:cs="Times New Roman"/>
          <w:sz w:val="28"/>
          <w:szCs w:val="28"/>
        </w:rPr>
        <w:t xml:space="preserve">Раздел </w:t>
      </w:r>
      <w:r>
        <w:rPr>
          <w:rFonts w:ascii="Times New Roman" w:hAnsi="Times New Roman" w:cs="Times New Roman"/>
          <w:sz w:val="28"/>
          <w:szCs w:val="28"/>
        </w:rPr>
        <w:t>6</w:t>
      </w:r>
      <w:r w:rsidRPr="00624FFB">
        <w:rPr>
          <w:rFonts w:ascii="Times New Roman" w:hAnsi="Times New Roman" w:cs="Times New Roman"/>
          <w:sz w:val="28"/>
          <w:szCs w:val="28"/>
        </w:rPr>
        <w:t>. З</w:t>
      </w:r>
      <w:r>
        <w:rPr>
          <w:rFonts w:ascii="Times New Roman" w:hAnsi="Times New Roman" w:cs="Times New Roman"/>
          <w:sz w:val="28"/>
          <w:szCs w:val="28"/>
        </w:rPr>
        <w:t>еленые насаждения</w:t>
      </w:r>
    </w:p>
    <w:p w:rsidR="00F52AD8" w:rsidRPr="00624FFB" w:rsidRDefault="00F52AD8" w:rsidP="00A87E11">
      <w:pPr>
        <w:pStyle w:val="ConsPlusNormal"/>
        <w:ind w:firstLine="709"/>
        <w:jc w:val="both"/>
        <w:rPr>
          <w:rFonts w:ascii="Times New Roman" w:hAnsi="Times New Roman" w:cs="Times New Roman"/>
          <w:sz w:val="28"/>
          <w:szCs w:val="28"/>
        </w:rPr>
      </w:pPr>
    </w:p>
    <w:p w:rsidR="00F52AD8" w:rsidRPr="0012159B"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2159B">
        <w:rPr>
          <w:rFonts w:ascii="Times New Roman" w:hAnsi="Times New Roman"/>
          <w:sz w:val="28"/>
          <w:lang w:eastAsia="zh-CN"/>
        </w:rPr>
        <w:t xml:space="preserve">Охрана и содержание зеленых насаждений осуществляется в соответствии с </w:t>
      </w:r>
      <w:hyperlink r:id="rId41" w:history="1">
        <w:r w:rsidRPr="0012159B">
          <w:rPr>
            <w:rFonts w:ascii="Times New Roman" w:hAnsi="Times New Roman"/>
            <w:sz w:val="28"/>
            <w:lang w:eastAsia="zh-CN"/>
          </w:rPr>
          <w:t>Правилами</w:t>
        </w:r>
      </w:hyperlink>
      <w:r w:rsidRPr="0012159B">
        <w:rPr>
          <w:rFonts w:ascii="Times New Roman" w:hAnsi="Times New Roman"/>
          <w:sz w:val="28"/>
          <w:lang w:eastAsia="zh-CN"/>
        </w:rPr>
        <w:t xml:space="preserve"> охраны и содержания зеленых насаждений на территории Копейского городского округа, утвержденными решением Собрания депутатов Копейского городского округа.</w:t>
      </w:r>
    </w:p>
    <w:p w:rsidR="00F52AD8" w:rsidRPr="0012159B"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2159B">
        <w:rPr>
          <w:rFonts w:ascii="Times New Roman" w:hAnsi="Times New Roman"/>
          <w:sz w:val="28"/>
          <w:lang w:eastAsia="zh-CN"/>
        </w:rPr>
        <w:t>Охране подлежат все зеленые насаждения на территории города, независимо от форм собственности на земельные участки, на которых эти насаждения расположены.</w:t>
      </w:r>
    </w:p>
    <w:p w:rsidR="00F52AD8" w:rsidRPr="0012159B"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2159B">
        <w:rPr>
          <w:rFonts w:ascii="Times New Roman" w:hAnsi="Times New Roman"/>
          <w:sz w:val="28"/>
          <w:lang w:eastAsia="zh-CN"/>
        </w:rPr>
        <w:t>Градостроительная деятельность проводится, основываясь на принципе максимального сохранения зеленых насаждений в городе.</w:t>
      </w:r>
    </w:p>
    <w:p w:rsidR="00F52AD8" w:rsidRPr="0012159B"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2159B">
        <w:rPr>
          <w:rFonts w:ascii="Times New Roman" w:hAnsi="Times New Roman"/>
          <w:sz w:val="28"/>
          <w:lang w:eastAsia="zh-CN"/>
        </w:rPr>
        <w:t>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бездействие, способные привести к повреждению или уничтожению зеленых насаждений.</w:t>
      </w:r>
    </w:p>
    <w:p w:rsidR="00F52AD8" w:rsidRPr="0012159B"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2159B">
        <w:rPr>
          <w:rFonts w:ascii="Times New Roman" w:hAnsi="Times New Roman"/>
          <w:sz w:val="28"/>
          <w:lang w:eastAsia="zh-CN"/>
        </w:rP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F52AD8" w:rsidRPr="0012159B"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2159B">
        <w:rPr>
          <w:rFonts w:ascii="Times New Roman" w:hAnsi="Times New Roman"/>
          <w:sz w:val="28"/>
          <w:lang w:eastAsia="zh-CN"/>
        </w:rPr>
        <w:lastRenderedPageBreak/>
        <w:t>При производстве работ по строительству, реконструкции, ремонту объектов капитального строительства лицо, их осуществляющее, обязано:</w:t>
      </w:r>
    </w:p>
    <w:p w:rsidR="00F52AD8" w:rsidRPr="00624FFB" w:rsidRDefault="00F52AD8" w:rsidP="00A87E11">
      <w:pPr>
        <w:pStyle w:val="ConsPlusNormal"/>
        <w:tabs>
          <w:tab w:val="left" w:pos="0"/>
          <w:tab w:val="left" w:pos="1418"/>
        </w:tabs>
        <w:adjustRightInd w:val="0"/>
        <w:ind w:firstLine="709"/>
        <w:jc w:val="both"/>
        <w:rPr>
          <w:rFonts w:ascii="Times New Roman" w:hAnsi="Times New Roman" w:cs="Times New Roman"/>
          <w:sz w:val="28"/>
          <w:szCs w:val="28"/>
        </w:rPr>
      </w:pPr>
      <w:r w:rsidRPr="00624FFB">
        <w:rPr>
          <w:rFonts w:ascii="Times New Roman" w:hAnsi="Times New Roman" w:cs="Times New Roman"/>
          <w:sz w:val="28"/>
          <w:szCs w:val="28"/>
        </w:rPr>
        <w:t>1) принимать меры по обеспечению сохранности зеленых насаждений, не попадающих под снос;</w:t>
      </w:r>
    </w:p>
    <w:p w:rsidR="00F52AD8" w:rsidRPr="00624FFB" w:rsidRDefault="00F52AD8" w:rsidP="00A87E11">
      <w:pPr>
        <w:pStyle w:val="ConsPlusNormal"/>
        <w:tabs>
          <w:tab w:val="left" w:pos="0"/>
          <w:tab w:val="left" w:pos="1418"/>
        </w:tabs>
        <w:adjustRightInd w:val="0"/>
        <w:ind w:firstLine="709"/>
        <w:jc w:val="both"/>
        <w:rPr>
          <w:rFonts w:ascii="Times New Roman" w:hAnsi="Times New Roman" w:cs="Times New Roman"/>
          <w:sz w:val="28"/>
          <w:szCs w:val="28"/>
        </w:rPr>
      </w:pPr>
      <w:r w:rsidRPr="00624FFB">
        <w:rPr>
          <w:rFonts w:ascii="Times New Roman" w:hAnsi="Times New Roman" w:cs="Times New Roman"/>
          <w:sz w:val="28"/>
          <w:szCs w:val="28"/>
        </w:rPr>
        <w:t>2) установить временные приствольные ограждения сохраняемых деревьев в виде сплошных щитов высотой 2 метра;</w:t>
      </w:r>
    </w:p>
    <w:p w:rsidR="00F52AD8" w:rsidRPr="00624FFB" w:rsidRDefault="00F52AD8" w:rsidP="00A87E11">
      <w:pPr>
        <w:pStyle w:val="ConsPlusNormal"/>
        <w:tabs>
          <w:tab w:val="left" w:pos="0"/>
          <w:tab w:val="left" w:pos="1418"/>
        </w:tabs>
        <w:adjustRightInd w:val="0"/>
        <w:ind w:firstLine="709"/>
        <w:jc w:val="both"/>
        <w:rPr>
          <w:rFonts w:ascii="Times New Roman" w:hAnsi="Times New Roman" w:cs="Times New Roman"/>
          <w:sz w:val="28"/>
          <w:szCs w:val="28"/>
        </w:rPr>
      </w:pPr>
      <w:r w:rsidRPr="00624FFB">
        <w:rPr>
          <w:rFonts w:ascii="Times New Roman" w:hAnsi="Times New Roman" w:cs="Times New Roman"/>
          <w:sz w:val="28"/>
          <w:szCs w:val="28"/>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F52AD8" w:rsidRPr="00624FFB" w:rsidRDefault="00F52AD8" w:rsidP="00A87E11">
      <w:pPr>
        <w:pStyle w:val="ConsPlusNormal"/>
        <w:tabs>
          <w:tab w:val="left" w:pos="0"/>
          <w:tab w:val="left" w:pos="1418"/>
        </w:tabs>
        <w:adjustRightInd w:val="0"/>
        <w:ind w:firstLine="709"/>
        <w:jc w:val="both"/>
        <w:rPr>
          <w:rFonts w:ascii="Times New Roman" w:hAnsi="Times New Roman" w:cs="Times New Roman"/>
          <w:sz w:val="28"/>
          <w:szCs w:val="28"/>
        </w:rPr>
      </w:pPr>
      <w:r w:rsidRPr="00624FFB">
        <w:rPr>
          <w:rFonts w:ascii="Times New Roman" w:hAnsi="Times New Roman" w:cs="Times New Roman"/>
          <w:sz w:val="28"/>
          <w:szCs w:val="28"/>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F52AD8" w:rsidRPr="00624FFB" w:rsidRDefault="00F52AD8" w:rsidP="00A87E11">
      <w:pPr>
        <w:pStyle w:val="ConsPlusNormal"/>
        <w:tabs>
          <w:tab w:val="left" w:pos="0"/>
          <w:tab w:val="left" w:pos="1418"/>
        </w:tabs>
        <w:adjustRightInd w:val="0"/>
        <w:ind w:firstLine="709"/>
        <w:jc w:val="both"/>
        <w:rPr>
          <w:rFonts w:ascii="Times New Roman" w:hAnsi="Times New Roman" w:cs="Times New Roman"/>
          <w:sz w:val="28"/>
          <w:szCs w:val="28"/>
        </w:rPr>
      </w:pPr>
      <w:r w:rsidRPr="00624FFB">
        <w:rPr>
          <w:rFonts w:ascii="Times New Roman" w:hAnsi="Times New Roman" w:cs="Times New Roman"/>
          <w:sz w:val="28"/>
          <w:szCs w:val="28"/>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F52AD8" w:rsidRPr="00624FFB" w:rsidRDefault="00F52AD8" w:rsidP="00A87E11">
      <w:pPr>
        <w:pStyle w:val="ConsPlusNormal"/>
        <w:tabs>
          <w:tab w:val="left" w:pos="0"/>
          <w:tab w:val="left" w:pos="1418"/>
        </w:tabs>
        <w:adjustRightInd w:val="0"/>
        <w:ind w:firstLine="709"/>
        <w:jc w:val="both"/>
        <w:rPr>
          <w:rFonts w:ascii="Times New Roman" w:hAnsi="Times New Roman" w:cs="Times New Roman"/>
          <w:sz w:val="28"/>
          <w:szCs w:val="28"/>
        </w:rPr>
      </w:pPr>
      <w:r w:rsidRPr="00624FFB">
        <w:rPr>
          <w:rFonts w:ascii="Times New Roman" w:hAnsi="Times New Roman" w:cs="Times New Roman"/>
          <w:sz w:val="28"/>
          <w:szCs w:val="28"/>
        </w:rPr>
        <w:t>6)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F52AD8" w:rsidRPr="0012159B"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2159B">
        <w:rPr>
          <w:rFonts w:ascii="Times New Roman" w:hAnsi="Times New Roman"/>
          <w:sz w:val="28"/>
          <w:lang w:eastAsia="zh-CN"/>
        </w:rPr>
        <w:t>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получения разрешения на снос (пересадку) зеленых насаждений либо омолаживающую обрезку деревьев (кустарников) в отделе экологии и природопользования администрации Копейского городского округа. Порядок получения разрешения на снос (пересадку) зеленых насаждений и омолаживающую обрезку деревьев (кустарников) определяется муниципальным правовым актом Копейского городского округа.</w:t>
      </w:r>
    </w:p>
    <w:p w:rsidR="00F52AD8" w:rsidRPr="0012159B"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2159B">
        <w:rPr>
          <w:rFonts w:ascii="Times New Roman" w:hAnsi="Times New Roman"/>
          <w:sz w:val="28"/>
          <w:lang w:eastAsia="zh-CN"/>
        </w:rPr>
        <w:t xml:space="preserve"> Места посадки зеленых насаждений определяются администрацией Копейского городского округа (по месту расположения посадки) с учетом размещения инженерных коммуникаций и согласовываются управлением архитектуры и градостроительства администрации городского округа.</w:t>
      </w:r>
    </w:p>
    <w:p w:rsidR="00F52AD8" w:rsidRPr="0012159B"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2159B">
        <w:rPr>
          <w:rFonts w:ascii="Times New Roman" w:hAnsi="Times New Roman"/>
          <w:sz w:val="28"/>
          <w:lang w:eastAsia="zh-CN"/>
        </w:rPr>
        <w:t xml:space="preserve"> Стрижка газонов, выкос сорной растительности производятся на высоту до 3 - 5 сантиметров периодически при достижении травяным покровом высоты 10 - 15 сантиметров. Скошенная трава должна быть убрана в течение суток.</w:t>
      </w:r>
    </w:p>
    <w:p w:rsidR="00F52AD8" w:rsidRPr="0012159B"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2159B">
        <w:rPr>
          <w:rFonts w:ascii="Times New Roman" w:hAnsi="Times New Roman"/>
          <w:sz w:val="28"/>
          <w:lang w:eastAsia="zh-CN"/>
        </w:rPr>
        <w:t>Полив зеленых насаждений на объектах озеленения производится в утреннее время не позднее 8 - 9 часов или в вечернее время после 18 - 19 часов.</w:t>
      </w:r>
    </w:p>
    <w:p w:rsidR="00F52AD8" w:rsidRPr="0012159B"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2159B">
        <w:rPr>
          <w:rFonts w:ascii="Times New Roman" w:hAnsi="Times New Roman"/>
          <w:sz w:val="28"/>
          <w:lang w:eastAsia="zh-CN"/>
        </w:rPr>
        <w:t xml:space="preserve"> На территории города запрещается:</w:t>
      </w:r>
    </w:p>
    <w:p w:rsidR="00F52AD8" w:rsidRPr="00624FFB" w:rsidRDefault="00F52AD8" w:rsidP="00A87E11">
      <w:pPr>
        <w:pStyle w:val="ConsPlusNormal"/>
        <w:tabs>
          <w:tab w:val="left" w:pos="0"/>
          <w:tab w:val="left" w:pos="1418"/>
        </w:tabs>
        <w:adjustRightInd w:val="0"/>
        <w:ind w:firstLine="709"/>
        <w:jc w:val="both"/>
        <w:rPr>
          <w:rFonts w:ascii="Times New Roman" w:hAnsi="Times New Roman" w:cs="Times New Roman"/>
          <w:sz w:val="28"/>
          <w:szCs w:val="28"/>
        </w:rPr>
      </w:pPr>
      <w:r w:rsidRPr="00624FFB">
        <w:rPr>
          <w:rFonts w:ascii="Times New Roman" w:hAnsi="Times New Roman" w:cs="Times New Roman"/>
          <w:sz w:val="28"/>
          <w:szCs w:val="28"/>
        </w:rPr>
        <w:t>1) повреждать и уничтожать зеленые насаждения;</w:t>
      </w:r>
    </w:p>
    <w:p w:rsidR="00F52AD8" w:rsidRPr="00624FFB" w:rsidRDefault="00F52AD8" w:rsidP="00A87E11">
      <w:pPr>
        <w:pStyle w:val="ConsPlusNormal"/>
        <w:tabs>
          <w:tab w:val="left" w:pos="0"/>
          <w:tab w:val="left" w:pos="1418"/>
        </w:tabs>
        <w:adjustRightInd w:val="0"/>
        <w:ind w:firstLine="709"/>
        <w:jc w:val="both"/>
        <w:rPr>
          <w:rFonts w:ascii="Times New Roman" w:hAnsi="Times New Roman" w:cs="Times New Roman"/>
          <w:sz w:val="28"/>
          <w:szCs w:val="28"/>
        </w:rPr>
      </w:pPr>
      <w:r w:rsidRPr="00624FFB">
        <w:rPr>
          <w:rFonts w:ascii="Times New Roman" w:hAnsi="Times New Roman" w:cs="Times New Roman"/>
          <w:sz w:val="28"/>
          <w:szCs w:val="28"/>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F52AD8" w:rsidRPr="00B63490" w:rsidRDefault="00F52AD8" w:rsidP="00A87E11">
      <w:pPr>
        <w:pStyle w:val="ConsPlusNormal"/>
        <w:tabs>
          <w:tab w:val="left" w:pos="0"/>
          <w:tab w:val="left" w:pos="1418"/>
        </w:tabs>
        <w:adjustRightInd w:val="0"/>
        <w:ind w:firstLine="709"/>
        <w:jc w:val="both"/>
        <w:rPr>
          <w:rFonts w:ascii="Times New Roman" w:hAnsi="Times New Roman" w:cs="Times New Roman"/>
          <w:sz w:val="28"/>
          <w:szCs w:val="28"/>
        </w:rPr>
      </w:pPr>
      <w:r w:rsidRPr="00B63490">
        <w:rPr>
          <w:rFonts w:ascii="Times New Roman" w:hAnsi="Times New Roman" w:cs="Times New Roman"/>
          <w:sz w:val="28"/>
          <w:szCs w:val="28"/>
        </w:rPr>
        <w:lastRenderedPageBreak/>
        <w:t>3) сбрасывать снег с крыш на участки, занятые зелеными насаждениями, без принятия мер, обеспечивающих сохранность деревьев и кустарников;</w:t>
      </w:r>
    </w:p>
    <w:p w:rsidR="00F52AD8" w:rsidRPr="00B63490" w:rsidRDefault="00F52AD8" w:rsidP="00A87E11">
      <w:pPr>
        <w:pStyle w:val="ConsPlusNormal"/>
        <w:tabs>
          <w:tab w:val="left" w:pos="0"/>
          <w:tab w:val="left" w:pos="1418"/>
        </w:tabs>
        <w:adjustRightInd w:val="0"/>
        <w:ind w:firstLine="709"/>
        <w:jc w:val="both"/>
        <w:rPr>
          <w:rFonts w:ascii="Times New Roman" w:hAnsi="Times New Roman" w:cs="Times New Roman"/>
          <w:sz w:val="28"/>
          <w:szCs w:val="28"/>
        </w:rPr>
      </w:pPr>
      <w:r w:rsidRPr="00B63490">
        <w:rPr>
          <w:rFonts w:ascii="Times New Roman" w:hAnsi="Times New Roman" w:cs="Times New Roman"/>
          <w:sz w:val="28"/>
          <w:szCs w:val="28"/>
        </w:rPr>
        <w:t>4) допускать касание ветвями деревьев токонесущих проводов, закрытие ветвями деревьев и кустарников адресных таблиц домов, дорожных знаков, светофоров;</w:t>
      </w:r>
    </w:p>
    <w:p w:rsidR="00F52AD8" w:rsidRPr="00624FFB" w:rsidRDefault="00F52AD8" w:rsidP="00A87E11">
      <w:pPr>
        <w:pStyle w:val="ConsPlusNormal"/>
        <w:tabs>
          <w:tab w:val="left" w:pos="0"/>
          <w:tab w:val="left" w:pos="1418"/>
        </w:tabs>
        <w:adjustRightInd w:val="0"/>
        <w:ind w:firstLine="709"/>
        <w:jc w:val="both"/>
        <w:rPr>
          <w:rFonts w:ascii="Times New Roman" w:hAnsi="Times New Roman" w:cs="Times New Roman"/>
          <w:sz w:val="28"/>
          <w:szCs w:val="28"/>
        </w:rPr>
      </w:pPr>
      <w:r w:rsidRPr="00624FFB">
        <w:rPr>
          <w:rFonts w:ascii="Times New Roman" w:hAnsi="Times New Roman" w:cs="Times New Roman"/>
          <w:sz w:val="28"/>
          <w:szCs w:val="28"/>
        </w:rPr>
        <w:t>5) сжигать опавшую листву и сухую траву, совершать иные действия, создающие пожароопасную обстановку;</w:t>
      </w:r>
    </w:p>
    <w:p w:rsidR="00F52AD8" w:rsidRPr="00624FFB" w:rsidRDefault="00F52AD8" w:rsidP="00A87E11">
      <w:pPr>
        <w:pStyle w:val="ConsPlusNormal"/>
        <w:tabs>
          <w:tab w:val="left" w:pos="0"/>
          <w:tab w:val="left" w:pos="1418"/>
        </w:tabs>
        <w:adjustRightInd w:val="0"/>
        <w:ind w:firstLine="709"/>
        <w:jc w:val="both"/>
        <w:rPr>
          <w:rFonts w:ascii="Times New Roman" w:hAnsi="Times New Roman" w:cs="Times New Roman"/>
          <w:sz w:val="28"/>
          <w:szCs w:val="28"/>
        </w:rPr>
      </w:pPr>
      <w:r w:rsidRPr="00624FFB">
        <w:rPr>
          <w:rFonts w:ascii="Times New Roman" w:hAnsi="Times New Roman" w:cs="Times New Roman"/>
          <w:sz w:val="28"/>
          <w:szCs w:val="28"/>
        </w:rPr>
        <w:t>6) подвешивать на деревьях (кустарниках)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 (кустарники);</w:t>
      </w:r>
    </w:p>
    <w:p w:rsidR="00F52AD8" w:rsidRPr="00624FFB" w:rsidRDefault="00F52AD8" w:rsidP="00A87E11">
      <w:pPr>
        <w:pStyle w:val="ConsPlusNormal"/>
        <w:tabs>
          <w:tab w:val="left" w:pos="0"/>
          <w:tab w:val="left" w:pos="1418"/>
        </w:tabs>
        <w:adjustRightInd w:val="0"/>
        <w:ind w:firstLine="709"/>
        <w:jc w:val="both"/>
        <w:rPr>
          <w:rFonts w:ascii="Times New Roman" w:hAnsi="Times New Roman" w:cs="Times New Roman"/>
          <w:sz w:val="28"/>
          <w:szCs w:val="28"/>
        </w:rPr>
      </w:pPr>
      <w:r w:rsidRPr="00624FFB">
        <w:rPr>
          <w:rFonts w:ascii="Times New Roman" w:hAnsi="Times New Roman" w:cs="Times New Roman"/>
          <w:sz w:val="28"/>
          <w:szCs w:val="28"/>
        </w:rPr>
        <w:t>7) устанавливать рекламные щиты, опоры освещения на расстоянии менее 3 метров от стволов деревьев;</w:t>
      </w:r>
    </w:p>
    <w:p w:rsidR="00F52AD8" w:rsidRPr="00624FFB" w:rsidRDefault="00F52AD8" w:rsidP="00A87E11">
      <w:pPr>
        <w:pStyle w:val="ConsPlusNormal"/>
        <w:tabs>
          <w:tab w:val="left" w:pos="0"/>
          <w:tab w:val="left" w:pos="1418"/>
        </w:tabs>
        <w:adjustRightInd w:val="0"/>
        <w:ind w:firstLine="709"/>
        <w:jc w:val="both"/>
        <w:rPr>
          <w:rFonts w:ascii="Times New Roman" w:hAnsi="Times New Roman" w:cs="Times New Roman"/>
          <w:sz w:val="28"/>
          <w:szCs w:val="28"/>
        </w:rPr>
      </w:pPr>
      <w:r w:rsidRPr="00624FFB">
        <w:rPr>
          <w:rFonts w:ascii="Times New Roman" w:hAnsi="Times New Roman" w:cs="Times New Roman"/>
          <w:sz w:val="28"/>
          <w:szCs w:val="28"/>
        </w:rPr>
        <w:t>8) оставлять пни после проведения работ по сносу деревьев (кустарников);</w:t>
      </w:r>
    </w:p>
    <w:p w:rsidR="00F52AD8" w:rsidRPr="00624FFB" w:rsidRDefault="00F52AD8" w:rsidP="00A87E11">
      <w:pPr>
        <w:pStyle w:val="ConsPlusNormal"/>
        <w:tabs>
          <w:tab w:val="left" w:pos="0"/>
          <w:tab w:val="left" w:pos="1418"/>
        </w:tabs>
        <w:adjustRightInd w:val="0"/>
        <w:ind w:firstLine="709"/>
        <w:jc w:val="both"/>
        <w:rPr>
          <w:rFonts w:ascii="Times New Roman" w:hAnsi="Times New Roman" w:cs="Times New Roman"/>
          <w:sz w:val="28"/>
          <w:szCs w:val="28"/>
        </w:rPr>
      </w:pPr>
      <w:r w:rsidRPr="00624FFB">
        <w:rPr>
          <w:rFonts w:ascii="Times New Roman" w:hAnsi="Times New Roman" w:cs="Times New Roman"/>
          <w:sz w:val="28"/>
          <w:szCs w:val="28"/>
        </w:rPr>
        <w:t>9) добывать из деревьев сок, смолу, делать надрезы и надписи на стволах и ветвях деревьев;</w:t>
      </w:r>
    </w:p>
    <w:p w:rsidR="00F52AD8" w:rsidRPr="00624FFB" w:rsidRDefault="00F52AD8" w:rsidP="00A87E11">
      <w:pPr>
        <w:pStyle w:val="ConsPlusNormal"/>
        <w:tabs>
          <w:tab w:val="left" w:pos="0"/>
          <w:tab w:val="left" w:pos="1418"/>
        </w:tabs>
        <w:adjustRightInd w:val="0"/>
        <w:ind w:firstLine="709"/>
        <w:jc w:val="both"/>
        <w:rPr>
          <w:rFonts w:ascii="Times New Roman" w:hAnsi="Times New Roman" w:cs="Times New Roman"/>
          <w:sz w:val="28"/>
          <w:szCs w:val="28"/>
        </w:rPr>
      </w:pPr>
      <w:r w:rsidRPr="00624FFB">
        <w:rPr>
          <w:rFonts w:ascii="Times New Roman" w:hAnsi="Times New Roman" w:cs="Times New Roman"/>
          <w:sz w:val="28"/>
          <w:szCs w:val="28"/>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Владельцы линий электропередачи обеспечивают своевременную обрезку веток под линиями электропередачи.</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 xml:space="preserve"> Ветви, закрывающие адресные таблицы (указатели наименования улиц и номеров домов), дорожные знаки, светофоры, треугольники видимости перекрестков, обрезаются ответственными за содержание территорий лицами.</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 xml:space="preserve"> Высота омолаживающей обрезки деревьев (кустарников) указывается в соответствующем разрешении, выдаваемом </w:t>
      </w:r>
      <w:r>
        <w:rPr>
          <w:rFonts w:ascii="Times New Roman" w:hAnsi="Times New Roman"/>
          <w:sz w:val="28"/>
          <w:lang w:eastAsia="zh-CN"/>
        </w:rPr>
        <w:t>отделом</w:t>
      </w:r>
      <w:r w:rsidRPr="005F1618">
        <w:rPr>
          <w:rFonts w:ascii="Times New Roman" w:hAnsi="Times New Roman"/>
          <w:sz w:val="28"/>
          <w:lang w:eastAsia="zh-CN"/>
        </w:rPr>
        <w:t xml:space="preserve"> экологии администрации Копейского городского округа.</w:t>
      </w:r>
    </w:p>
    <w:p w:rsidR="00F52AD8" w:rsidRPr="00624FFB" w:rsidRDefault="00F52AD8" w:rsidP="00A87E11">
      <w:pPr>
        <w:pStyle w:val="ConsPlusNormal"/>
        <w:tabs>
          <w:tab w:val="left" w:pos="0"/>
          <w:tab w:val="left" w:pos="1418"/>
        </w:tabs>
        <w:adjustRightInd w:val="0"/>
        <w:ind w:left="851" w:firstLine="709"/>
        <w:jc w:val="both"/>
        <w:rPr>
          <w:rFonts w:ascii="Times New Roman" w:hAnsi="Times New Roman" w:cs="Times New Roman"/>
          <w:sz w:val="28"/>
          <w:szCs w:val="28"/>
        </w:rPr>
      </w:pPr>
    </w:p>
    <w:p w:rsidR="00F52AD8" w:rsidRPr="00416045" w:rsidRDefault="00F52AD8" w:rsidP="00A87E11">
      <w:pPr>
        <w:pStyle w:val="ConsPlusNormal"/>
        <w:ind w:firstLine="709"/>
        <w:jc w:val="center"/>
        <w:outlineLvl w:val="2"/>
        <w:rPr>
          <w:rFonts w:ascii="Times New Roman" w:hAnsi="Times New Roman" w:cs="Times New Roman"/>
          <w:sz w:val="28"/>
          <w:szCs w:val="28"/>
        </w:rPr>
      </w:pPr>
      <w:r w:rsidRPr="00416045">
        <w:rPr>
          <w:rFonts w:ascii="Times New Roman" w:hAnsi="Times New Roman" w:cs="Times New Roman"/>
          <w:sz w:val="28"/>
          <w:szCs w:val="28"/>
        </w:rPr>
        <w:t>Раздел 7. Фонтаны</w:t>
      </w:r>
    </w:p>
    <w:p w:rsidR="00F52AD8" w:rsidRPr="00416045" w:rsidRDefault="00F52AD8" w:rsidP="00A87E11">
      <w:pPr>
        <w:pStyle w:val="ConsPlusNormal"/>
        <w:ind w:firstLine="709"/>
        <w:jc w:val="both"/>
        <w:rPr>
          <w:rFonts w:ascii="Times New Roman" w:hAnsi="Times New Roman" w:cs="Times New Roman"/>
          <w:sz w:val="28"/>
          <w:szCs w:val="28"/>
        </w:rPr>
      </w:pPr>
    </w:p>
    <w:p w:rsidR="00F52AD8" w:rsidRPr="00416045"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416045">
        <w:rPr>
          <w:rFonts w:ascii="Times New Roman" w:hAnsi="Times New Roman"/>
          <w:sz w:val="28"/>
          <w:lang w:eastAsia="zh-CN"/>
        </w:rPr>
        <w:t>Содержание и эксплуатацию фонтанов осуществляют их собственники (пользователи).</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416045">
        <w:rPr>
          <w:rFonts w:ascii="Times New Roman" w:hAnsi="Times New Roman"/>
          <w:sz w:val="28"/>
          <w:lang w:eastAsia="zh-CN"/>
        </w:rPr>
        <w:t>Сроки включения фонтанов, режимы их работы, график промывки и</w:t>
      </w:r>
      <w:r w:rsidRPr="005F1618">
        <w:rPr>
          <w:rFonts w:ascii="Times New Roman" w:hAnsi="Times New Roman"/>
          <w:sz w:val="28"/>
          <w:lang w:eastAsia="zh-CN"/>
        </w:rPr>
        <w:t xml:space="preserve"> очистки чаш, технологические перерывы и окончание работы определяются правовыми актами администрации Копейского городского округа.</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В период работы фонтанов очистка водной поверхности от мусора производится собственниками (пользователями) ежедневно. Собственники (пользователи) обязаны содержать фонтаны в чистоте и в период их отключения.</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Содержание территорий за пределами фонтанов осуществляется лицами, ответственными за содержание территорий, на которых находятся данные объекты.</w:t>
      </w:r>
    </w:p>
    <w:p w:rsidR="00F52AD8" w:rsidRDefault="00F52AD8" w:rsidP="00A87E11">
      <w:pPr>
        <w:pStyle w:val="ConsPlusNormal"/>
        <w:ind w:firstLine="709"/>
        <w:jc w:val="both"/>
        <w:rPr>
          <w:rFonts w:ascii="Times New Roman" w:hAnsi="Times New Roman" w:cs="Times New Roman"/>
          <w:sz w:val="28"/>
          <w:szCs w:val="28"/>
        </w:rPr>
      </w:pPr>
    </w:p>
    <w:p w:rsidR="00F52AD8" w:rsidRPr="00624FFB" w:rsidRDefault="00F52AD8" w:rsidP="00A87E11">
      <w:pPr>
        <w:pStyle w:val="ConsPlusNormal"/>
        <w:ind w:firstLine="709"/>
        <w:jc w:val="center"/>
        <w:outlineLvl w:val="2"/>
        <w:rPr>
          <w:rFonts w:ascii="Times New Roman" w:hAnsi="Times New Roman" w:cs="Times New Roman"/>
          <w:sz w:val="28"/>
          <w:szCs w:val="28"/>
        </w:rPr>
      </w:pPr>
      <w:r w:rsidRPr="00624FFB">
        <w:rPr>
          <w:rFonts w:ascii="Times New Roman" w:hAnsi="Times New Roman" w:cs="Times New Roman"/>
          <w:sz w:val="28"/>
          <w:szCs w:val="28"/>
        </w:rPr>
        <w:lastRenderedPageBreak/>
        <w:t xml:space="preserve">Раздел </w:t>
      </w:r>
      <w:r>
        <w:rPr>
          <w:rFonts w:ascii="Times New Roman" w:hAnsi="Times New Roman" w:cs="Times New Roman"/>
          <w:sz w:val="28"/>
          <w:szCs w:val="28"/>
        </w:rPr>
        <w:t>8</w:t>
      </w:r>
      <w:r w:rsidRPr="00624FFB">
        <w:rPr>
          <w:rFonts w:ascii="Times New Roman" w:hAnsi="Times New Roman" w:cs="Times New Roman"/>
          <w:sz w:val="28"/>
          <w:szCs w:val="28"/>
        </w:rPr>
        <w:t>. М</w:t>
      </w:r>
      <w:r>
        <w:rPr>
          <w:rFonts w:ascii="Times New Roman" w:hAnsi="Times New Roman" w:cs="Times New Roman"/>
          <w:sz w:val="28"/>
          <w:szCs w:val="28"/>
        </w:rPr>
        <w:t>емориальные объекты, памятники монументального искусства, архитектурно-художественные композиции</w:t>
      </w:r>
    </w:p>
    <w:p w:rsidR="00F52AD8" w:rsidRPr="00624FFB" w:rsidRDefault="00F52AD8" w:rsidP="00A87E11">
      <w:pPr>
        <w:pStyle w:val="ConsPlusNormal"/>
        <w:ind w:firstLine="709"/>
        <w:jc w:val="both"/>
        <w:rPr>
          <w:rFonts w:ascii="Times New Roman" w:hAnsi="Times New Roman" w:cs="Times New Roman"/>
          <w:sz w:val="28"/>
          <w:szCs w:val="28"/>
        </w:rPr>
      </w:pP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Мемориальные объекты, увековечивающие память об исторических событиях, их участниках, памятники монументального искусства, архитектурно-художественные композиции устанавливаются должны размещаться на земельных участках общего пользования или фасадах зданий, сооружений на территории Копейского городского округа при условии соблюдения требований законодательства.</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F52AD8" w:rsidRPr="00307180"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307180">
        <w:rPr>
          <w:rFonts w:ascii="Times New Roman" w:hAnsi="Times New Roman" w:cs="Times New Roman"/>
          <w:sz w:val="28"/>
          <w:szCs w:val="22"/>
          <w:lang w:eastAsia="zh-CN"/>
        </w:rP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Физические и юридические лица обязаны бережно относиться к мемориальным объектам, памятникам монументального искусства, архитектурно-художественным композициям, не производить повреждений, загрязнений, самовольного сноса указанных сооружений и объектов и их ограждений.</w:t>
      </w:r>
    </w:p>
    <w:p w:rsidR="00F52AD8" w:rsidRPr="00307180" w:rsidRDefault="00F52AD8" w:rsidP="00A87E11">
      <w:pPr>
        <w:pStyle w:val="ConsPlusNormal"/>
        <w:tabs>
          <w:tab w:val="left" w:pos="0"/>
          <w:tab w:val="left" w:pos="1418"/>
        </w:tabs>
        <w:adjustRightInd w:val="0"/>
        <w:ind w:left="851" w:firstLine="709"/>
        <w:jc w:val="both"/>
        <w:rPr>
          <w:rFonts w:ascii="Times New Roman" w:hAnsi="Times New Roman" w:cs="Times New Roman"/>
          <w:sz w:val="28"/>
          <w:szCs w:val="22"/>
          <w:lang w:eastAsia="zh-CN"/>
        </w:rPr>
      </w:pPr>
    </w:p>
    <w:p w:rsidR="00F52AD8" w:rsidRPr="00624FFB" w:rsidRDefault="00F52AD8" w:rsidP="00A87E11">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t>Раздел 9</w:t>
      </w:r>
      <w:r w:rsidRPr="00624FFB">
        <w:rPr>
          <w:rFonts w:ascii="Times New Roman" w:hAnsi="Times New Roman" w:cs="Times New Roman"/>
          <w:sz w:val="28"/>
          <w:szCs w:val="28"/>
        </w:rPr>
        <w:t>. Т</w:t>
      </w:r>
      <w:r>
        <w:rPr>
          <w:rFonts w:ascii="Times New Roman" w:hAnsi="Times New Roman" w:cs="Times New Roman"/>
          <w:sz w:val="28"/>
          <w:szCs w:val="28"/>
        </w:rPr>
        <w:t>аксофоны, банкоматы, платежные терминалы</w:t>
      </w:r>
    </w:p>
    <w:p w:rsidR="00F52AD8" w:rsidRPr="00624FFB" w:rsidRDefault="00F52AD8" w:rsidP="00A87E11">
      <w:pPr>
        <w:pStyle w:val="ConsPlusNormal"/>
        <w:ind w:firstLine="709"/>
        <w:jc w:val="both"/>
        <w:rPr>
          <w:rFonts w:ascii="Times New Roman" w:hAnsi="Times New Roman" w:cs="Times New Roman"/>
          <w:sz w:val="28"/>
          <w:szCs w:val="28"/>
        </w:rPr>
      </w:pP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Таксофоны и банкоматы располагаются под навесами.</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Рядом с таксофоном, банкоматом и платежным терминалом устанавливаются урны.</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Обеспечение содержания территорий, на которых размещены таксофоны, банкоматы, платежные терминалы, осуществляется собственниками (владельцами) данных объектов.</w:t>
      </w:r>
    </w:p>
    <w:p w:rsidR="00F52AD8" w:rsidRPr="00624FFB" w:rsidRDefault="00F52AD8" w:rsidP="00A87E11">
      <w:pPr>
        <w:pStyle w:val="ConsPlusNormal"/>
        <w:ind w:firstLine="709"/>
        <w:jc w:val="both"/>
        <w:rPr>
          <w:rFonts w:ascii="Times New Roman" w:hAnsi="Times New Roman" w:cs="Times New Roman"/>
          <w:sz w:val="28"/>
          <w:szCs w:val="28"/>
        </w:rPr>
      </w:pPr>
    </w:p>
    <w:p w:rsidR="00F52AD8" w:rsidRPr="00624FFB" w:rsidRDefault="00F52AD8" w:rsidP="00A87E11">
      <w:pPr>
        <w:pStyle w:val="ConsPlusNormal"/>
        <w:ind w:firstLine="709"/>
        <w:jc w:val="center"/>
        <w:outlineLvl w:val="2"/>
        <w:rPr>
          <w:rFonts w:ascii="Times New Roman" w:hAnsi="Times New Roman" w:cs="Times New Roman"/>
          <w:sz w:val="28"/>
          <w:szCs w:val="28"/>
        </w:rPr>
      </w:pPr>
      <w:r w:rsidRPr="00624FFB">
        <w:rPr>
          <w:rFonts w:ascii="Times New Roman" w:hAnsi="Times New Roman" w:cs="Times New Roman"/>
          <w:sz w:val="28"/>
          <w:szCs w:val="28"/>
        </w:rPr>
        <w:t xml:space="preserve">Раздел </w:t>
      </w:r>
      <w:r>
        <w:rPr>
          <w:rFonts w:ascii="Times New Roman" w:hAnsi="Times New Roman" w:cs="Times New Roman"/>
          <w:sz w:val="28"/>
          <w:szCs w:val="28"/>
        </w:rPr>
        <w:t>10</w:t>
      </w:r>
      <w:r w:rsidRPr="00624FFB">
        <w:rPr>
          <w:rFonts w:ascii="Times New Roman" w:hAnsi="Times New Roman" w:cs="Times New Roman"/>
          <w:sz w:val="28"/>
          <w:szCs w:val="28"/>
        </w:rPr>
        <w:t>. О</w:t>
      </w:r>
      <w:r>
        <w:rPr>
          <w:rFonts w:ascii="Times New Roman" w:hAnsi="Times New Roman" w:cs="Times New Roman"/>
          <w:sz w:val="28"/>
          <w:szCs w:val="28"/>
        </w:rPr>
        <w:t>бщественные туалеты</w:t>
      </w:r>
    </w:p>
    <w:p w:rsidR="00F52AD8" w:rsidRPr="00624FFB" w:rsidRDefault="00F52AD8" w:rsidP="00A87E11">
      <w:pPr>
        <w:pStyle w:val="ConsPlusNormal"/>
        <w:ind w:firstLine="709"/>
        <w:jc w:val="both"/>
        <w:rPr>
          <w:rFonts w:ascii="Times New Roman" w:hAnsi="Times New Roman" w:cs="Times New Roman"/>
          <w:sz w:val="28"/>
          <w:szCs w:val="28"/>
        </w:rPr>
      </w:pP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lastRenderedPageBreak/>
        <w:t>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Порядок установки общественных туалетов определяется правовым актом администрации городского округа.</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При размещении общественных туалетов расстояние до жилых и общественных зданий должно быть не менее 20 метров.</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Запрещается самовольная установка общественных туалетов.</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 xml:space="preserve">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Ответственность за санитарное и техническое состояние туалетов несут их владельцы (арендаторы).</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Владельцы (арендаторы) общественных туалетов:</w:t>
      </w:r>
    </w:p>
    <w:p w:rsidR="00F52AD8" w:rsidRPr="00307180"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307180">
        <w:rPr>
          <w:rFonts w:ascii="Times New Roman" w:hAnsi="Times New Roman" w:cs="Times New Roman"/>
          <w:sz w:val="28"/>
          <w:szCs w:val="22"/>
          <w:lang w:eastAsia="zh-CN"/>
        </w:rPr>
        <w:t>1) определяют режим работы объектов;</w:t>
      </w:r>
    </w:p>
    <w:p w:rsidR="00F52AD8" w:rsidRPr="00307180"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307180">
        <w:rPr>
          <w:rFonts w:ascii="Times New Roman" w:hAnsi="Times New Roman" w:cs="Times New Roman"/>
          <w:sz w:val="28"/>
          <w:szCs w:val="22"/>
          <w:lang w:eastAsia="zh-CN"/>
        </w:rPr>
        <w:t>2) обеспечивают техническую исправность туалетов, их уборку по мере загрязнения, в том числе дезинфекцию в конце смены;</w:t>
      </w:r>
    </w:p>
    <w:p w:rsidR="00F52AD8" w:rsidRPr="00307180"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307180">
        <w:rPr>
          <w:rFonts w:ascii="Times New Roman" w:hAnsi="Times New Roman" w:cs="Times New Roman"/>
          <w:sz w:val="28"/>
          <w:szCs w:val="22"/>
          <w:lang w:eastAsia="zh-CN"/>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F52AD8" w:rsidRPr="00307180" w:rsidRDefault="00F52AD8" w:rsidP="00A87E11">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307180">
        <w:rPr>
          <w:rFonts w:ascii="Times New Roman" w:hAnsi="Times New Roman" w:cs="Times New Roman"/>
          <w:sz w:val="28"/>
          <w:szCs w:val="22"/>
          <w:lang w:eastAsia="zh-CN"/>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F52AD8" w:rsidRPr="00624FFB" w:rsidRDefault="00F52AD8" w:rsidP="00A87E11">
      <w:pPr>
        <w:pStyle w:val="ConsPlusNormal"/>
        <w:ind w:firstLine="709"/>
        <w:jc w:val="both"/>
        <w:rPr>
          <w:rFonts w:ascii="Times New Roman" w:hAnsi="Times New Roman" w:cs="Times New Roman"/>
          <w:sz w:val="28"/>
          <w:szCs w:val="28"/>
        </w:rPr>
      </w:pPr>
    </w:p>
    <w:p w:rsidR="00F52AD8" w:rsidRPr="00624FFB" w:rsidRDefault="00F52AD8" w:rsidP="00A87E11">
      <w:pPr>
        <w:pStyle w:val="ConsPlusNormal"/>
        <w:ind w:firstLine="709"/>
        <w:jc w:val="center"/>
        <w:outlineLvl w:val="2"/>
        <w:rPr>
          <w:rFonts w:ascii="Times New Roman" w:hAnsi="Times New Roman" w:cs="Times New Roman"/>
          <w:sz w:val="28"/>
          <w:szCs w:val="28"/>
        </w:rPr>
      </w:pPr>
      <w:r w:rsidRPr="004E05F9">
        <w:rPr>
          <w:rFonts w:ascii="Times New Roman" w:hAnsi="Times New Roman" w:cs="Times New Roman"/>
          <w:sz w:val="28"/>
          <w:szCs w:val="28"/>
        </w:rPr>
        <w:t>Раздел 11. Площадки для выгула собак</w:t>
      </w:r>
    </w:p>
    <w:p w:rsidR="00F52AD8" w:rsidRPr="00624FFB" w:rsidRDefault="00F52AD8" w:rsidP="00A87E11">
      <w:pPr>
        <w:pStyle w:val="ConsPlusNormal"/>
        <w:ind w:firstLine="709"/>
        <w:jc w:val="both"/>
        <w:rPr>
          <w:rFonts w:ascii="Times New Roman" w:hAnsi="Times New Roman" w:cs="Times New Roman"/>
          <w:sz w:val="28"/>
          <w:szCs w:val="28"/>
        </w:rPr>
      </w:pPr>
    </w:p>
    <w:p w:rsidR="00F52AD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324F4D">
        <w:rPr>
          <w:rFonts w:ascii="Times New Roman" w:hAnsi="Times New Roman"/>
          <w:sz w:val="28"/>
          <w:lang w:eastAsia="zh-CN"/>
        </w:rPr>
        <w:t>Площадки для выгула собак следует размещать на территориях общего пользования жилого района за пределами санитарной зоны источников водоснабжения</w:t>
      </w:r>
      <w:r>
        <w:rPr>
          <w:rFonts w:ascii="Times New Roman" w:hAnsi="Times New Roman"/>
          <w:sz w:val="28"/>
          <w:lang w:eastAsia="zh-CN"/>
        </w:rPr>
        <w:t>.</w:t>
      </w:r>
    </w:p>
    <w:p w:rsidR="00F52AD8" w:rsidRPr="00324F4D"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324F4D">
        <w:rPr>
          <w:rFonts w:ascii="Times New Roman" w:hAnsi="Times New Roman"/>
          <w:sz w:val="28"/>
          <w:lang w:eastAsia="zh-CN"/>
        </w:rPr>
        <w:t xml:space="preserve"> Размеры площадок для выгула собак, размещаемые на территориях жилого района, рекомендуется принимать 400 - 600 кв. метров, на прочих территориях - до 800 кв. метров, в условиях сложившейся застройки допускается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следует принимать не менее 40 метров, а до территорий детских учреждений, школ, спортивных площадок, площадок отдыха - не менее 50 метров.</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lastRenderedPageBreak/>
        <w:t xml:space="preserve">Рекомендуемый </w:t>
      </w:r>
      <w:r>
        <w:rPr>
          <w:rFonts w:ascii="Times New Roman" w:hAnsi="Times New Roman"/>
          <w:sz w:val="28"/>
          <w:lang w:eastAsia="zh-CN"/>
        </w:rPr>
        <w:t>о</w:t>
      </w:r>
      <w:r w:rsidRPr="005F1618">
        <w:rPr>
          <w:rFonts w:ascii="Times New Roman" w:hAnsi="Times New Roman"/>
          <w:sz w:val="28"/>
          <w:lang w:eastAsia="zh-CN"/>
        </w:rPr>
        <w:t>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урна, осветительное оборудование.</w:t>
      </w:r>
    </w:p>
    <w:p w:rsidR="00F52AD8" w:rsidRPr="004E05F9"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4E05F9">
        <w:rPr>
          <w:rFonts w:ascii="Times New Roman" w:hAnsi="Times New Roman"/>
          <w:sz w:val="28"/>
          <w:lang w:eastAsia="zh-CN"/>
        </w:rPr>
        <w:t>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Подход к площадке должен быть оборудован усовершенствованным покрытием.</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Ограждение площадки, как правило, следует выполнять из легкой металлической сетки высотой не менее 2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На территории площадки может должен быть предусмотрен информационный стенд с правилами пользования площадкой и иной информацией.</w:t>
      </w:r>
    </w:p>
    <w:p w:rsidR="00F52AD8" w:rsidRPr="002E20DE" w:rsidRDefault="00F52AD8" w:rsidP="00A87E11">
      <w:pPr>
        <w:pStyle w:val="ConsPlusNormal"/>
        <w:tabs>
          <w:tab w:val="left" w:pos="0"/>
          <w:tab w:val="left" w:pos="1418"/>
        </w:tabs>
        <w:adjustRightInd w:val="0"/>
        <w:ind w:left="851" w:firstLine="709"/>
        <w:jc w:val="both"/>
        <w:rPr>
          <w:rFonts w:ascii="Times New Roman" w:hAnsi="Times New Roman" w:cs="Times New Roman"/>
          <w:sz w:val="28"/>
          <w:szCs w:val="22"/>
          <w:lang w:eastAsia="zh-CN"/>
        </w:rPr>
      </w:pPr>
    </w:p>
    <w:p w:rsidR="00F52AD8" w:rsidRPr="00624FFB" w:rsidRDefault="00F52AD8" w:rsidP="00A87E11">
      <w:pPr>
        <w:pStyle w:val="ConsPlusNormal"/>
        <w:ind w:firstLine="709"/>
        <w:jc w:val="center"/>
        <w:outlineLvl w:val="2"/>
        <w:rPr>
          <w:rFonts w:ascii="Times New Roman" w:hAnsi="Times New Roman" w:cs="Times New Roman"/>
          <w:sz w:val="28"/>
          <w:szCs w:val="28"/>
        </w:rPr>
      </w:pPr>
      <w:r w:rsidRPr="004E05F9">
        <w:rPr>
          <w:rFonts w:ascii="Times New Roman" w:hAnsi="Times New Roman" w:cs="Times New Roman"/>
          <w:sz w:val="28"/>
          <w:szCs w:val="28"/>
        </w:rPr>
        <w:t>Раздел 12. Ограждения</w:t>
      </w:r>
    </w:p>
    <w:p w:rsidR="00F52AD8" w:rsidRPr="00624FFB" w:rsidRDefault="00F52AD8" w:rsidP="00A87E11">
      <w:pPr>
        <w:pStyle w:val="ConsPlusNormal"/>
        <w:ind w:firstLine="709"/>
        <w:jc w:val="both"/>
        <w:rPr>
          <w:rFonts w:ascii="Times New Roman" w:hAnsi="Times New Roman" w:cs="Times New Roman"/>
          <w:sz w:val="28"/>
          <w:szCs w:val="28"/>
        </w:rPr>
      </w:pP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Ограждения, заборы представляют собой протяженные конструкции, возводимые в целях ограничения доступа на территории и выполняющие роль препятствия. Устройство ограждений является дополнительным элементом благоустройства.</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В целях благоустройства могут применяться ограждения, различающиеся по назначению (декоративные, защитные, их сочетание), высоте (низкие - от 0,3 до 1 метра, средние - от 1,1 до 1,7 метра, высокие - от 1,8 до 3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Проектирование и организация ограждений должны осуществляться в зависимости от их местоположения и назначения в соответствии с нормативными правовыми актами Российской Федерации, Челябинской области, муниципальными правовыми актами, ГОСТ, техническими регламентами, иными нормативными техническими документами, каталогами сертифицированных изделий, индивидуальными проектами.</w:t>
      </w:r>
    </w:p>
    <w:p w:rsidR="00F52AD8" w:rsidRPr="004E05F9"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4E05F9">
        <w:rPr>
          <w:rFonts w:ascii="Times New Roman" w:hAnsi="Times New Roman"/>
          <w:sz w:val="28"/>
          <w:lang w:eastAsia="zh-CN"/>
        </w:rPr>
        <w:t xml:space="preserve">Ограждение земельных участков в зоне индивидуальной жилой застройки должно быть установлено строго по границам земельных участков. Со стороны главных фасадов индивидуальных жилых домов допускается огораживать палисадничную зону, при получении в администрации городского округа соответствующего разрешения на использование земель общего </w:t>
      </w:r>
      <w:r w:rsidRPr="004E05F9">
        <w:rPr>
          <w:rFonts w:ascii="Times New Roman" w:hAnsi="Times New Roman"/>
          <w:sz w:val="28"/>
          <w:lang w:eastAsia="zh-CN"/>
        </w:rPr>
        <w:lastRenderedPageBreak/>
        <w:t>пользования для благоустройства территории. При этом домовладелец обязан обеспечить беспрепятственный доступ на используемый земельный участок для строительства (ремонта) инженерных коммуникаций. Ограждение палисадничной зоны должно быть светопрозрацным либо металлическим на металлических столбах, без устройства фундаментов и кирпичной (каменной) кладки.</w:t>
      </w:r>
    </w:p>
    <w:p w:rsidR="00F52AD8" w:rsidRPr="004E05F9"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4E05F9">
        <w:rPr>
          <w:rFonts w:ascii="Times New Roman" w:hAnsi="Times New Roman"/>
          <w:sz w:val="28"/>
          <w:lang w:eastAsia="zh-CN"/>
        </w:rPr>
        <w:t xml:space="preserve">Ограждения между соседними земельными участками в зоне индивидуальной жилой застройки должны быть светопрозрачными, высотой не более 2,2 метра. Устройство глухого ограждения допускается только при наличии согласия правообладателя соседнего земельного участка, в том числе и по высоте ограждения, по меже с которым устанавливается данное ограждение.  </w:t>
      </w:r>
    </w:p>
    <w:p w:rsidR="00F52AD8" w:rsidRPr="004E05F9"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4E05F9">
        <w:rPr>
          <w:rFonts w:ascii="Times New Roman" w:hAnsi="Times New Roman"/>
          <w:sz w:val="28"/>
          <w:lang w:eastAsia="zh-CN"/>
        </w:rPr>
        <w:t>Запрещается:</w:t>
      </w:r>
    </w:p>
    <w:p w:rsidR="00F52AD8" w:rsidRPr="005F1618" w:rsidRDefault="00F52AD8" w:rsidP="00A87E11">
      <w:pPr>
        <w:pStyle w:val="ConsPlusNormal"/>
        <w:ind w:firstLine="709"/>
        <w:jc w:val="both"/>
        <w:rPr>
          <w:rFonts w:ascii="Times New Roman" w:hAnsi="Times New Roman" w:cs="Times New Roman"/>
          <w:sz w:val="28"/>
          <w:szCs w:val="28"/>
        </w:rPr>
      </w:pPr>
      <w:r w:rsidRPr="004E05F9">
        <w:rPr>
          <w:rFonts w:ascii="Times New Roman" w:hAnsi="Times New Roman" w:cs="Times New Roman"/>
          <w:sz w:val="28"/>
          <w:szCs w:val="28"/>
        </w:rPr>
        <w:t>1) установка глухих и железобетонных ограждений на терр</w:t>
      </w:r>
      <w:r w:rsidRPr="005F1618">
        <w:rPr>
          <w:rFonts w:ascii="Times New Roman" w:hAnsi="Times New Roman" w:cs="Times New Roman"/>
          <w:sz w:val="28"/>
          <w:szCs w:val="28"/>
        </w:rPr>
        <w:t>иториях общественного, жилого, рекреационного назначения;</w:t>
      </w:r>
    </w:p>
    <w:p w:rsidR="00F52AD8" w:rsidRPr="005F1618" w:rsidRDefault="00F52AD8" w:rsidP="00A87E11">
      <w:pPr>
        <w:pStyle w:val="ConsPlusNormal"/>
        <w:ind w:firstLine="709"/>
        <w:jc w:val="both"/>
        <w:rPr>
          <w:rFonts w:ascii="Times New Roman" w:hAnsi="Times New Roman" w:cs="Times New Roman"/>
          <w:sz w:val="28"/>
          <w:szCs w:val="28"/>
        </w:rPr>
      </w:pPr>
      <w:r w:rsidRPr="005F1618">
        <w:rPr>
          <w:rFonts w:ascii="Times New Roman" w:hAnsi="Times New Roman" w:cs="Times New Roman"/>
          <w:sz w:val="28"/>
          <w:szCs w:val="28"/>
        </w:rPr>
        <w:t>2) размещать ограждения за границами предоставленного на каком-либо праве земельного участка;</w:t>
      </w:r>
    </w:p>
    <w:p w:rsidR="00F52AD8" w:rsidRPr="005F1618" w:rsidRDefault="00F52AD8" w:rsidP="00A87E11">
      <w:pPr>
        <w:pStyle w:val="ConsPlusNormal"/>
        <w:ind w:firstLine="709"/>
        <w:jc w:val="both"/>
        <w:rPr>
          <w:rFonts w:ascii="Times New Roman" w:hAnsi="Times New Roman" w:cs="Times New Roman"/>
          <w:sz w:val="28"/>
          <w:szCs w:val="28"/>
        </w:rPr>
      </w:pPr>
      <w:r w:rsidRPr="005F1618">
        <w:rPr>
          <w:rFonts w:ascii="Times New Roman" w:hAnsi="Times New Roman" w:cs="Times New Roman"/>
          <w:sz w:val="28"/>
          <w:szCs w:val="28"/>
        </w:rPr>
        <w:t>3) самовольная установка шлагбаумов, ограждений, перегораживающих проходы, проезды внутридворовых и других территорий общего пользования;</w:t>
      </w:r>
    </w:p>
    <w:p w:rsidR="00F52AD8" w:rsidRPr="005F1618" w:rsidRDefault="00F52AD8" w:rsidP="00A87E11">
      <w:pPr>
        <w:pStyle w:val="ConsPlusNormal"/>
        <w:ind w:firstLine="709"/>
        <w:jc w:val="both"/>
        <w:rPr>
          <w:rFonts w:ascii="Times New Roman" w:hAnsi="Times New Roman" w:cs="Times New Roman"/>
          <w:sz w:val="28"/>
          <w:szCs w:val="28"/>
        </w:rPr>
      </w:pPr>
      <w:r w:rsidRPr="005F1618">
        <w:rPr>
          <w:rFonts w:ascii="Times New Roman" w:hAnsi="Times New Roman" w:cs="Times New Roman"/>
          <w:sz w:val="28"/>
          <w:szCs w:val="28"/>
        </w:rPr>
        <w:t>4) установка ограждений на территориях общего пользования способами, препятствующими механизированной уборке территорий, вывозу отходов, передвижению по существующим пешеходным коммуникациям;</w:t>
      </w:r>
    </w:p>
    <w:p w:rsidR="00F52AD8" w:rsidRPr="005F1618" w:rsidRDefault="00F52AD8" w:rsidP="00A87E11">
      <w:pPr>
        <w:pStyle w:val="ConsPlusNormal"/>
        <w:ind w:firstLine="709"/>
        <w:jc w:val="both"/>
        <w:rPr>
          <w:rFonts w:ascii="Times New Roman" w:hAnsi="Times New Roman" w:cs="Times New Roman"/>
          <w:sz w:val="28"/>
          <w:szCs w:val="28"/>
        </w:rPr>
      </w:pPr>
      <w:r w:rsidRPr="005F1618">
        <w:rPr>
          <w:rFonts w:ascii="Times New Roman" w:hAnsi="Times New Roman" w:cs="Times New Roman"/>
          <w:sz w:val="28"/>
          <w:szCs w:val="28"/>
        </w:rPr>
        <w:t>5) самовольная установка ограждений на проезжей части улично-дорожной сети в целях резервирования места для остановки, стоянки транспортного средства, закрытия и (или) сужения проезжей части;</w:t>
      </w:r>
    </w:p>
    <w:p w:rsidR="00F52AD8" w:rsidRPr="005F1618" w:rsidRDefault="00F52AD8" w:rsidP="00A87E11">
      <w:pPr>
        <w:pStyle w:val="ConsPlusNormal"/>
        <w:ind w:firstLine="709"/>
        <w:jc w:val="both"/>
        <w:rPr>
          <w:rFonts w:ascii="Times New Roman" w:hAnsi="Times New Roman" w:cs="Times New Roman"/>
          <w:sz w:val="28"/>
          <w:szCs w:val="28"/>
        </w:rPr>
      </w:pPr>
      <w:r w:rsidRPr="005F1618">
        <w:rPr>
          <w:rFonts w:ascii="Times New Roman" w:hAnsi="Times New Roman" w:cs="Times New Roman"/>
          <w:sz w:val="28"/>
          <w:szCs w:val="28"/>
        </w:rPr>
        <w:t>6) использование при ремонте ограждений материалов и форм, снижающих эстетические и эксплуатационные характеристики заменяемого элемента, способные вызвать порчу имущества третьих лиц.</w:t>
      </w:r>
    </w:p>
    <w:p w:rsidR="00F52AD8" w:rsidRPr="005F1618"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1618">
        <w:rPr>
          <w:rFonts w:ascii="Times New Roman" w:hAnsi="Times New Roman"/>
          <w:sz w:val="28"/>
          <w:lang w:eastAsia="zh-CN"/>
        </w:rPr>
        <w:t>Физические, юридические лица, индивидуальные предприниматели обязаны:</w:t>
      </w:r>
    </w:p>
    <w:p w:rsidR="00F52AD8" w:rsidRPr="00624FFB" w:rsidRDefault="00F52AD8" w:rsidP="00A87E11">
      <w:pPr>
        <w:pStyle w:val="ConsPlusNormal"/>
        <w:ind w:firstLine="709"/>
        <w:jc w:val="both"/>
        <w:rPr>
          <w:rFonts w:ascii="Times New Roman" w:hAnsi="Times New Roman" w:cs="Times New Roman"/>
          <w:sz w:val="28"/>
          <w:szCs w:val="28"/>
        </w:rPr>
      </w:pPr>
      <w:r w:rsidRPr="00624FFB">
        <w:rPr>
          <w:rFonts w:ascii="Times New Roman" w:hAnsi="Times New Roman" w:cs="Times New Roman"/>
          <w:sz w:val="28"/>
          <w:szCs w:val="28"/>
        </w:rPr>
        <w:t>1) содержать в исправном состоянии ограждения, устранять появившиеся повреждения;</w:t>
      </w:r>
    </w:p>
    <w:p w:rsidR="00F52AD8" w:rsidRPr="00624FFB" w:rsidRDefault="00F52AD8" w:rsidP="00A87E11">
      <w:pPr>
        <w:pStyle w:val="ConsPlusNormal"/>
        <w:ind w:firstLine="709"/>
        <w:jc w:val="both"/>
        <w:rPr>
          <w:rFonts w:ascii="Times New Roman" w:hAnsi="Times New Roman" w:cs="Times New Roman"/>
          <w:sz w:val="28"/>
          <w:szCs w:val="28"/>
        </w:rPr>
      </w:pPr>
      <w:r w:rsidRPr="00624FFB">
        <w:rPr>
          <w:rFonts w:ascii="Times New Roman" w:hAnsi="Times New Roman" w:cs="Times New Roman"/>
          <w:sz w:val="28"/>
          <w:szCs w:val="28"/>
        </w:rPr>
        <w:t>2) проводить очистку ограждений от загрязнений, пыли, ржавчины, устранять с ограждений графические изображения, информационные материалы;</w:t>
      </w:r>
    </w:p>
    <w:p w:rsidR="00F52AD8" w:rsidRDefault="00F52AD8" w:rsidP="00A87E11">
      <w:pPr>
        <w:pStyle w:val="ConsPlusNormal"/>
        <w:ind w:firstLine="709"/>
        <w:jc w:val="both"/>
        <w:rPr>
          <w:rFonts w:ascii="Times New Roman" w:hAnsi="Times New Roman" w:cs="Times New Roman"/>
          <w:sz w:val="28"/>
          <w:szCs w:val="28"/>
        </w:rPr>
      </w:pPr>
      <w:r w:rsidRPr="00624FFB">
        <w:rPr>
          <w:rFonts w:ascii="Times New Roman" w:hAnsi="Times New Roman" w:cs="Times New Roman"/>
          <w:sz w:val="28"/>
          <w:szCs w:val="28"/>
        </w:rPr>
        <w:t>3) осуществлять окраску или противокоррозионную обработку сеток, проволок, металлических элементов ограждений по мере необходимости, но не реже одного раза в год.</w:t>
      </w:r>
    </w:p>
    <w:p w:rsidR="00F52AD8" w:rsidRDefault="00F52AD8" w:rsidP="00A87E11">
      <w:pPr>
        <w:pStyle w:val="ConsPlusTitle"/>
        <w:ind w:firstLine="709"/>
        <w:jc w:val="center"/>
        <w:outlineLvl w:val="2"/>
        <w:rPr>
          <w:color w:val="FF0000"/>
          <w:sz w:val="28"/>
          <w:szCs w:val="28"/>
        </w:rPr>
      </w:pPr>
    </w:p>
    <w:p w:rsidR="00F52AD8" w:rsidRPr="00CB6F4E" w:rsidRDefault="00F52AD8" w:rsidP="00A87E11">
      <w:pPr>
        <w:pStyle w:val="ConsPlusTitle"/>
        <w:ind w:firstLine="709"/>
        <w:jc w:val="center"/>
        <w:outlineLvl w:val="2"/>
        <w:rPr>
          <w:rFonts w:ascii="Times New Roman" w:hAnsi="Times New Roman" w:cs="Times New Roman"/>
          <w:b w:val="0"/>
          <w:sz w:val="28"/>
          <w:szCs w:val="28"/>
        </w:rPr>
      </w:pPr>
      <w:r w:rsidRPr="00CB6F4E">
        <w:rPr>
          <w:rFonts w:ascii="Times New Roman" w:hAnsi="Times New Roman" w:cs="Times New Roman"/>
          <w:b w:val="0"/>
          <w:sz w:val="28"/>
          <w:szCs w:val="28"/>
        </w:rPr>
        <w:t>Раздел 13. Уличное искусство (стрит-арт; граффити)</w:t>
      </w:r>
    </w:p>
    <w:p w:rsidR="00F52AD8" w:rsidRPr="00CB6F4E" w:rsidRDefault="00F52AD8" w:rsidP="00A87E11">
      <w:pPr>
        <w:pStyle w:val="ConsPlusNormal"/>
        <w:ind w:firstLine="709"/>
        <w:jc w:val="both"/>
        <w:rPr>
          <w:rFonts w:ascii="Times New Roman" w:hAnsi="Times New Roman" w:cs="Times New Roman"/>
          <w:color w:val="FF0000"/>
          <w:sz w:val="28"/>
          <w:szCs w:val="28"/>
        </w:rPr>
      </w:pPr>
    </w:p>
    <w:p w:rsidR="00F52AD8" w:rsidRPr="00CB6F4E" w:rsidRDefault="00F52AD8" w:rsidP="00A87E11">
      <w:pPr>
        <w:pStyle w:val="ConsPlusNormal"/>
        <w:numPr>
          <w:ilvl w:val="0"/>
          <w:numId w:val="1"/>
        </w:numPr>
        <w:tabs>
          <w:tab w:val="left" w:pos="0"/>
          <w:tab w:val="left" w:pos="1418"/>
        </w:tabs>
        <w:adjustRightInd w:val="0"/>
        <w:ind w:left="0" w:firstLine="709"/>
        <w:jc w:val="both"/>
        <w:rPr>
          <w:rFonts w:ascii="Times New Roman" w:hAnsi="Times New Roman" w:cs="Times New Roman"/>
          <w:sz w:val="28"/>
          <w:lang w:eastAsia="zh-CN"/>
        </w:rPr>
      </w:pPr>
      <w:r w:rsidRPr="00CB6F4E">
        <w:rPr>
          <w:rFonts w:ascii="Times New Roman" w:hAnsi="Times New Roman" w:cs="Times New Roman"/>
          <w:sz w:val="28"/>
          <w:lang w:eastAsia="zh-CN"/>
        </w:rPr>
        <w:t>Использование уличного искусства (далее – УИ) на территории городского округа должно быть согласовано с управлением культуры администрации Копейского городского округа, с правообладателем объекта, на котором планируется размещение  УИ.</w:t>
      </w:r>
    </w:p>
    <w:p w:rsidR="00F52AD8" w:rsidRPr="00674A75" w:rsidRDefault="00F52AD8" w:rsidP="00F85606">
      <w:pPr>
        <w:pStyle w:val="ConsPlusNormal"/>
        <w:tabs>
          <w:tab w:val="left" w:pos="0"/>
          <w:tab w:val="left" w:pos="1418"/>
        </w:tabs>
        <w:adjustRightInd w:val="0"/>
        <w:ind w:firstLine="709"/>
        <w:jc w:val="both"/>
        <w:rPr>
          <w:rFonts w:ascii="Times New Roman" w:hAnsi="Times New Roman" w:cs="Times New Roman"/>
          <w:sz w:val="28"/>
          <w:szCs w:val="22"/>
          <w:lang w:eastAsia="zh-CN"/>
        </w:rPr>
      </w:pPr>
      <w:r w:rsidRPr="00CB6F4E">
        <w:rPr>
          <w:rFonts w:ascii="Times New Roman" w:hAnsi="Times New Roman" w:cs="Times New Roman"/>
          <w:sz w:val="28"/>
          <w:szCs w:val="22"/>
          <w:lang w:eastAsia="zh-CN"/>
        </w:rPr>
        <w:lastRenderedPageBreak/>
        <w:t>В случае, если объект, на котором планируется размещение УИ, расположен на гостевых маршрутах городского округа, эскиз УИ должен быть согласован с УАиГ</w:t>
      </w:r>
    </w:p>
    <w:p w:rsidR="00F52AD8" w:rsidRPr="00F85606" w:rsidRDefault="00F52AD8" w:rsidP="00F85606">
      <w:pPr>
        <w:pStyle w:val="ConsPlusNormal"/>
        <w:tabs>
          <w:tab w:val="left" w:pos="0"/>
          <w:tab w:val="left" w:pos="1418"/>
        </w:tabs>
        <w:adjustRightInd w:val="0"/>
        <w:ind w:firstLine="709"/>
        <w:jc w:val="both"/>
        <w:rPr>
          <w:rFonts w:ascii="Times New Roman" w:hAnsi="Times New Roman" w:cs="Times New Roman"/>
          <w:color w:val="FF0000"/>
          <w:sz w:val="28"/>
          <w:szCs w:val="22"/>
          <w:lang w:eastAsia="zh-CN"/>
        </w:rPr>
      </w:pPr>
    </w:p>
    <w:p w:rsidR="00F52AD8" w:rsidRPr="008716B5" w:rsidRDefault="00F52AD8" w:rsidP="00A37258">
      <w:pPr>
        <w:pStyle w:val="ConsPlusNormal"/>
        <w:tabs>
          <w:tab w:val="left" w:pos="0"/>
          <w:tab w:val="left" w:pos="1418"/>
        </w:tabs>
        <w:adjustRightInd w:val="0"/>
        <w:ind w:left="851"/>
        <w:jc w:val="both"/>
        <w:rPr>
          <w:rFonts w:ascii="Times New Roman" w:hAnsi="Times New Roman" w:cs="Times New Roman"/>
          <w:sz w:val="28"/>
          <w:szCs w:val="22"/>
          <w:lang w:eastAsia="zh-CN"/>
        </w:rPr>
      </w:pPr>
    </w:p>
    <w:p w:rsidR="00F52AD8" w:rsidRDefault="00F52AD8" w:rsidP="00CC3AD3">
      <w:pPr>
        <w:pStyle w:val="ConsPlusNormal"/>
        <w:numPr>
          <w:ilvl w:val="0"/>
          <w:numId w:val="17"/>
        </w:numPr>
        <w:ind w:left="0"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Организация передвижения машин и </w:t>
      </w:r>
    </w:p>
    <w:p w:rsidR="00F52AD8" w:rsidRPr="002034C8" w:rsidRDefault="00F52AD8" w:rsidP="0030413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механизмов на территории городского округа</w:t>
      </w:r>
    </w:p>
    <w:p w:rsidR="00F52AD8" w:rsidRPr="00624FFB" w:rsidRDefault="00F52AD8">
      <w:pPr>
        <w:pStyle w:val="ConsPlusNormal"/>
        <w:jc w:val="both"/>
        <w:rPr>
          <w:rFonts w:ascii="Times New Roman" w:hAnsi="Times New Roman" w:cs="Times New Roman"/>
          <w:sz w:val="28"/>
          <w:szCs w:val="28"/>
        </w:rPr>
      </w:pPr>
    </w:p>
    <w:p w:rsidR="00F52AD8" w:rsidRPr="00B03B4A" w:rsidRDefault="00F52AD8" w:rsidP="003C2620">
      <w:pPr>
        <w:pStyle w:val="ConsPlusNormal"/>
        <w:numPr>
          <w:ilvl w:val="0"/>
          <w:numId w:val="1"/>
        </w:numPr>
        <w:tabs>
          <w:tab w:val="left" w:pos="0"/>
          <w:tab w:val="left" w:pos="1418"/>
        </w:tabs>
        <w:adjustRightInd w:val="0"/>
        <w:ind w:left="0" w:firstLine="851"/>
        <w:jc w:val="both"/>
        <w:rPr>
          <w:rFonts w:ascii="Times New Roman" w:hAnsi="Times New Roman"/>
          <w:i/>
          <w:sz w:val="28"/>
          <w:lang w:eastAsia="zh-CN"/>
        </w:rPr>
      </w:pPr>
      <w:r w:rsidRPr="00B03B4A">
        <w:rPr>
          <w:rFonts w:ascii="Times New Roman" w:hAnsi="Times New Roman"/>
          <w:sz w:val="28"/>
          <w:lang w:eastAsia="zh-CN"/>
        </w:rPr>
        <w:t xml:space="preserve">Перевозка тяжеловесных, крупногабаритных и опасных грузов осуществляется в соответствии с требованиями законодательства по разрешениям, выдаваемым МКУ «Городская служба заказчика». </w:t>
      </w:r>
    </w:p>
    <w:p w:rsidR="00F52AD8" w:rsidRPr="005F4663" w:rsidRDefault="00F52AD8" w:rsidP="003C2620">
      <w:pPr>
        <w:pStyle w:val="ConsPlusNormal"/>
        <w:numPr>
          <w:ilvl w:val="0"/>
          <w:numId w:val="1"/>
        </w:numPr>
        <w:tabs>
          <w:tab w:val="left" w:pos="0"/>
          <w:tab w:val="left" w:pos="1418"/>
        </w:tabs>
        <w:adjustRightInd w:val="0"/>
        <w:ind w:left="0" w:firstLine="851"/>
        <w:jc w:val="both"/>
        <w:rPr>
          <w:rFonts w:ascii="Times New Roman" w:hAnsi="Times New Roman"/>
          <w:sz w:val="28"/>
          <w:lang w:eastAsia="zh-CN"/>
        </w:rPr>
      </w:pPr>
      <w:r w:rsidRPr="00B03B4A">
        <w:rPr>
          <w:rFonts w:ascii="Times New Roman" w:hAnsi="Times New Roman"/>
          <w:sz w:val="28"/>
          <w:lang w:eastAsia="zh-CN"/>
        </w:rPr>
        <w:t>Передвижение по территории городского округа транспортных</w:t>
      </w:r>
      <w:r w:rsidRPr="005F4663">
        <w:rPr>
          <w:rFonts w:ascii="Times New Roman" w:hAnsi="Times New Roman"/>
          <w:sz w:val="28"/>
          <w:lang w:eastAsia="zh-CN"/>
        </w:rPr>
        <w:t xml:space="preserve">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города.</w:t>
      </w:r>
    </w:p>
    <w:p w:rsidR="00F52AD8" w:rsidRPr="005F4663" w:rsidRDefault="00F52AD8" w:rsidP="003C2620">
      <w:pPr>
        <w:pStyle w:val="ConsPlusNormal"/>
        <w:numPr>
          <w:ilvl w:val="0"/>
          <w:numId w:val="1"/>
        </w:numPr>
        <w:tabs>
          <w:tab w:val="left" w:pos="0"/>
          <w:tab w:val="left" w:pos="1418"/>
        </w:tabs>
        <w:adjustRightInd w:val="0"/>
        <w:ind w:left="0" w:firstLine="851"/>
        <w:jc w:val="both"/>
        <w:rPr>
          <w:rFonts w:ascii="Times New Roman" w:hAnsi="Times New Roman"/>
          <w:sz w:val="28"/>
          <w:lang w:eastAsia="zh-CN"/>
        </w:rPr>
      </w:pPr>
      <w:r w:rsidRPr="005F4663">
        <w:rPr>
          <w:rFonts w:ascii="Times New Roman" w:hAnsi="Times New Roman"/>
          <w:sz w:val="28"/>
          <w:lang w:eastAsia="zh-CN"/>
        </w:rP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города.</w:t>
      </w:r>
    </w:p>
    <w:p w:rsidR="00F52AD8" w:rsidRPr="005F4663" w:rsidRDefault="00F52AD8" w:rsidP="003C2620">
      <w:pPr>
        <w:pStyle w:val="ConsPlusNormal"/>
        <w:numPr>
          <w:ilvl w:val="0"/>
          <w:numId w:val="1"/>
        </w:numPr>
        <w:tabs>
          <w:tab w:val="left" w:pos="0"/>
          <w:tab w:val="left" w:pos="1418"/>
        </w:tabs>
        <w:adjustRightInd w:val="0"/>
        <w:ind w:left="0" w:firstLine="851"/>
        <w:jc w:val="both"/>
        <w:rPr>
          <w:rFonts w:ascii="Times New Roman" w:hAnsi="Times New Roman"/>
          <w:sz w:val="28"/>
          <w:lang w:eastAsia="zh-CN"/>
        </w:rPr>
      </w:pPr>
      <w:r w:rsidRPr="005F4663">
        <w:rPr>
          <w:rFonts w:ascii="Times New Roman" w:hAnsi="Times New Roman"/>
          <w:sz w:val="28"/>
          <w:lang w:eastAsia="zh-CN"/>
        </w:rPr>
        <w:t>Запрещается вынос грязи на дороги и улицы города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города.</w:t>
      </w:r>
    </w:p>
    <w:p w:rsidR="00F52AD8" w:rsidRPr="005F4663" w:rsidRDefault="00F52AD8" w:rsidP="003C2620">
      <w:pPr>
        <w:pStyle w:val="ConsPlusNormal"/>
        <w:numPr>
          <w:ilvl w:val="0"/>
          <w:numId w:val="1"/>
        </w:numPr>
        <w:tabs>
          <w:tab w:val="left" w:pos="0"/>
          <w:tab w:val="left" w:pos="1418"/>
        </w:tabs>
        <w:adjustRightInd w:val="0"/>
        <w:ind w:left="0" w:firstLine="851"/>
        <w:jc w:val="both"/>
        <w:rPr>
          <w:rFonts w:ascii="Times New Roman" w:hAnsi="Times New Roman"/>
          <w:sz w:val="28"/>
          <w:lang w:eastAsia="zh-CN"/>
        </w:rPr>
      </w:pPr>
      <w:r w:rsidRPr="005F4663">
        <w:rPr>
          <w:rFonts w:ascii="Times New Roman" w:hAnsi="Times New Roman"/>
          <w:sz w:val="28"/>
          <w:lang w:eastAsia="zh-CN"/>
        </w:rPr>
        <w:t>С целью сохранения дорожных покрытий на территории городского округа запрещается:</w:t>
      </w:r>
    </w:p>
    <w:p w:rsidR="00F52AD8" w:rsidRPr="00624FFB" w:rsidRDefault="00F52AD8" w:rsidP="001D4EFA">
      <w:pPr>
        <w:pStyle w:val="ConsPlusNormal"/>
        <w:ind w:firstLine="709"/>
        <w:jc w:val="both"/>
        <w:rPr>
          <w:rFonts w:ascii="Times New Roman" w:hAnsi="Times New Roman" w:cs="Times New Roman"/>
          <w:sz w:val="28"/>
          <w:szCs w:val="28"/>
        </w:rPr>
      </w:pPr>
      <w:r w:rsidRPr="00624FFB">
        <w:rPr>
          <w:rFonts w:ascii="Times New Roman" w:hAnsi="Times New Roman" w:cs="Times New Roman"/>
          <w:sz w:val="28"/>
          <w:szCs w:val="28"/>
        </w:rPr>
        <w:t>1) подвоз груза волоком;</w:t>
      </w:r>
    </w:p>
    <w:p w:rsidR="00F52AD8" w:rsidRPr="00624FFB" w:rsidRDefault="00F52AD8" w:rsidP="001D4EFA">
      <w:pPr>
        <w:pStyle w:val="ConsPlusNormal"/>
        <w:ind w:firstLine="709"/>
        <w:jc w:val="both"/>
        <w:rPr>
          <w:rFonts w:ascii="Times New Roman" w:hAnsi="Times New Roman" w:cs="Times New Roman"/>
          <w:sz w:val="28"/>
          <w:szCs w:val="28"/>
        </w:rPr>
      </w:pPr>
      <w:r w:rsidRPr="00624FFB">
        <w:rPr>
          <w:rFonts w:ascii="Times New Roman" w:hAnsi="Times New Roman" w:cs="Times New Roman"/>
          <w:sz w:val="28"/>
          <w:szCs w:val="28"/>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F52AD8" w:rsidRPr="00624FFB" w:rsidRDefault="00F52AD8" w:rsidP="001D4EFA">
      <w:pPr>
        <w:pStyle w:val="ConsPlusNormal"/>
        <w:ind w:firstLine="709"/>
        <w:jc w:val="both"/>
        <w:rPr>
          <w:rFonts w:ascii="Times New Roman" w:hAnsi="Times New Roman" w:cs="Times New Roman"/>
          <w:sz w:val="28"/>
          <w:szCs w:val="28"/>
        </w:rPr>
      </w:pPr>
      <w:r w:rsidRPr="00624FFB">
        <w:rPr>
          <w:rFonts w:ascii="Times New Roman" w:hAnsi="Times New Roman" w:cs="Times New Roman"/>
          <w:sz w:val="28"/>
          <w:szCs w:val="28"/>
        </w:rPr>
        <w:t>3) перегон по улицам, имеющим твердое покрытие, машин и механизмов на гусеничном ходу;</w:t>
      </w:r>
    </w:p>
    <w:p w:rsidR="00F52AD8" w:rsidRPr="00CB6F4E" w:rsidRDefault="00F52AD8" w:rsidP="001D4EFA">
      <w:pPr>
        <w:pStyle w:val="af2"/>
        <w:ind w:firstLine="709"/>
        <w:jc w:val="both"/>
        <w:rPr>
          <w:rFonts w:ascii="Times New Roman" w:hAnsi="Times New Roman"/>
          <w:sz w:val="28"/>
          <w:szCs w:val="28"/>
          <w:lang w:eastAsia="ru-RU"/>
        </w:rPr>
      </w:pPr>
      <w:r w:rsidRPr="00CB6F4E">
        <w:rPr>
          <w:rFonts w:ascii="Times New Roman" w:hAnsi="Times New Roman"/>
          <w:sz w:val="28"/>
          <w:szCs w:val="28"/>
        </w:rPr>
        <w:t xml:space="preserve">4) движение </w:t>
      </w:r>
      <w:r w:rsidRPr="00CB6F4E">
        <w:rPr>
          <w:rFonts w:ascii="Times New Roman" w:hAnsi="Times New Roman"/>
          <w:sz w:val="28"/>
          <w:szCs w:val="28"/>
          <w:lang w:eastAsia="ru-RU"/>
        </w:rPr>
        <w:t>большегрузного транспорта на внутриквартальных пешеходных дорожках, тротуарах;</w:t>
      </w:r>
    </w:p>
    <w:p w:rsidR="00F52AD8" w:rsidRPr="00CB6F4E" w:rsidRDefault="00F52AD8" w:rsidP="001D4EFA">
      <w:pPr>
        <w:pStyle w:val="ConsPlusNormal"/>
        <w:ind w:firstLine="709"/>
        <w:jc w:val="both"/>
        <w:rPr>
          <w:rFonts w:ascii="Times New Roman" w:hAnsi="Times New Roman" w:cs="Times New Roman"/>
          <w:sz w:val="28"/>
          <w:szCs w:val="28"/>
        </w:rPr>
      </w:pPr>
      <w:r w:rsidRPr="00CB6F4E">
        <w:rPr>
          <w:rFonts w:ascii="Times New Roman" w:hAnsi="Times New Roman" w:cs="Times New Roman"/>
          <w:sz w:val="28"/>
          <w:szCs w:val="28"/>
        </w:rPr>
        <w:t xml:space="preserve">5) стоянка большегрузного транспорта на тротуарах, дворовых проездах;  </w:t>
      </w:r>
    </w:p>
    <w:p w:rsidR="00F52AD8" w:rsidRPr="00624FFB" w:rsidRDefault="00F52AD8" w:rsidP="001D4EFA">
      <w:pPr>
        <w:pStyle w:val="ConsPlusNormal"/>
        <w:ind w:firstLine="709"/>
        <w:jc w:val="both"/>
        <w:rPr>
          <w:rFonts w:ascii="Times New Roman" w:hAnsi="Times New Roman" w:cs="Times New Roman"/>
          <w:sz w:val="28"/>
          <w:szCs w:val="28"/>
        </w:rPr>
      </w:pPr>
      <w:r w:rsidRPr="00CB6F4E">
        <w:rPr>
          <w:rFonts w:ascii="Times New Roman" w:hAnsi="Times New Roman" w:cs="Times New Roman"/>
          <w:sz w:val="28"/>
          <w:szCs w:val="28"/>
        </w:rPr>
        <w:t>6) выполнение работ, не связанных со строительством, реконструкцией</w:t>
      </w:r>
      <w:r w:rsidRPr="00624FFB">
        <w:rPr>
          <w:rFonts w:ascii="Times New Roman" w:hAnsi="Times New Roman" w:cs="Times New Roman"/>
          <w:sz w:val="28"/>
          <w:szCs w:val="28"/>
        </w:rPr>
        <w:t>,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Копейского городского округа в сфере дорожной деятельности;</w:t>
      </w:r>
    </w:p>
    <w:p w:rsidR="00F52AD8" w:rsidRPr="00624FFB" w:rsidRDefault="00F52AD8" w:rsidP="001D4E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624FFB">
        <w:rPr>
          <w:rFonts w:ascii="Times New Roman" w:hAnsi="Times New Roman" w:cs="Times New Roman"/>
          <w:sz w:val="28"/>
          <w:szCs w:val="28"/>
        </w:rPr>
        <w:t xml:space="preserve">) размещение зданий, строений, сооружений и других объектов, не </w:t>
      </w:r>
      <w:r w:rsidRPr="00624FFB">
        <w:rPr>
          <w:rFonts w:ascii="Times New Roman" w:hAnsi="Times New Roman" w:cs="Times New Roman"/>
          <w:sz w:val="28"/>
          <w:szCs w:val="28"/>
        </w:rPr>
        <w:lastRenderedPageBreak/>
        <w:t>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w:t>
      </w:r>
      <w:r>
        <w:rPr>
          <w:rFonts w:ascii="Times New Roman" w:hAnsi="Times New Roman" w:cs="Times New Roman"/>
          <w:sz w:val="28"/>
          <w:szCs w:val="28"/>
        </w:rPr>
        <w:t xml:space="preserve"> дорожного сервиса, в границах «красных линий»</w:t>
      </w:r>
      <w:r w:rsidRPr="00624FFB">
        <w:rPr>
          <w:rFonts w:ascii="Times New Roman" w:hAnsi="Times New Roman" w:cs="Times New Roman"/>
          <w:sz w:val="28"/>
          <w:szCs w:val="28"/>
        </w:rPr>
        <w:t xml:space="preserve"> автомобильных дорог без согласования с уполномоченным органом администрации Копейского городского округа в сфере дорожной деятельности;</w:t>
      </w:r>
    </w:p>
    <w:p w:rsidR="00F52AD8" w:rsidRPr="00624FFB" w:rsidRDefault="00F52AD8" w:rsidP="001D4E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624FFB">
        <w:rPr>
          <w:rFonts w:ascii="Times New Roman" w:hAnsi="Times New Roman" w:cs="Times New Roman"/>
          <w:sz w:val="28"/>
          <w:szCs w:val="28"/>
        </w:rPr>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уполномоченным органом администрации городского округа в сфере дорожной деятельности;</w:t>
      </w:r>
    </w:p>
    <w:p w:rsidR="00F52AD8" w:rsidRPr="00624FFB" w:rsidRDefault="00F52AD8" w:rsidP="001D4E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624FFB">
        <w:rPr>
          <w:rFonts w:ascii="Times New Roman" w:hAnsi="Times New Roman" w:cs="Times New Roman"/>
          <w:sz w:val="28"/>
          <w:szCs w:val="28"/>
        </w:rPr>
        <w:t>) осуществлять движение по автомобильным дорогам местного значения в пределах городского округа на транспортных средствах, имеющих элементы конструкций, которые могут нанести повреждение автомобильным дорогам;</w:t>
      </w:r>
    </w:p>
    <w:p w:rsidR="00F52AD8" w:rsidRPr="00624FFB" w:rsidRDefault="00F52AD8" w:rsidP="001D4E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624FFB">
        <w:rPr>
          <w:rFonts w:ascii="Times New Roman" w:hAnsi="Times New Roman" w:cs="Times New Roman"/>
          <w:sz w:val="28"/>
          <w:szCs w:val="28"/>
        </w:rPr>
        <w:t>)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F52AD8" w:rsidRPr="00624FFB" w:rsidRDefault="00F52AD8" w:rsidP="001D4EFA">
      <w:pPr>
        <w:pStyle w:val="ConsPlusNormal"/>
        <w:ind w:firstLine="709"/>
        <w:jc w:val="both"/>
        <w:rPr>
          <w:rFonts w:ascii="Times New Roman" w:hAnsi="Times New Roman" w:cs="Times New Roman"/>
          <w:sz w:val="28"/>
          <w:szCs w:val="28"/>
        </w:rPr>
      </w:pPr>
      <w:r w:rsidRPr="00624FFB">
        <w:rPr>
          <w:rFonts w:ascii="Times New Roman" w:hAnsi="Times New Roman" w:cs="Times New Roman"/>
          <w:sz w:val="28"/>
          <w:szCs w:val="28"/>
        </w:rPr>
        <w:t>1</w:t>
      </w:r>
      <w:r>
        <w:rPr>
          <w:rFonts w:ascii="Times New Roman" w:hAnsi="Times New Roman" w:cs="Times New Roman"/>
          <w:sz w:val="28"/>
          <w:szCs w:val="28"/>
        </w:rPr>
        <w:t>1</w:t>
      </w:r>
      <w:r w:rsidRPr="00624FFB">
        <w:rPr>
          <w:rFonts w:ascii="Times New Roman" w:hAnsi="Times New Roman" w:cs="Times New Roman"/>
          <w:sz w:val="28"/>
          <w:szCs w:val="28"/>
        </w:rPr>
        <w:t>)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F52AD8" w:rsidRDefault="00F52AD8" w:rsidP="001D4EFA">
      <w:pPr>
        <w:pStyle w:val="ConsPlusNormal"/>
        <w:ind w:firstLine="709"/>
        <w:jc w:val="both"/>
        <w:rPr>
          <w:rFonts w:ascii="Times New Roman" w:hAnsi="Times New Roman" w:cs="Times New Roman"/>
          <w:sz w:val="28"/>
          <w:szCs w:val="28"/>
        </w:rPr>
      </w:pPr>
      <w:r w:rsidRPr="00624FFB">
        <w:rPr>
          <w:rFonts w:ascii="Times New Roman" w:hAnsi="Times New Roman" w:cs="Times New Roman"/>
          <w:sz w:val="28"/>
          <w:szCs w:val="28"/>
        </w:rPr>
        <w:t>1</w:t>
      </w:r>
      <w:r>
        <w:rPr>
          <w:rFonts w:ascii="Times New Roman" w:hAnsi="Times New Roman" w:cs="Times New Roman"/>
          <w:sz w:val="28"/>
          <w:szCs w:val="28"/>
        </w:rPr>
        <w:t>2</w:t>
      </w:r>
      <w:r w:rsidRPr="00624FFB">
        <w:rPr>
          <w:rFonts w:ascii="Times New Roman" w:hAnsi="Times New Roman" w:cs="Times New Roman"/>
          <w:sz w:val="28"/>
          <w:szCs w:val="28"/>
        </w:rPr>
        <w:t>) создавать условия, препятствующие обеспечению безопасности дорожного движения.</w:t>
      </w:r>
    </w:p>
    <w:p w:rsidR="00F52AD8" w:rsidRDefault="00F52AD8" w:rsidP="000871E2">
      <w:pPr>
        <w:pStyle w:val="ConsPlusNormal"/>
        <w:ind w:firstLine="851"/>
        <w:jc w:val="both"/>
        <w:rPr>
          <w:rFonts w:ascii="Times New Roman" w:hAnsi="Times New Roman" w:cs="Times New Roman"/>
          <w:sz w:val="28"/>
          <w:szCs w:val="28"/>
        </w:rPr>
      </w:pPr>
    </w:p>
    <w:p w:rsidR="00F52AD8" w:rsidRPr="00CB6F4E" w:rsidRDefault="00F52AD8" w:rsidP="00D7608D">
      <w:pPr>
        <w:pStyle w:val="ConsPlusTitle"/>
        <w:jc w:val="center"/>
        <w:outlineLvl w:val="2"/>
        <w:rPr>
          <w:rFonts w:ascii="Times New Roman" w:hAnsi="Times New Roman" w:cs="Times New Roman"/>
          <w:b w:val="0"/>
          <w:sz w:val="28"/>
        </w:rPr>
      </w:pPr>
      <w:r w:rsidRPr="00CB6F4E">
        <w:rPr>
          <w:rFonts w:ascii="Times New Roman" w:hAnsi="Times New Roman" w:cs="Times New Roman"/>
          <w:b w:val="0"/>
          <w:sz w:val="28"/>
        </w:rPr>
        <w:t>Раздел 1. Гостевые маршруты</w:t>
      </w:r>
    </w:p>
    <w:p w:rsidR="00F52AD8" w:rsidRPr="00CB6F4E" w:rsidRDefault="00F52AD8" w:rsidP="00D7608D">
      <w:pPr>
        <w:pStyle w:val="ConsPlusTitle"/>
        <w:jc w:val="center"/>
        <w:outlineLvl w:val="2"/>
        <w:rPr>
          <w:b w:val="0"/>
          <w:sz w:val="28"/>
        </w:rPr>
      </w:pPr>
    </w:p>
    <w:p w:rsidR="00F52AD8" w:rsidRPr="005F4663" w:rsidRDefault="00F52AD8" w:rsidP="003C2620">
      <w:pPr>
        <w:pStyle w:val="ConsPlusNormal"/>
        <w:numPr>
          <w:ilvl w:val="0"/>
          <w:numId w:val="1"/>
        </w:numPr>
        <w:tabs>
          <w:tab w:val="left" w:pos="0"/>
          <w:tab w:val="left" w:pos="1418"/>
        </w:tabs>
        <w:adjustRightInd w:val="0"/>
        <w:ind w:left="0" w:firstLine="851"/>
        <w:jc w:val="both"/>
        <w:rPr>
          <w:rFonts w:ascii="Times New Roman" w:hAnsi="Times New Roman"/>
          <w:sz w:val="28"/>
          <w:lang w:eastAsia="zh-CN"/>
        </w:rPr>
      </w:pPr>
      <w:r w:rsidRPr="00CB6F4E">
        <w:rPr>
          <w:rFonts w:ascii="Times New Roman" w:hAnsi="Times New Roman"/>
          <w:sz w:val="28"/>
          <w:lang w:eastAsia="zh-CN"/>
        </w:rPr>
        <w:t xml:space="preserve"> К гостевым маршрутам относятся улицы, автомобильные</w:t>
      </w:r>
      <w:r w:rsidRPr="005F4663">
        <w:rPr>
          <w:rFonts w:ascii="Times New Roman" w:hAnsi="Times New Roman"/>
          <w:sz w:val="28"/>
          <w:lang w:eastAsia="zh-CN"/>
        </w:rPr>
        <w:t xml:space="preserve"> дороги, площади, а также иные элементы, предназначенные для осуществления транспортных и иных коммуникаций внутри города. При этом гостевые маршруты включают территорию улично-дорожной сети на глубину главных и боковых фасадов объектов, формирующих передний фронт застройки.</w:t>
      </w:r>
    </w:p>
    <w:p w:rsidR="00F52AD8" w:rsidRPr="005F4663" w:rsidRDefault="00F52AD8" w:rsidP="00D7608D">
      <w:pPr>
        <w:pStyle w:val="ConsPlusNormal"/>
        <w:tabs>
          <w:tab w:val="left" w:pos="142"/>
        </w:tabs>
        <w:adjustRightInd w:val="0"/>
        <w:ind w:firstLine="851"/>
        <w:jc w:val="both"/>
        <w:rPr>
          <w:rFonts w:ascii="Times New Roman" w:hAnsi="Times New Roman"/>
          <w:sz w:val="28"/>
          <w:szCs w:val="28"/>
        </w:rPr>
      </w:pPr>
      <w:r w:rsidRPr="005F4663">
        <w:rPr>
          <w:rFonts w:ascii="Times New Roman" w:hAnsi="Times New Roman"/>
          <w:sz w:val="28"/>
          <w:szCs w:val="28"/>
        </w:rPr>
        <w:t>Перечень гостевых маршрутов и требования к содержанию фасадов, размещению рекламных, информационных конструкций, временных нестационарных объектов на гостевых маршрутах устанавливаются на основании муниципальных правовых актов городского округа.</w:t>
      </w:r>
    </w:p>
    <w:p w:rsidR="00F52AD8" w:rsidRPr="00DA1CAB" w:rsidRDefault="00F52AD8" w:rsidP="005F4663">
      <w:pPr>
        <w:pStyle w:val="ConsPlusNormal"/>
        <w:tabs>
          <w:tab w:val="left" w:pos="142"/>
        </w:tabs>
        <w:adjustRightInd w:val="0"/>
        <w:ind w:firstLine="851"/>
        <w:jc w:val="both"/>
        <w:rPr>
          <w:rFonts w:ascii="Times New Roman" w:hAnsi="Times New Roman"/>
          <w:sz w:val="28"/>
          <w:szCs w:val="28"/>
        </w:rPr>
      </w:pPr>
      <w:r w:rsidRPr="005F4663">
        <w:rPr>
          <w:rFonts w:ascii="Times New Roman" w:hAnsi="Times New Roman"/>
          <w:sz w:val="28"/>
          <w:szCs w:val="28"/>
        </w:rPr>
        <w:t xml:space="preserve">Администрация Копейского городского округа разрабатывает и принимает концепции комплексного решения архитектурного облика гостевых маршрутов, </w:t>
      </w:r>
      <w:r w:rsidRPr="00DA1CAB">
        <w:rPr>
          <w:rFonts w:ascii="Times New Roman" w:hAnsi="Times New Roman"/>
          <w:sz w:val="28"/>
          <w:szCs w:val="28"/>
        </w:rPr>
        <w:t>которые утверждаются правовым актом Решение</w:t>
      </w:r>
      <w:r>
        <w:rPr>
          <w:rFonts w:ascii="Times New Roman" w:hAnsi="Times New Roman"/>
          <w:sz w:val="28"/>
          <w:szCs w:val="28"/>
        </w:rPr>
        <w:t>м</w:t>
      </w:r>
      <w:r w:rsidRPr="00DA1CAB">
        <w:rPr>
          <w:rFonts w:ascii="Times New Roman" w:hAnsi="Times New Roman"/>
          <w:sz w:val="28"/>
          <w:szCs w:val="28"/>
        </w:rPr>
        <w:t xml:space="preserve"> Собрания депутатов КГО</w:t>
      </w:r>
    </w:p>
    <w:p w:rsidR="00F52AD8" w:rsidRDefault="00F52AD8" w:rsidP="005F4663">
      <w:pPr>
        <w:pStyle w:val="ConsPlusNormal"/>
        <w:ind w:firstLine="851"/>
        <w:jc w:val="both"/>
        <w:rPr>
          <w:rFonts w:ascii="Times New Roman" w:hAnsi="Times New Roman" w:cs="Times New Roman"/>
          <w:sz w:val="28"/>
          <w:szCs w:val="28"/>
        </w:rPr>
      </w:pPr>
    </w:p>
    <w:p w:rsidR="00F52AD8" w:rsidRPr="005022AE" w:rsidRDefault="00F52AD8" w:rsidP="005F4663">
      <w:pPr>
        <w:pStyle w:val="1"/>
        <w:shd w:val="clear" w:color="auto" w:fill="FFFFFF"/>
        <w:spacing w:before="0" w:line="240" w:lineRule="auto"/>
        <w:ind w:firstLine="851"/>
        <w:jc w:val="center"/>
        <w:textAlignment w:val="baseline"/>
        <w:rPr>
          <w:rFonts w:ascii="Times New Roman" w:hAnsi="Times New Roman" w:cs="Times New Roman"/>
          <w:b w:val="0"/>
          <w:sz w:val="28"/>
          <w:szCs w:val="28"/>
        </w:rPr>
      </w:pPr>
      <w:r w:rsidRPr="00CB6F4E">
        <w:rPr>
          <w:rFonts w:ascii="Times New Roman" w:hAnsi="Times New Roman" w:cs="Times New Roman"/>
          <w:b w:val="0"/>
          <w:spacing w:val="2"/>
          <w:sz w:val="28"/>
          <w:szCs w:val="28"/>
        </w:rPr>
        <w:t>Подраздел 1. Остановочные пункты (остановочный павильон, остановочный комплекс)</w:t>
      </w:r>
    </w:p>
    <w:p w:rsidR="00F52AD8" w:rsidRPr="00C67912" w:rsidRDefault="00F52AD8" w:rsidP="00DA1CAB">
      <w:pPr>
        <w:pStyle w:val="formattext"/>
        <w:shd w:val="clear" w:color="auto" w:fill="FFFFFF"/>
        <w:spacing w:before="0" w:after="0"/>
        <w:ind w:firstLine="709"/>
        <w:jc w:val="both"/>
        <w:textAlignment w:val="baseline"/>
        <w:rPr>
          <w:color w:val="339966"/>
          <w:spacing w:val="2"/>
          <w:sz w:val="28"/>
          <w:szCs w:val="28"/>
        </w:rPr>
      </w:pPr>
    </w:p>
    <w:p w:rsidR="00F52AD8" w:rsidRPr="005F4663"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4663">
        <w:rPr>
          <w:rFonts w:ascii="Times New Roman" w:hAnsi="Times New Roman"/>
          <w:sz w:val="28"/>
          <w:lang w:eastAsia="zh-CN"/>
        </w:rPr>
        <w:t>Остановочный пункт должен состоять из следующих элементов:</w:t>
      </w:r>
    </w:p>
    <w:p w:rsidR="00F52AD8" w:rsidRPr="005F4663" w:rsidRDefault="00F52AD8" w:rsidP="00DA1CAB">
      <w:pPr>
        <w:pStyle w:val="formattext"/>
        <w:shd w:val="clear" w:color="auto" w:fill="FFFFFF"/>
        <w:spacing w:before="0" w:after="0"/>
        <w:ind w:firstLine="709"/>
        <w:jc w:val="both"/>
        <w:textAlignment w:val="baseline"/>
        <w:rPr>
          <w:sz w:val="28"/>
          <w:szCs w:val="28"/>
        </w:rPr>
      </w:pPr>
      <w:r w:rsidRPr="005F4663">
        <w:rPr>
          <w:spacing w:val="2"/>
          <w:sz w:val="28"/>
          <w:szCs w:val="28"/>
        </w:rPr>
        <w:t>- остановочная площадка;</w:t>
      </w:r>
    </w:p>
    <w:p w:rsidR="00F52AD8" w:rsidRPr="005F4663" w:rsidRDefault="00F52AD8" w:rsidP="00DA1CAB">
      <w:pPr>
        <w:pStyle w:val="formattext"/>
        <w:shd w:val="clear" w:color="auto" w:fill="FFFFFF"/>
        <w:spacing w:before="0" w:after="0"/>
        <w:ind w:firstLine="709"/>
        <w:jc w:val="both"/>
        <w:textAlignment w:val="baseline"/>
        <w:rPr>
          <w:sz w:val="28"/>
          <w:szCs w:val="28"/>
        </w:rPr>
      </w:pPr>
      <w:r w:rsidRPr="005F4663">
        <w:rPr>
          <w:spacing w:val="2"/>
          <w:sz w:val="28"/>
          <w:szCs w:val="28"/>
        </w:rPr>
        <w:lastRenderedPageBreak/>
        <w:t>- посадочная площадка;</w:t>
      </w:r>
    </w:p>
    <w:p w:rsidR="00F52AD8" w:rsidRPr="005F4663" w:rsidRDefault="00F52AD8" w:rsidP="00DA1CAB">
      <w:pPr>
        <w:pStyle w:val="formattext"/>
        <w:shd w:val="clear" w:color="auto" w:fill="FFFFFF"/>
        <w:spacing w:before="0" w:after="0"/>
        <w:ind w:firstLine="709"/>
        <w:jc w:val="both"/>
        <w:textAlignment w:val="baseline"/>
        <w:rPr>
          <w:sz w:val="28"/>
          <w:szCs w:val="28"/>
        </w:rPr>
      </w:pPr>
      <w:r>
        <w:rPr>
          <w:spacing w:val="2"/>
          <w:sz w:val="28"/>
          <w:szCs w:val="28"/>
        </w:rPr>
        <w:t xml:space="preserve"> </w:t>
      </w:r>
      <w:r w:rsidRPr="005F4663">
        <w:rPr>
          <w:spacing w:val="2"/>
          <w:sz w:val="28"/>
          <w:szCs w:val="28"/>
        </w:rPr>
        <w:t>- заездной карман;</w:t>
      </w:r>
    </w:p>
    <w:p w:rsidR="00F52AD8" w:rsidRPr="005F4663" w:rsidRDefault="00F52AD8" w:rsidP="00DA1CAB">
      <w:pPr>
        <w:pStyle w:val="formattext"/>
        <w:shd w:val="clear" w:color="auto" w:fill="FFFFFF"/>
        <w:spacing w:before="0" w:after="0"/>
        <w:ind w:firstLine="709"/>
        <w:jc w:val="both"/>
        <w:textAlignment w:val="baseline"/>
        <w:rPr>
          <w:sz w:val="28"/>
          <w:szCs w:val="28"/>
        </w:rPr>
      </w:pPr>
      <w:r w:rsidRPr="005F4663">
        <w:rPr>
          <w:spacing w:val="2"/>
          <w:sz w:val="28"/>
          <w:szCs w:val="28"/>
        </w:rPr>
        <w:t>- тротуар или пешеходная дорожка;</w:t>
      </w:r>
    </w:p>
    <w:p w:rsidR="00F52AD8" w:rsidRPr="005F4663" w:rsidRDefault="00F52AD8" w:rsidP="00DA1CAB">
      <w:pPr>
        <w:pStyle w:val="formattext"/>
        <w:shd w:val="clear" w:color="auto" w:fill="FFFFFF"/>
        <w:spacing w:before="0" w:after="0"/>
        <w:ind w:firstLine="709"/>
        <w:jc w:val="both"/>
        <w:textAlignment w:val="baseline"/>
        <w:rPr>
          <w:sz w:val="28"/>
          <w:szCs w:val="28"/>
        </w:rPr>
      </w:pPr>
      <w:r w:rsidRPr="005F4663">
        <w:rPr>
          <w:spacing w:val="2"/>
          <w:sz w:val="28"/>
          <w:szCs w:val="28"/>
        </w:rPr>
        <w:t>- пешеходный переход;</w:t>
      </w:r>
    </w:p>
    <w:p w:rsidR="00F52AD8" w:rsidRPr="005F4663" w:rsidRDefault="00F52AD8" w:rsidP="00DA1CAB">
      <w:pPr>
        <w:pStyle w:val="formattext"/>
        <w:shd w:val="clear" w:color="auto" w:fill="FFFFFF"/>
        <w:spacing w:before="0" w:after="0"/>
        <w:ind w:firstLine="709"/>
        <w:jc w:val="both"/>
        <w:textAlignment w:val="baseline"/>
        <w:rPr>
          <w:sz w:val="28"/>
          <w:szCs w:val="28"/>
        </w:rPr>
      </w:pPr>
      <w:r w:rsidRPr="005F4663">
        <w:rPr>
          <w:spacing w:val="2"/>
          <w:sz w:val="28"/>
          <w:szCs w:val="28"/>
        </w:rPr>
        <w:t>- скамьи;</w:t>
      </w:r>
    </w:p>
    <w:p w:rsidR="00F52AD8" w:rsidRPr="005F4663" w:rsidRDefault="00F52AD8" w:rsidP="00DA1CAB">
      <w:pPr>
        <w:pStyle w:val="formattext"/>
        <w:shd w:val="clear" w:color="auto" w:fill="FFFFFF"/>
        <w:spacing w:before="0" w:after="0"/>
        <w:ind w:firstLine="709"/>
        <w:jc w:val="both"/>
        <w:textAlignment w:val="baseline"/>
        <w:rPr>
          <w:sz w:val="28"/>
          <w:szCs w:val="28"/>
        </w:rPr>
      </w:pPr>
      <w:r w:rsidRPr="005F4663">
        <w:rPr>
          <w:spacing w:val="2"/>
          <w:sz w:val="28"/>
          <w:szCs w:val="28"/>
        </w:rPr>
        <w:t>- урны для мусора;</w:t>
      </w:r>
    </w:p>
    <w:p w:rsidR="00F52AD8" w:rsidRPr="005F4663" w:rsidRDefault="00F52AD8" w:rsidP="00DA1CAB">
      <w:pPr>
        <w:pStyle w:val="formattext"/>
        <w:shd w:val="clear" w:color="auto" w:fill="FFFFFF"/>
        <w:spacing w:before="0" w:after="0"/>
        <w:ind w:firstLine="709"/>
        <w:jc w:val="both"/>
        <w:textAlignment w:val="baseline"/>
        <w:rPr>
          <w:sz w:val="28"/>
          <w:szCs w:val="28"/>
        </w:rPr>
      </w:pPr>
      <w:r w:rsidRPr="005F4663">
        <w:rPr>
          <w:spacing w:val="2"/>
          <w:sz w:val="28"/>
          <w:szCs w:val="28"/>
        </w:rPr>
        <w:t>- технические средства организации дорожного движения (дорожные знаки, разметка, ограждения);</w:t>
      </w:r>
    </w:p>
    <w:p w:rsidR="00F52AD8" w:rsidRDefault="00F52AD8" w:rsidP="00DA1CAB">
      <w:pPr>
        <w:pStyle w:val="formattext"/>
        <w:shd w:val="clear" w:color="auto" w:fill="FFFFFF"/>
        <w:spacing w:before="0" w:after="0"/>
        <w:ind w:firstLine="709"/>
        <w:jc w:val="both"/>
        <w:textAlignment w:val="baseline"/>
        <w:rPr>
          <w:spacing w:val="2"/>
          <w:sz w:val="28"/>
          <w:szCs w:val="28"/>
        </w:rPr>
      </w:pPr>
      <w:r w:rsidRPr="005F4663">
        <w:rPr>
          <w:spacing w:val="2"/>
          <w:sz w:val="28"/>
          <w:szCs w:val="28"/>
        </w:rPr>
        <w:t>- освещение (на остановках в пределах населенных пунктов)</w:t>
      </w:r>
      <w:r>
        <w:rPr>
          <w:spacing w:val="2"/>
          <w:sz w:val="28"/>
          <w:szCs w:val="28"/>
        </w:rPr>
        <w:t>;</w:t>
      </w:r>
    </w:p>
    <w:p w:rsidR="00F52AD8" w:rsidRPr="005F4663" w:rsidRDefault="00F52AD8" w:rsidP="004002FE">
      <w:pPr>
        <w:pStyle w:val="formattext"/>
        <w:shd w:val="clear" w:color="auto" w:fill="FFFFFF"/>
        <w:spacing w:before="0" w:after="0"/>
        <w:ind w:firstLine="709"/>
        <w:jc w:val="both"/>
        <w:textAlignment w:val="baseline"/>
        <w:rPr>
          <w:sz w:val="28"/>
          <w:szCs w:val="28"/>
        </w:rPr>
      </w:pPr>
      <w:r w:rsidRPr="005F4663">
        <w:rPr>
          <w:spacing w:val="2"/>
          <w:sz w:val="28"/>
          <w:szCs w:val="28"/>
        </w:rPr>
        <w:t>- павильон</w:t>
      </w:r>
      <w:r>
        <w:rPr>
          <w:spacing w:val="2"/>
          <w:sz w:val="28"/>
          <w:szCs w:val="28"/>
        </w:rPr>
        <w:t xml:space="preserve"> для пассажиров</w:t>
      </w:r>
      <w:r w:rsidRPr="005F4663">
        <w:rPr>
          <w:spacing w:val="2"/>
          <w:sz w:val="28"/>
          <w:szCs w:val="28"/>
        </w:rPr>
        <w:t>;</w:t>
      </w:r>
    </w:p>
    <w:p w:rsidR="00F52AD8" w:rsidRDefault="00F52AD8" w:rsidP="00DA1CAB">
      <w:pPr>
        <w:pStyle w:val="formattext"/>
        <w:shd w:val="clear" w:color="auto" w:fill="FFFFFF"/>
        <w:spacing w:before="0" w:after="0"/>
        <w:ind w:firstLine="709"/>
        <w:jc w:val="both"/>
        <w:textAlignment w:val="baseline"/>
        <w:rPr>
          <w:spacing w:val="2"/>
          <w:sz w:val="28"/>
          <w:szCs w:val="28"/>
        </w:rPr>
      </w:pPr>
      <w:r>
        <w:rPr>
          <w:spacing w:val="2"/>
          <w:sz w:val="28"/>
          <w:szCs w:val="28"/>
        </w:rPr>
        <w:t>- торговый павильон (в составе остановочного комплекса).</w:t>
      </w:r>
    </w:p>
    <w:p w:rsidR="00F52AD8" w:rsidRPr="005F4663"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4663">
        <w:rPr>
          <w:rFonts w:ascii="Times New Roman" w:hAnsi="Times New Roman"/>
          <w:sz w:val="28"/>
          <w:lang w:eastAsia="zh-CN"/>
        </w:rPr>
        <w:t>Остановочная площадка предназначена для остановки автобусов, движущихся по установленным маршрутам, с целью посадки и высадки пассажиров.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13,0 метров. Дорожная одежда на остановочной площадке предусматривается равнопрочной с дорожной одеждой основных полос движения автотранспорта. На посадочных площадках и переходно-скоростных полосах с бордюром должны быть приняты меры по обеспечению водоотвода.</w:t>
      </w:r>
    </w:p>
    <w:p w:rsidR="00F52AD8" w:rsidRPr="005F4663"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4663">
        <w:rPr>
          <w:rFonts w:ascii="Times New Roman" w:hAnsi="Times New Roman"/>
          <w:sz w:val="28"/>
          <w:lang w:eastAsia="zh-CN"/>
        </w:rPr>
        <w:t>Посадочная площадка - место ожидания пассажирами прибытия к остановочным пунктам городского общественного транспорта.</w:t>
      </w:r>
    </w:p>
    <w:p w:rsidR="00F52AD8" w:rsidRPr="005022AE" w:rsidRDefault="00F52AD8" w:rsidP="00DA1CAB">
      <w:pPr>
        <w:pStyle w:val="ConsPlusNormal"/>
        <w:ind w:firstLine="709"/>
        <w:jc w:val="both"/>
        <w:rPr>
          <w:rFonts w:ascii="Times New Roman" w:hAnsi="Times New Roman" w:cs="Times New Roman"/>
          <w:spacing w:val="2"/>
          <w:sz w:val="28"/>
          <w:szCs w:val="28"/>
          <w:lang w:eastAsia="zh-CN"/>
        </w:rPr>
      </w:pPr>
      <w:r w:rsidRPr="005022AE">
        <w:rPr>
          <w:rFonts w:ascii="Times New Roman" w:hAnsi="Times New Roman" w:cs="Times New Roman"/>
          <w:spacing w:val="2"/>
          <w:sz w:val="28"/>
          <w:szCs w:val="28"/>
          <w:lang w:eastAsia="zh-CN"/>
        </w:rPr>
        <w:t>Ширину посадочной площадки следует принимать в зависимости от пассажирооборота остановочного пункта, но не менее 3,0 метров, а длину - не менее длины остановочной площадки. Поверхность посадочной площадки имеет покрытие по всей длине на ширину не менее 2,0 метров и на подходе к торгово-остановочному комплексу. Тип покрытия посадочной площадки, тротуара, пешеходной дорожки производится с учетом грунтово-геологических условий. Посадочные площадки должны быть приподняты на 0,2 метра над поверхностью остановочных площадок. Посадочную площадку размещают в пределах тротуара или полосы, отделяющей проезжую часть от тротуара. По границе остановочной и посадочной площадок устанавливают бордюр, который продолжают на участки переходно-скоростных полос, прилегающих к остановочной площадке, при наличии идущего рядом с ним тротуара.</w:t>
      </w:r>
    </w:p>
    <w:p w:rsidR="00F52AD8" w:rsidRPr="005F4663"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4663">
        <w:rPr>
          <w:rFonts w:ascii="Times New Roman" w:hAnsi="Times New Roman"/>
          <w:sz w:val="28"/>
          <w:lang w:eastAsia="zh-CN"/>
        </w:rPr>
        <w:t>Заездной карман для автобусов и маршрутного такси устраивается при размещении торгово-остановочного комплекса в зоне пересечения или примыкания автомобильной дороги,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Длина участков въезда и выезда принимается равной 15,0 метрам. Дорожную одежду на заездных карманах следует предусматривать равнопрочной с дорожной одеждой основных полос движения.</w:t>
      </w:r>
    </w:p>
    <w:p w:rsidR="00F52AD8" w:rsidRPr="005F4663"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4663">
        <w:rPr>
          <w:rFonts w:ascii="Times New Roman" w:hAnsi="Times New Roman"/>
          <w:sz w:val="28"/>
          <w:lang w:eastAsia="zh-CN"/>
        </w:rPr>
        <w:t xml:space="preserve">Тротуар или пешеходную дорожку устраивают в направлении </w:t>
      </w:r>
      <w:r w:rsidRPr="005F4663">
        <w:rPr>
          <w:rFonts w:ascii="Times New Roman" w:hAnsi="Times New Roman"/>
          <w:sz w:val="28"/>
          <w:lang w:eastAsia="zh-CN"/>
        </w:rPr>
        <w:lastRenderedPageBreak/>
        <w:t>основных потоков пассажиров от посадочных площадок до существующих тротуаров, а при их отсутствии - на расстоянии не менее расстояния боковой видимости. Ширину тротуаров или пешеходных дорожек принимают не менее 1,5 метров.</w:t>
      </w:r>
    </w:p>
    <w:p w:rsidR="00F52AD8" w:rsidRPr="005F4663"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4663">
        <w:rPr>
          <w:rFonts w:ascii="Times New Roman" w:hAnsi="Times New Roman"/>
          <w:sz w:val="28"/>
          <w:lang w:eastAsia="zh-CN"/>
        </w:rPr>
        <w:t>Остановочный павильон (автопавильон) изготавливают из облегченных конструкций или сборных элементов и оборудуют скамьями для пассажиров. Может быть открытого (в виде навеса) или закрытого типа. Автопавильон закрытого типа должен иметь стены с трех сторон. Ближайшая грань автопавильона должна быть расположена не ближе 3,0 метров от кромки остановочной площадки. Размер автопавильона определяется с учетом количества одновременно находящихся в час пик на остановочном пункте пассажиров из расчета 4 чел/кв. метр. Минимальная площадь автопавильона должна быть не менее 12 кв. метров.</w:t>
      </w:r>
    </w:p>
    <w:p w:rsidR="00F52AD8" w:rsidRPr="005F4663"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4663">
        <w:rPr>
          <w:rFonts w:ascii="Times New Roman" w:hAnsi="Times New Roman"/>
          <w:sz w:val="28"/>
          <w:lang w:eastAsia="zh-CN"/>
        </w:rPr>
        <w:t xml:space="preserve">Площадь остановочного комплекса и автопавильона устанавливается в зависимости от пассажиропотока на конкретной остановке общественного транспорта, но не менее 12 кв. метров и не более </w:t>
      </w:r>
      <w:r>
        <w:rPr>
          <w:rFonts w:ascii="Times New Roman" w:hAnsi="Times New Roman"/>
          <w:sz w:val="28"/>
          <w:lang w:eastAsia="zh-CN"/>
        </w:rPr>
        <w:t>10</w:t>
      </w:r>
      <w:r w:rsidRPr="005F4663">
        <w:rPr>
          <w:rFonts w:ascii="Times New Roman" w:hAnsi="Times New Roman"/>
          <w:sz w:val="28"/>
          <w:lang w:eastAsia="zh-CN"/>
        </w:rPr>
        <w:t>0 кв. метров.</w:t>
      </w:r>
    </w:p>
    <w:p w:rsidR="00F52AD8" w:rsidRPr="005F4663"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4663">
        <w:rPr>
          <w:rFonts w:ascii="Times New Roman" w:hAnsi="Times New Roman"/>
          <w:sz w:val="28"/>
          <w:lang w:eastAsia="zh-CN"/>
        </w:rPr>
        <w:t>При размещении на остановочном пункте остановочного комплекса крытая площадь ожидания автобусов должна быть не менее половины площади остановочного комплекса.</w:t>
      </w:r>
    </w:p>
    <w:p w:rsidR="00F52AD8" w:rsidRPr="005F4663"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4663">
        <w:rPr>
          <w:rFonts w:ascii="Times New Roman" w:hAnsi="Times New Roman"/>
          <w:sz w:val="28"/>
          <w:lang w:eastAsia="zh-CN"/>
        </w:rPr>
        <w:t xml:space="preserve">Пешеходный переход размещают между автобусными остановками перед посадочными площадками по ходу движения. Пешеходный переход устраивается на автомобильной дороге при интенсивности пешеходного движения 100 чел/час и более. Ширину наземного пешеходного перехода устанавливают с учетом интенсивности пешеходного движения из расчета 1,0 метр на каждые 500 пешеходов в час, но не менее 4,0 метров. Пешеходные переходы оборудуют техническими средствами организации движения в соответствии с </w:t>
      </w:r>
      <w:hyperlink r:id="rId42" w:history="1">
        <w:r w:rsidRPr="005F4663">
          <w:rPr>
            <w:rFonts w:ascii="Times New Roman" w:hAnsi="Times New Roman"/>
            <w:sz w:val="28"/>
            <w:lang w:eastAsia="zh-CN"/>
          </w:rPr>
          <w:t>Правилами дорожного движения Российской Федерации</w:t>
        </w:r>
      </w:hyperlink>
      <w:r w:rsidRPr="005F4663">
        <w:rPr>
          <w:rFonts w:ascii="Times New Roman" w:hAnsi="Times New Roman"/>
          <w:sz w:val="28"/>
          <w:lang w:eastAsia="zh-CN"/>
        </w:rPr>
        <w:t>.</w:t>
      </w:r>
    </w:p>
    <w:p w:rsidR="00F52AD8" w:rsidRPr="005F4663"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4663">
        <w:rPr>
          <w:rFonts w:ascii="Times New Roman" w:hAnsi="Times New Roman"/>
          <w:sz w:val="28"/>
          <w:lang w:eastAsia="zh-CN"/>
        </w:rPr>
        <w:t>Зона оказания услуг (киоски, павильоны) остановочного комплекса должна размещаться за зоной (павильоном) ожидания по ходу движения транспорта. Не допускается размещение зон оказания услуг с обеих сторон автопавильона. Окно и или дверь объекта оказания услуг не должны выходить в остановочную часть остановочного комплекса.</w:t>
      </w:r>
    </w:p>
    <w:p w:rsidR="00F52AD8" w:rsidRPr="005F4663"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F4663">
        <w:rPr>
          <w:rFonts w:ascii="Times New Roman" w:hAnsi="Times New Roman"/>
          <w:sz w:val="28"/>
          <w:lang w:eastAsia="zh-CN"/>
        </w:rPr>
        <w:t>Автопавильон и остановочный комплекс должны быть оборудованы:</w:t>
      </w:r>
    </w:p>
    <w:p w:rsidR="00F52AD8" w:rsidRPr="005022AE" w:rsidRDefault="00F52AD8" w:rsidP="00DA1CAB">
      <w:pPr>
        <w:pStyle w:val="ConsPlusNormal"/>
        <w:tabs>
          <w:tab w:val="left" w:pos="0"/>
        </w:tabs>
        <w:ind w:firstLine="709"/>
        <w:jc w:val="both"/>
        <w:rPr>
          <w:rFonts w:ascii="Times New Roman" w:hAnsi="Times New Roman" w:cs="Times New Roman"/>
          <w:spacing w:val="2"/>
          <w:sz w:val="28"/>
          <w:szCs w:val="28"/>
          <w:lang w:eastAsia="zh-CN"/>
        </w:rPr>
      </w:pPr>
      <w:r w:rsidRPr="005022AE">
        <w:rPr>
          <w:rFonts w:ascii="Times New Roman" w:hAnsi="Times New Roman"/>
          <w:sz w:val="28"/>
          <w:lang w:eastAsia="zh-CN"/>
        </w:rPr>
        <w:t>- дорожными информационно-указательными</w:t>
      </w:r>
      <w:r w:rsidRPr="005022AE">
        <w:rPr>
          <w:rFonts w:ascii="Times New Roman" w:hAnsi="Times New Roman" w:cs="Times New Roman"/>
          <w:spacing w:val="2"/>
          <w:sz w:val="28"/>
          <w:szCs w:val="28"/>
          <w:lang w:eastAsia="zh-CN"/>
        </w:rPr>
        <w:t xml:space="preserve"> знаками, обозначающими место остановки транспортных средств (в соответствии с</w:t>
      </w:r>
      <w:r w:rsidRPr="005022AE">
        <w:rPr>
          <w:rFonts w:ascii="Times New Roman" w:hAnsi="Times New Roman"/>
          <w:sz w:val="28"/>
          <w:szCs w:val="28"/>
          <w:lang w:eastAsia="zh-CN"/>
        </w:rPr>
        <w:t> </w:t>
      </w:r>
      <w:hyperlink r:id="rId43" w:history="1">
        <w:r w:rsidRPr="005022AE">
          <w:rPr>
            <w:rFonts w:ascii="Times New Roman" w:hAnsi="Times New Roman" w:cs="Times New Roman"/>
            <w:spacing w:val="2"/>
            <w:sz w:val="28"/>
            <w:szCs w:val="28"/>
            <w:lang w:eastAsia="zh-CN"/>
          </w:rPr>
          <w:t>Правилами дорожного движения Российской Федерации</w:t>
        </w:r>
      </w:hyperlink>
      <w:r w:rsidRPr="005022AE">
        <w:rPr>
          <w:rFonts w:ascii="Times New Roman" w:hAnsi="Times New Roman" w:cs="Times New Roman"/>
          <w:spacing w:val="2"/>
          <w:sz w:val="28"/>
          <w:szCs w:val="28"/>
          <w:lang w:eastAsia="zh-CN"/>
        </w:rPr>
        <w:t>);</w:t>
      </w:r>
    </w:p>
    <w:p w:rsidR="00F52AD8" w:rsidRPr="005022AE" w:rsidRDefault="00F52AD8" w:rsidP="00DA1CAB">
      <w:pPr>
        <w:pStyle w:val="ConsPlusNormal"/>
        <w:tabs>
          <w:tab w:val="left" w:pos="0"/>
        </w:tabs>
        <w:ind w:firstLine="709"/>
        <w:jc w:val="both"/>
        <w:rPr>
          <w:rFonts w:ascii="Times New Roman" w:hAnsi="Times New Roman" w:cs="Times New Roman"/>
          <w:spacing w:val="2"/>
          <w:sz w:val="28"/>
          <w:szCs w:val="28"/>
          <w:lang w:eastAsia="zh-CN"/>
        </w:rPr>
      </w:pPr>
      <w:r w:rsidRPr="005022AE">
        <w:rPr>
          <w:rFonts w:ascii="Times New Roman" w:hAnsi="Times New Roman" w:cs="Times New Roman"/>
          <w:spacing w:val="2"/>
          <w:sz w:val="28"/>
          <w:szCs w:val="28"/>
          <w:lang w:eastAsia="zh-CN"/>
        </w:rPr>
        <w:t>- местами для крепления указателей остановки маршрутов транспорта;</w:t>
      </w:r>
    </w:p>
    <w:p w:rsidR="00F52AD8" w:rsidRPr="005022AE" w:rsidRDefault="00F52AD8" w:rsidP="00DA1CAB">
      <w:pPr>
        <w:pStyle w:val="ConsPlusNormal"/>
        <w:tabs>
          <w:tab w:val="left" w:pos="0"/>
        </w:tabs>
        <w:ind w:firstLine="709"/>
        <w:jc w:val="both"/>
        <w:rPr>
          <w:rFonts w:ascii="Times New Roman" w:hAnsi="Times New Roman" w:cs="Times New Roman"/>
          <w:spacing w:val="2"/>
          <w:sz w:val="28"/>
          <w:szCs w:val="28"/>
          <w:lang w:eastAsia="zh-CN"/>
        </w:rPr>
      </w:pPr>
      <w:r w:rsidRPr="005022AE">
        <w:rPr>
          <w:rFonts w:ascii="Times New Roman" w:hAnsi="Times New Roman" w:cs="Times New Roman"/>
          <w:spacing w:val="2"/>
          <w:sz w:val="28"/>
          <w:szCs w:val="28"/>
          <w:lang w:eastAsia="zh-CN"/>
        </w:rPr>
        <w:t>- местами для сидения пассажиров: скамьи размещаются внутри павильона ожидания;</w:t>
      </w:r>
    </w:p>
    <w:p w:rsidR="00F52AD8" w:rsidRPr="005022AE" w:rsidRDefault="00F52AD8" w:rsidP="00DA1CAB">
      <w:pPr>
        <w:pStyle w:val="ConsPlusNormal"/>
        <w:tabs>
          <w:tab w:val="left" w:pos="0"/>
        </w:tabs>
        <w:ind w:firstLine="709"/>
        <w:jc w:val="both"/>
        <w:rPr>
          <w:rFonts w:ascii="Times New Roman" w:hAnsi="Times New Roman" w:cs="Times New Roman"/>
          <w:spacing w:val="2"/>
          <w:sz w:val="28"/>
          <w:szCs w:val="28"/>
          <w:lang w:eastAsia="zh-CN"/>
        </w:rPr>
      </w:pPr>
      <w:r w:rsidRPr="005022AE">
        <w:rPr>
          <w:rFonts w:ascii="Times New Roman" w:hAnsi="Times New Roman" w:cs="Times New Roman"/>
          <w:spacing w:val="2"/>
          <w:sz w:val="28"/>
          <w:szCs w:val="28"/>
          <w:lang w:eastAsia="zh-CN"/>
        </w:rPr>
        <w:t>- урнами для мусора, которые размещают с внешней боковой стенки (границы) павильона ожидания;</w:t>
      </w:r>
    </w:p>
    <w:p w:rsidR="00F52AD8" w:rsidRPr="005022AE" w:rsidRDefault="00F52AD8" w:rsidP="00DA1CAB">
      <w:pPr>
        <w:pStyle w:val="ConsPlusNormal"/>
        <w:tabs>
          <w:tab w:val="left" w:pos="0"/>
        </w:tabs>
        <w:ind w:firstLine="709"/>
        <w:jc w:val="both"/>
        <w:rPr>
          <w:rFonts w:ascii="Times New Roman" w:hAnsi="Times New Roman" w:cs="Times New Roman"/>
          <w:spacing w:val="2"/>
          <w:sz w:val="28"/>
          <w:szCs w:val="28"/>
          <w:lang w:eastAsia="zh-CN"/>
        </w:rPr>
      </w:pPr>
      <w:r w:rsidRPr="005022AE">
        <w:rPr>
          <w:rFonts w:ascii="Times New Roman" w:hAnsi="Times New Roman" w:cs="Times New Roman"/>
          <w:spacing w:val="2"/>
          <w:sz w:val="28"/>
          <w:szCs w:val="28"/>
          <w:lang w:eastAsia="zh-CN"/>
        </w:rPr>
        <w:t xml:space="preserve">- остекленными информационными щитами, размерами не менее 0,7 x 0,8 метров, для размещения информации о работе городского пассажирского </w:t>
      </w:r>
      <w:r w:rsidRPr="005022AE">
        <w:rPr>
          <w:rFonts w:ascii="Times New Roman" w:hAnsi="Times New Roman" w:cs="Times New Roman"/>
          <w:spacing w:val="2"/>
          <w:sz w:val="28"/>
          <w:szCs w:val="28"/>
          <w:lang w:eastAsia="zh-CN"/>
        </w:rPr>
        <w:lastRenderedPageBreak/>
        <w:t>транспорта. Возможно размещение щитов размерами 1,2 x 1,8 метров для рекламно-информационных материалов;</w:t>
      </w:r>
    </w:p>
    <w:p w:rsidR="00F52AD8" w:rsidRPr="005022AE" w:rsidRDefault="00F52AD8" w:rsidP="00DA1CAB">
      <w:pPr>
        <w:pStyle w:val="ConsPlusNormal"/>
        <w:tabs>
          <w:tab w:val="left" w:pos="0"/>
        </w:tabs>
        <w:ind w:firstLine="709"/>
        <w:jc w:val="both"/>
        <w:rPr>
          <w:rFonts w:ascii="Times New Roman" w:hAnsi="Times New Roman" w:cs="Times New Roman"/>
          <w:spacing w:val="2"/>
          <w:sz w:val="28"/>
          <w:szCs w:val="28"/>
          <w:lang w:eastAsia="zh-CN"/>
        </w:rPr>
      </w:pPr>
      <w:r w:rsidRPr="005022AE">
        <w:rPr>
          <w:rFonts w:ascii="Times New Roman" w:hAnsi="Times New Roman" w:cs="Times New Roman"/>
          <w:spacing w:val="2"/>
          <w:sz w:val="28"/>
          <w:szCs w:val="28"/>
          <w:lang w:eastAsia="zh-CN"/>
        </w:rPr>
        <w:t>- вывеской с наименованием юридического лица (индивидуального предпринимателя), местом его нахождения, режимом работы (для остановочного комплекса);</w:t>
      </w:r>
    </w:p>
    <w:p w:rsidR="00F52AD8" w:rsidRPr="005022AE" w:rsidRDefault="00F52AD8" w:rsidP="00DA1CAB">
      <w:pPr>
        <w:pStyle w:val="ConsPlusNormal"/>
        <w:tabs>
          <w:tab w:val="left" w:pos="0"/>
        </w:tabs>
        <w:ind w:firstLine="709"/>
        <w:jc w:val="both"/>
        <w:rPr>
          <w:rFonts w:ascii="Times New Roman" w:hAnsi="Times New Roman" w:cs="Times New Roman"/>
          <w:spacing w:val="2"/>
          <w:sz w:val="28"/>
          <w:szCs w:val="28"/>
          <w:lang w:eastAsia="zh-CN"/>
        </w:rPr>
      </w:pPr>
      <w:r w:rsidRPr="005022AE">
        <w:rPr>
          <w:rFonts w:ascii="Times New Roman" w:hAnsi="Times New Roman" w:cs="Times New Roman"/>
          <w:spacing w:val="2"/>
          <w:sz w:val="28"/>
          <w:szCs w:val="28"/>
          <w:lang w:eastAsia="zh-CN"/>
        </w:rPr>
        <w:t>- вывеской, имеющей внутреннюю подсветку, с наименованием остановочного пункта (для остановочного комплекса);</w:t>
      </w:r>
    </w:p>
    <w:p w:rsidR="00F52AD8" w:rsidRPr="005022AE" w:rsidRDefault="00F52AD8" w:rsidP="00DA1CAB">
      <w:pPr>
        <w:pStyle w:val="ConsPlusNormal"/>
        <w:tabs>
          <w:tab w:val="left" w:pos="0"/>
        </w:tabs>
        <w:ind w:firstLine="709"/>
        <w:jc w:val="both"/>
        <w:rPr>
          <w:rFonts w:ascii="Times New Roman" w:hAnsi="Times New Roman" w:cs="Times New Roman"/>
          <w:spacing w:val="2"/>
          <w:sz w:val="28"/>
          <w:szCs w:val="28"/>
          <w:lang w:eastAsia="zh-CN"/>
        </w:rPr>
      </w:pPr>
      <w:r w:rsidRPr="005022AE">
        <w:rPr>
          <w:rFonts w:ascii="Times New Roman" w:hAnsi="Times New Roman" w:cs="Times New Roman"/>
          <w:spacing w:val="2"/>
          <w:sz w:val="28"/>
          <w:szCs w:val="28"/>
          <w:lang w:eastAsia="zh-CN"/>
        </w:rPr>
        <w:t xml:space="preserve">- электрическим освещением: нормы освещения должны соответствовать требованиям  «СП 52.13330.2011. Свод правил. Естественное и искусственное освещение. Актуализированная редакция СНиП 23-05-95». Состояние осветительных установок - требованиям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 </w:t>
      </w:r>
      <w:hyperlink r:id="rId44" w:history="1">
        <w:r w:rsidRPr="005022AE">
          <w:rPr>
            <w:rFonts w:ascii="Times New Roman" w:hAnsi="Times New Roman" w:cs="Times New Roman"/>
            <w:spacing w:val="2"/>
            <w:sz w:val="28"/>
            <w:szCs w:val="28"/>
            <w:lang w:eastAsia="zh-CN"/>
          </w:rPr>
          <w:t xml:space="preserve">Приказом Росстандарта от 26.09.2017 </w:t>
        </w:r>
        <w:r>
          <w:rPr>
            <w:rFonts w:ascii="Times New Roman" w:hAnsi="Times New Roman" w:cs="Times New Roman"/>
            <w:spacing w:val="2"/>
            <w:sz w:val="28"/>
            <w:szCs w:val="28"/>
            <w:lang w:eastAsia="zh-CN"/>
          </w:rPr>
          <w:t xml:space="preserve">                                </w:t>
        </w:r>
        <w:r w:rsidRPr="005022AE">
          <w:rPr>
            <w:rFonts w:ascii="Times New Roman" w:hAnsi="Times New Roman" w:cs="Times New Roman"/>
            <w:spacing w:val="2"/>
            <w:sz w:val="28"/>
            <w:szCs w:val="28"/>
            <w:lang w:eastAsia="zh-CN"/>
          </w:rPr>
          <w:t>№ 1245-ст</w:t>
        </w:r>
      </w:hyperlink>
      <w:r w:rsidRPr="005022AE">
        <w:rPr>
          <w:rFonts w:ascii="Times New Roman" w:hAnsi="Times New Roman" w:cs="Times New Roman"/>
          <w:spacing w:val="2"/>
          <w:sz w:val="28"/>
          <w:szCs w:val="28"/>
          <w:lang w:eastAsia="zh-CN"/>
        </w:rPr>
        <w:t>)».</w:t>
      </w:r>
    </w:p>
    <w:p w:rsidR="00F52AD8" w:rsidRPr="005022AE" w:rsidRDefault="00F52AD8" w:rsidP="00DA1CAB">
      <w:pPr>
        <w:pStyle w:val="ConsPlusNormal"/>
        <w:tabs>
          <w:tab w:val="left" w:pos="0"/>
        </w:tabs>
        <w:ind w:firstLine="709"/>
        <w:jc w:val="both"/>
        <w:rPr>
          <w:rFonts w:ascii="Times New Roman" w:hAnsi="Times New Roman" w:cs="Times New Roman"/>
          <w:spacing w:val="2"/>
          <w:sz w:val="28"/>
          <w:szCs w:val="28"/>
          <w:lang w:eastAsia="zh-CN"/>
        </w:rPr>
      </w:pPr>
      <w:r w:rsidRPr="005022AE">
        <w:rPr>
          <w:rFonts w:ascii="Times New Roman" w:hAnsi="Times New Roman" w:cs="Times New Roman"/>
          <w:spacing w:val="2"/>
          <w:sz w:val="28"/>
          <w:szCs w:val="28"/>
          <w:lang w:eastAsia="zh-CN"/>
        </w:rPr>
        <w:t>Вывески, реклама, таблички не должны мешать пассажирам и водителям в правильной оценке дорожной ситуации в районе ОП.</w:t>
      </w:r>
    </w:p>
    <w:p w:rsidR="00F52AD8" w:rsidRPr="00DE542A"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601C59">
        <w:rPr>
          <w:rFonts w:ascii="Times New Roman" w:hAnsi="Times New Roman"/>
          <w:sz w:val="28"/>
          <w:lang w:eastAsia="zh-CN"/>
        </w:rPr>
        <w:t xml:space="preserve">Размещение остановочного павильона осуществляется в порядке, установленном Постановлением Правительства Российской Федерации от 03.12.2014 № 1300 и Приказом Министерства имущества и природных ресурсов Челябинской области от 30.06.2015 № 178-П,  в соответствии с проектной документацией (архитектурные решения, в том числе, вид отделки и цветовое решение фасадов), согласованной с УАиГ, ОМВД ГИБДД России по городу Копейску, Муниципальным унитарным предприятием «Копейское пассажирское автопредприятие», владельцами инженерных коммуникаций. При разработке проекта необходимо учитывать рекомендуемые данными Правилами типы остановочных павильонов </w:t>
      </w:r>
      <w:r w:rsidRPr="00DE542A">
        <w:rPr>
          <w:rFonts w:ascii="Times New Roman" w:hAnsi="Times New Roman"/>
          <w:sz w:val="28"/>
          <w:lang w:eastAsia="zh-CN"/>
        </w:rPr>
        <w:t>(приложение 3 к Правилам).</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Внешний вид остановочных павильонов и остановочных комплексов должен отвечать современным архитектурно-художественным требованиям городского дизайна, в увязке со средой обитания и интересами жителей прилегающей территории, и должен быть согласован с УАиГ. Архитектурно-дизайнерское решение не должно противоречить существующей стилистике окружающей застройки и допускать хаотичность в оформлении. Цветовое решение и габариты могут варьироваться в зависимости от территориального размещения объекта в границах городского округа. На одном или смежных земельных участках не допускается установка двух и более некапитальных объектов, значительно отличающихся друг от друга по габаритным размерам, конструктивному и цветовому решению. На территории в пределах гостевых маршрутов городского округа следует размещать в основном остановочные павильоны, которые должны соответствовать архитектурному стилю окружающей застройки.</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 xml:space="preserve">Входы в остановочные павильоны и остановочные комплексы должны быть адаптированы для маломобильных групп населения, основные пути передвижения по территории, прилегающей к входу, должны </w:t>
      </w:r>
      <w:r w:rsidRPr="005022AE">
        <w:rPr>
          <w:rFonts w:ascii="Times New Roman" w:hAnsi="Times New Roman"/>
          <w:sz w:val="28"/>
          <w:lang w:eastAsia="zh-CN"/>
        </w:rPr>
        <w:lastRenderedPageBreak/>
        <w:t>соответствовать требованиям СНиП 35.01-2001 «Доступность зданий и сооружений для маломобильных групп населения».</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При проектировании остановочных павильонов и остановочных комплексов необходимо учитывать следующие требования:</w:t>
      </w:r>
    </w:p>
    <w:p w:rsidR="00F52AD8" w:rsidRPr="005022AE" w:rsidRDefault="00F52AD8" w:rsidP="00DA1CAB">
      <w:pPr>
        <w:pStyle w:val="ConsPlusNormal"/>
        <w:tabs>
          <w:tab w:val="left" w:pos="0"/>
        </w:tabs>
        <w:ind w:firstLine="709"/>
        <w:jc w:val="both"/>
        <w:rPr>
          <w:rFonts w:ascii="Times New Roman" w:hAnsi="Times New Roman" w:cs="Times New Roman"/>
          <w:spacing w:val="2"/>
          <w:sz w:val="28"/>
          <w:szCs w:val="28"/>
          <w:lang w:eastAsia="zh-CN"/>
        </w:rPr>
      </w:pPr>
      <w:r w:rsidRPr="005022AE">
        <w:rPr>
          <w:rFonts w:ascii="Times New Roman" w:hAnsi="Times New Roman" w:cs="Times New Roman"/>
          <w:spacing w:val="2"/>
          <w:sz w:val="28"/>
          <w:szCs w:val="28"/>
          <w:lang w:eastAsia="zh-CN"/>
        </w:rPr>
        <w:t>- для обеспечения модульности использовать размерные шаги: 1000 х 1000 мм, 1000 х 1500 мм, 1500 х 2000 мм. Высота объектов не должна превышать 3000 мм. Высота остановочного навеса не должна превышать               3500 мм;</w:t>
      </w:r>
    </w:p>
    <w:p w:rsidR="00F52AD8" w:rsidRPr="005022AE" w:rsidRDefault="00F52AD8" w:rsidP="00DA1CAB">
      <w:pPr>
        <w:pStyle w:val="ConsPlusNormal"/>
        <w:tabs>
          <w:tab w:val="left" w:pos="0"/>
        </w:tabs>
        <w:ind w:firstLine="709"/>
        <w:jc w:val="both"/>
        <w:rPr>
          <w:rFonts w:ascii="Times New Roman" w:hAnsi="Times New Roman" w:cs="Times New Roman"/>
          <w:spacing w:val="2"/>
          <w:sz w:val="28"/>
          <w:szCs w:val="28"/>
          <w:lang w:eastAsia="zh-CN"/>
        </w:rPr>
      </w:pPr>
      <w:r w:rsidRPr="005022AE">
        <w:rPr>
          <w:rFonts w:ascii="Times New Roman" w:hAnsi="Times New Roman" w:cs="Times New Roman"/>
          <w:spacing w:val="2"/>
          <w:sz w:val="28"/>
          <w:szCs w:val="28"/>
          <w:lang w:eastAsia="zh-CN"/>
        </w:rPr>
        <w:t>- для изготовления остановочных павильонов и остановочных комплексов и их отделки должны применяться любые современные материалы. Предпочтение следует отдавать легким металлическим конструкциям с остеклением из антивандального стекла (простого или тонированного). Допускается использование других материалов, имеющих качественную и прочную окраску, отделку. Остекление остановочной части и торгового объекта должно производится из травмобезопасного, безосколочного материала;</w:t>
      </w:r>
    </w:p>
    <w:p w:rsidR="00F52AD8" w:rsidRPr="005022AE" w:rsidRDefault="00F52AD8" w:rsidP="00DA1CAB">
      <w:pPr>
        <w:pStyle w:val="ConsPlusNormal"/>
        <w:tabs>
          <w:tab w:val="left" w:pos="0"/>
        </w:tabs>
        <w:ind w:firstLine="709"/>
        <w:jc w:val="both"/>
        <w:rPr>
          <w:rFonts w:ascii="Times New Roman" w:hAnsi="Times New Roman" w:cs="Times New Roman"/>
          <w:spacing w:val="2"/>
          <w:sz w:val="28"/>
          <w:szCs w:val="28"/>
          <w:lang w:eastAsia="zh-CN"/>
        </w:rPr>
      </w:pPr>
      <w:r w:rsidRPr="005022AE">
        <w:rPr>
          <w:rFonts w:ascii="Times New Roman" w:hAnsi="Times New Roman" w:cs="Times New Roman"/>
          <w:spacing w:val="2"/>
          <w:sz w:val="28"/>
          <w:szCs w:val="28"/>
          <w:lang w:eastAsia="zh-CN"/>
        </w:rPr>
        <w:t>- предусматривать использование современных сертифицированных (в том числе, в части пожаробезопасности) материалов, имеющих качественную и прочную окраску, отделку и не изменяющих своих эстетических и эксплуатационных качеств в течение всего срока эксплуатации;</w:t>
      </w:r>
    </w:p>
    <w:p w:rsidR="00F52AD8" w:rsidRPr="005022AE" w:rsidRDefault="00F52AD8" w:rsidP="00DA1CAB">
      <w:pPr>
        <w:pStyle w:val="ConsPlusNormal"/>
        <w:tabs>
          <w:tab w:val="left" w:pos="0"/>
        </w:tabs>
        <w:ind w:firstLine="709"/>
        <w:jc w:val="both"/>
        <w:rPr>
          <w:rFonts w:ascii="Times New Roman" w:hAnsi="Times New Roman" w:cs="Times New Roman"/>
          <w:spacing w:val="2"/>
          <w:sz w:val="28"/>
          <w:szCs w:val="28"/>
          <w:lang w:eastAsia="zh-CN"/>
        </w:rPr>
      </w:pPr>
      <w:r w:rsidRPr="005022AE">
        <w:rPr>
          <w:rFonts w:ascii="Times New Roman" w:hAnsi="Times New Roman" w:cs="Times New Roman"/>
          <w:spacing w:val="2"/>
          <w:sz w:val="28"/>
          <w:szCs w:val="28"/>
          <w:lang w:eastAsia="zh-CN"/>
        </w:rPr>
        <w:t>-  предусматривать возможность монтажа остановочных павильонов и остановочных комплексов из легких сборных несущих металлических конструкций заводского изготовления;</w:t>
      </w:r>
    </w:p>
    <w:p w:rsidR="00F52AD8" w:rsidRPr="005022AE" w:rsidRDefault="00F52AD8" w:rsidP="00DA1CAB">
      <w:pPr>
        <w:pStyle w:val="ConsPlusNormal"/>
        <w:tabs>
          <w:tab w:val="left" w:pos="0"/>
        </w:tabs>
        <w:ind w:firstLine="709"/>
        <w:jc w:val="both"/>
        <w:rPr>
          <w:rFonts w:ascii="Times New Roman" w:hAnsi="Times New Roman" w:cs="Times New Roman"/>
          <w:spacing w:val="2"/>
          <w:sz w:val="28"/>
          <w:szCs w:val="28"/>
          <w:lang w:eastAsia="zh-CN"/>
        </w:rPr>
      </w:pPr>
      <w:r w:rsidRPr="005022AE">
        <w:rPr>
          <w:rFonts w:ascii="Times New Roman" w:hAnsi="Times New Roman" w:cs="Times New Roman"/>
          <w:spacing w:val="2"/>
          <w:sz w:val="28"/>
          <w:szCs w:val="28"/>
          <w:lang w:eastAsia="zh-CN"/>
        </w:rPr>
        <w:t>- выполнять остекление дверей, окон, витражей, фальш-витрин из витринного стекла (простого и тонированного);</w:t>
      </w:r>
    </w:p>
    <w:p w:rsidR="00F52AD8" w:rsidRPr="005022AE" w:rsidRDefault="00F52AD8" w:rsidP="00DA1CAB">
      <w:pPr>
        <w:pStyle w:val="ConsPlusNormal"/>
        <w:tabs>
          <w:tab w:val="left" w:pos="0"/>
        </w:tabs>
        <w:ind w:firstLine="709"/>
        <w:jc w:val="both"/>
        <w:rPr>
          <w:rFonts w:ascii="Times New Roman" w:hAnsi="Times New Roman" w:cs="Times New Roman"/>
          <w:spacing w:val="2"/>
          <w:sz w:val="28"/>
          <w:szCs w:val="28"/>
          <w:lang w:eastAsia="zh-CN"/>
        </w:rPr>
      </w:pPr>
      <w:r w:rsidRPr="005022AE">
        <w:rPr>
          <w:rFonts w:ascii="Times New Roman" w:hAnsi="Times New Roman" w:cs="Times New Roman"/>
          <w:spacing w:val="2"/>
          <w:sz w:val="28"/>
          <w:szCs w:val="28"/>
          <w:lang w:eastAsia="zh-CN"/>
        </w:rPr>
        <w:t>- допускается применение композитных панелей с различной текстурой и фактурной поверхностью;</w:t>
      </w:r>
    </w:p>
    <w:p w:rsidR="00F52AD8" w:rsidRPr="005022AE" w:rsidRDefault="00F52AD8" w:rsidP="00DA1CAB">
      <w:pPr>
        <w:pStyle w:val="ConsPlusNormal"/>
        <w:tabs>
          <w:tab w:val="left" w:pos="0"/>
        </w:tabs>
        <w:ind w:firstLine="709"/>
        <w:jc w:val="both"/>
        <w:rPr>
          <w:rFonts w:ascii="Times New Roman" w:hAnsi="Times New Roman" w:cs="Times New Roman"/>
          <w:spacing w:val="2"/>
          <w:sz w:val="28"/>
          <w:szCs w:val="28"/>
          <w:lang w:eastAsia="zh-CN"/>
        </w:rPr>
      </w:pPr>
      <w:r w:rsidRPr="005022AE">
        <w:rPr>
          <w:rFonts w:ascii="Times New Roman" w:hAnsi="Times New Roman" w:cs="Times New Roman"/>
          <w:spacing w:val="2"/>
          <w:sz w:val="28"/>
          <w:szCs w:val="28"/>
          <w:lang w:eastAsia="zh-CN"/>
        </w:rPr>
        <w:t>- не допускается применение кирпича, блоков, сайдинга, рулонной и шиферной кровли, бетонных фундаментов.</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В случае если остановочный павильон или остановочный комплекс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 Модернизация (переработка) остановочного павильона либо остановочного комплекса осуществляется в соответствии с проектной документацией (включая план благоустройства), которую необходимо согласовать в УАиГ.</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Ремонт, окраска остановочного павильона либо остановочного комплекса производится за счет их владельцев.</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Места для рекламно-информационного оформления определяются в соответствии с архитектурно-дизайнерским решением остановочного павильона либо остановочного комплекса. Обязательная к размещению информация, предусмотренная </w:t>
      </w:r>
      <w:hyperlink r:id="rId45" w:history="1">
        <w:r w:rsidRPr="005022AE">
          <w:rPr>
            <w:rFonts w:ascii="Times New Roman" w:hAnsi="Times New Roman"/>
            <w:sz w:val="28"/>
            <w:lang w:eastAsia="zh-CN"/>
          </w:rPr>
          <w:t xml:space="preserve">Законом Российской Федерации от 07.02.1992 </w:t>
        </w:r>
        <w:r>
          <w:rPr>
            <w:rFonts w:ascii="Times New Roman" w:hAnsi="Times New Roman"/>
            <w:sz w:val="28"/>
            <w:lang w:eastAsia="zh-CN"/>
          </w:rPr>
          <w:lastRenderedPageBreak/>
          <w:t>№</w:t>
        </w:r>
        <w:r w:rsidRPr="005022AE">
          <w:rPr>
            <w:rFonts w:ascii="Times New Roman" w:hAnsi="Times New Roman"/>
            <w:sz w:val="28"/>
            <w:lang w:eastAsia="zh-CN"/>
          </w:rPr>
          <w:t xml:space="preserve"> 2300-1 «О защите прав потребителей»</w:t>
        </w:r>
      </w:hyperlink>
      <w:r w:rsidRPr="005022AE">
        <w:rPr>
          <w:rFonts w:ascii="Times New Roman" w:hAnsi="Times New Roman"/>
          <w:sz w:val="28"/>
          <w:lang w:eastAsia="zh-CN"/>
        </w:rPr>
        <w:t>, не должна размещаться на главном фасаде.</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На ограждающих конструкциях остановочного павильона либо остановочного комплекса должны размещаться информационные щиты (размером не более 1200 x 1800 мм) со следующей информацией:</w:t>
      </w:r>
    </w:p>
    <w:p w:rsidR="00F52AD8" w:rsidRPr="005022AE" w:rsidRDefault="00F52AD8" w:rsidP="00DA1CAB">
      <w:pPr>
        <w:pStyle w:val="ConsPlusNormal"/>
        <w:tabs>
          <w:tab w:val="left" w:pos="0"/>
        </w:tabs>
        <w:ind w:firstLine="709"/>
        <w:jc w:val="both"/>
        <w:rPr>
          <w:rFonts w:ascii="Times New Roman" w:hAnsi="Times New Roman" w:cs="Times New Roman"/>
          <w:spacing w:val="2"/>
          <w:sz w:val="28"/>
          <w:szCs w:val="28"/>
          <w:lang w:eastAsia="zh-CN"/>
        </w:rPr>
      </w:pPr>
      <w:r w:rsidRPr="005022AE">
        <w:rPr>
          <w:rFonts w:ascii="Times New Roman" w:hAnsi="Times New Roman" w:cs="Times New Roman"/>
          <w:spacing w:val="2"/>
          <w:sz w:val="28"/>
          <w:szCs w:val="28"/>
          <w:lang w:eastAsia="zh-CN"/>
        </w:rPr>
        <w:t>- городской ориентирующей (картой города, схемой указателей мест размещения общественно значимых объектов, маршрутов транспорта и т.п.), с указанием на ней места нахождения остановочного павильона или остановочного комплекса;</w:t>
      </w:r>
    </w:p>
    <w:p w:rsidR="00F52AD8" w:rsidRPr="005022AE" w:rsidRDefault="00F52AD8" w:rsidP="00DA1CAB">
      <w:pPr>
        <w:pStyle w:val="ConsPlusNormal"/>
        <w:tabs>
          <w:tab w:val="left" w:pos="0"/>
        </w:tabs>
        <w:ind w:firstLine="709"/>
        <w:jc w:val="both"/>
        <w:rPr>
          <w:rFonts w:ascii="Times New Roman" w:hAnsi="Times New Roman" w:cs="Times New Roman"/>
          <w:spacing w:val="2"/>
          <w:sz w:val="28"/>
          <w:szCs w:val="28"/>
          <w:lang w:eastAsia="zh-CN"/>
        </w:rPr>
      </w:pPr>
      <w:r w:rsidRPr="005022AE">
        <w:rPr>
          <w:rFonts w:ascii="Times New Roman" w:hAnsi="Times New Roman" w:cs="Times New Roman"/>
          <w:spacing w:val="2"/>
          <w:sz w:val="28"/>
          <w:szCs w:val="28"/>
          <w:lang w:eastAsia="zh-CN"/>
        </w:rPr>
        <w:t>- о социальной инфраструктуре в микрорайоне: о ближайшем травматологическом пункте, поликлинике; о ближайшем почтовом отделении и т.п.;</w:t>
      </w:r>
    </w:p>
    <w:p w:rsidR="00F52AD8" w:rsidRPr="005022AE" w:rsidRDefault="00F52AD8" w:rsidP="00DA1CAB">
      <w:pPr>
        <w:pStyle w:val="ConsPlusNormal"/>
        <w:tabs>
          <w:tab w:val="left" w:pos="0"/>
        </w:tabs>
        <w:ind w:firstLine="709"/>
        <w:jc w:val="both"/>
        <w:rPr>
          <w:rFonts w:ascii="Times New Roman" w:hAnsi="Times New Roman" w:cs="Times New Roman"/>
          <w:spacing w:val="2"/>
          <w:sz w:val="28"/>
          <w:szCs w:val="28"/>
          <w:lang w:eastAsia="zh-CN"/>
        </w:rPr>
      </w:pPr>
      <w:r w:rsidRPr="005022AE">
        <w:rPr>
          <w:rFonts w:ascii="Times New Roman" w:hAnsi="Times New Roman" w:cs="Times New Roman"/>
          <w:spacing w:val="2"/>
          <w:sz w:val="28"/>
          <w:szCs w:val="28"/>
          <w:lang w:eastAsia="zh-CN"/>
        </w:rPr>
        <w:t>Изготовление макетов и смена информации производятся владельцем остановочного павильона либо остановочного комплекса по мере необходимости.</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В период проведения общегородских мероприятий на информационных щитах должна размещаться социальная реклама. Расклейка объявлений частного характера допускается только в отведенных местах.</w:t>
      </w:r>
    </w:p>
    <w:p w:rsidR="00F52AD8" w:rsidRDefault="00F52AD8" w:rsidP="00DA1CAB">
      <w:pPr>
        <w:pStyle w:val="ConsPlusNormal"/>
        <w:ind w:firstLine="709"/>
        <w:jc w:val="center"/>
        <w:rPr>
          <w:rFonts w:ascii="Times New Roman" w:hAnsi="Times New Roman" w:cs="Times New Roman"/>
          <w:color w:val="339966"/>
          <w:spacing w:val="2"/>
          <w:sz w:val="28"/>
          <w:szCs w:val="28"/>
          <w:lang w:eastAsia="zh-CN"/>
        </w:rPr>
      </w:pPr>
    </w:p>
    <w:p w:rsidR="00F52AD8" w:rsidRPr="005022AE" w:rsidRDefault="00F52AD8" w:rsidP="00DA1CAB">
      <w:pPr>
        <w:pStyle w:val="ConsPlusNormal"/>
        <w:ind w:firstLine="709"/>
        <w:jc w:val="center"/>
        <w:rPr>
          <w:rFonts w:ascii="Times New Roman" w:hAnsi="Times New Roman" w:cs="Times New Roman"/>
          <w:spacing w:val="2"/>
          <w:sz w:val="28"/>
          <w:szCs w:val="28"/>
          <w:lang w:eastAsia="zh-CN"/>
        </w:rPr>
      </w:pPr>
      <w:r w:rsidRPr="00CB6F4E">
        <w:rPr>
          <w:rFonts w:ascii="Times New Roman" w:hAnsi="Times New Roman" w:cs="Times New Roman"/>
          <w:spacing w:val="2"/>
          <w:sz w:val="28"/>
          <w:szCs w:val="28"/>
          <w:lang w:eastAsia="zh-CN"/>
        </w:rPr>
        <w:t>Подраздел 2. Требования к содержанию остановочных павильонов и остановочных комплексов</w:t>
      </w:r>
    </w:p>
    <w:p w:rsidR="00F52AD8" w:rsidRPr="000871E2" w:rsidRDefault="00F52AD8" w:rsidP="00DA1CAB">
      <w:pPr>
        <w:pStyle w:val="ConsPlusNormal"/>
        <w:ind w:firstLine="709"/>
        <w:jc w:val="center"/>
        <w:rPr>
          <w:rFonts w:ascii="Times New Roman" w:hAnsi="Times New Roman" w:cs="Times New Roman"/>
          <w:color w:val="339966"/>
          <w:spacing w:val="2"/>
          <w:sz w:val="28"/>
          <w:szCs w:val="28"/>
          <w:lang w:eastAsia="zh-CN"/>
        </w:rPr>
      </w:pP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Остановочный павильон либо остановочный комплекс постоянно должен находиться в надлежащем санитарно-техническом состоянии. Своевременная окраска и устранение повреждений в остеклении, вывесках, конструктивных элементах фасадов должна осуществляться физическими или юридическими лицами, в ведении которых находится остановочный пункт.</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Для санитарной уборки территории остановочного пункта определяется прилегающий земельный участок из расчета 25,0 метров по периметру остановочного пункта, расположенного на соответствующем земельном участке. Владельцы остановочных павильонов и остановочных комплексов обязаны следить за сохранностью благоустройства прилегающей территории. В зимнее время прилегающая территория остановочного павильона с торговым объектом и без него очищается от снега и производится противогололедная обработка покрытий. В зоне остановочного пункта, а также на прилегающей территории остановочного павильона либо остановочного комплекса и на его крыше не допускается складирование тары и твердых коммунальных отходов. Владельцы остановочного павильона либо остановочного комплекса, нанесшие ущерб прилегающим объектам благоустройства, зеленым насаждениям, газонам и т.д., обязаны восстановить объекты благоустройства за счет собственных средств.</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 xml:space="preserve">Запрещается производить расклейку афиш, объявлений на остановочных павильонах. Агитационные печатные материалы могут вывешиваться с согласия собственников или владельцев остановочных </w:t>
      </w:r>
      <w:r w:rsidRPr="005022AE">
        <w:rPr>
          <w:rFonts w:ascii="Times New Roman" w:hAnsi="Times New Roman"/>
          <w:sz w:val="28"/>
          <w:lang w:eastAsia="zh-CN"/>
        </w:rPr>
        <w:lastRenderedPageBreak/>
        <w:t>павильонов.</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В районе остановочной площадки запрещается любая торговля вне специально оборудованных мест.</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Территория, занимаемая остановочным павильоном либо остановочны комплексом, а также прилегающая территория должны быть благоустроены в соответствии с планом благоустройства. В состав работ по благоустройству должны входить работы по устройству посадочных площадок и тротуаров с твердым покрытием, водоотводов, освещения, малых архитектурных форм, а также работы по посадке деревьев и кустарников, устройству газонов и цветников и постоянной ежедневной санитарной уборкой посадочной площадки и прилегающей территории к сооружениям.</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При проведении ремонта подземных коммуникаций в пределах закрепленного земельного участка пользователь участка обязан обеспечить доступ к инженерным сетям и удобство проведения земляных работ.</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Собственники остановочных павильонов с объектами оказания услуг обязаны обеспечивать вывоз твердых коммунальных и жидких отходов путем заключения договоров со специализированными организациями или иным предусмотренным действующим законодательством способом.</w:t>
      </w:r>
    </w:p>
    <w:p w:rsidR="00F52AD8" w:rsidRPr="005022AE" w:rsidRDefault="00F52AD8" w:rsidP="00DA1CAB">
      <w:pPr>
        <w:pStyle w:val="ConsPlusNormal"/>
        <w:spacing w:before="220"/>
        <w:ind w:firstLine="709"/>
        <w:jc w:val="center"/>
        <w:rPr>
          <w:rFonts w:ascii="Times New Roman" w:hAnsi="Times New Roman" w:cs="Times New Roman"/>
          <w:spacing w:val="2"/>
          <w:sz w:val="28"/>
          <w:szCs w:val="28"/>
          <w:lang w:eastAsia="zh-CN"/>
        </w:rPr>
      </w:pPr>
      <w:r w:rsidRPr="00CB6F4E">
        <w:rPr>
          <w:rFonts w:ascii="Times New Roman" w:hAnsi="Times New Roman" w:cs="Times New Roman"/>
          <w:spacing w:val="2"/>
          <w:sz w:val="28"/>
          <w:szCs w:val="28"/>
          <w:lang w:eastAsia="zh-CN"/>
        </w:rPr>
        <w:t>Подраздел 3. Торговые павильоны, киоски</w:t>
      </w:r>
    </w:p>
    <w:p w:rsidR="00F52AD8" w:rsidRPr="000871E2" w:rsidRDefault="00F52AD8" w:rsidP="00DA1CAB">
      <w:pPr>
        <w:pStyle w:val="ConsPlusNormal"/>
        <w:ind w:firstLine="709"/>
        <w:jc w:val="both"/>
        <w:rPr>
          <w:rFonts w:ascii="Times New Roman" w:hAnsi="Times New Roman" w:cs="Times New Roman"/>
          <w:color w:val="339966"/>
          <w:spacing w:val="2"/>
          <w:sz w:val="28"/>
          <w:szCs w:val="28"/>
          <w:lang w:eastAsia="zh-CN"/>
        </w:rPr>
      </w:pP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Размещение нестационарных торговых объектов, к которым относятся торговые павильоны и киоски (далее – НТО), должно строго соответствовать Схеме размещения нестационарных торговых объектов и Порядку размещения нестационарных торговых объектов на территории городского округа. При разработке проекта необходимо учитывать рекомендуемые данными Правилами типы торговых павильонов                 (приложение 3 к Правилам).</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 xml:space="preserve">Внешний вид НТО должен отвечать современным архитектурно-художественным требованиям городского дизайна, в увязке со средой обитания и интересами жителей прилегающей территории, и должен быть согласован с УАиГ. Архитектурно-дизайнерское решение не должно противоречить существующей стилистике окружающей застройки и допускать хаотичность в оформлении. Цветовое решение и габариты могут варьироваться в зависимости от территориального размещения объекта в границах городского округа. На одном или смежных земельных участках не допускается установка двух и более НТО, значительно отличающихся друг от друга по габаритным размерам, конструктивному и цветовому решению. </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Входы в НТО должны быть адаптированы для маломобильных групп населения, основные пути передвижения по территории, прилегающей к входу, должны соответствовать требованиям СНиП 35.01-2001 «Доступность зданий и сооружений для маломобильных групп населения».</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 xml:space="preserve">Для изготовления (модернизации) НТО и его отделки применяются современные сертифицированные (в т.ч. в части пожаробезопасности) </w:t>
      </w:r>
      <w:r w:rsidRPr="005022AE">
        <w:rPr>
          <w:rFonts w:ascii="Times New Roman" w:hAnsi="Times New Roman"/>
          <w:sz w:val="28"/>
          <w:lang w:eastAsia="zh-CN"/>
        </w:rPr>
        <w:lastRenderedPageBreak/>
        <w:t>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НТО. При этом в проектах не допускается применение кирпича, блоков, бетона, сайдинга, рулонной и шиферной кровли, металлочерепицы. Применение деревянных конструкций допускается на сезонных объектах общественного питания (летних кафе).</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Архитектурно-художественное решение объекта не должно противоречить существующей стилистике окружающей застройки.</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В случае, если НТО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НТО: восстановление или замену конструктивных элементов, облицовки, остекления, рекламных вывесок, окраски. Модернизация (переработка) НТО осуществляется в соответствии с проектной документацией (включая план благоустройства), которую необходимо согласовать в УАиГ.</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Дизайнерское решение рекламно-информационного оформления должно соответствовать архитектурно-дизайнерскому решению НТО. Не допускается размещение рекламно-информационного оформления (включая самоклеящуюся пленку) на месте остекления.</w:t>
      </w:r>
    </w:p>
    <w:p w:rsidR="00F52AD8" w:rsidRDefault="00F52AD8" w:rsidP="00DA1CAB">
      <w:pPr>
        <w:pStyle w:val="ConsPlusNormal"/>
        <w:ind w:firstLine="709"/>
        <w:jc w:val="center"/>
        <w:rPr>
          <w:rFonts w:ascii="Times New Roman" w:hAnsi="Times New Roman" w:cs="Times New Roman"/>
          <w:spacing w:val="2"/>
          <w:sz w:val="28"/>
          <w:szCs w:val="28"/>
          <w:lang w:eastAsia="zh-CN"/>
        </w:rPr>
      </w:pPr>
    </w:p>
    <w:p w:rsidR="00F52AD8" w:rsidRDefault="00F52AD8" w:rsidP="00DA1CAB">
      <w:pPr>
        <w:pStyle w:val="ConsPlusNormal"/>
        <w:ind w:firstLine="709"/>
        <w:jc w:val="center"/>
        <w:rPr>
          <w:rFonts w:ascii="Times New Roman" w:hAnsi="Times New Roman" w:cs="Times New Roman"/>
          <w:spacing w:val="2"/>
          <w:sz w:val="28"/>
          <w:szCs w:val="28"/>
          <w:lang w:eastAsia="zh-CN"/>
        </w:rPr>
      </w:pPr>
      <w:r w:rsidRPr="00CB6F4E">
        <w:rPr>
          <w:rFonts w:ascii="Times New Roman" w:hAnsi="Times New Roman" w:cs="Times New Roman"/>
          <w:spacing w:val="2"/>
          <w:sz w:val="28"/>
          <w:szCs w:val="28"/>
          <w:lang w:eastAsia="zh-CN"/>
        </w:rPr>
        <w:t>Подраздел 4. Требования к содержанию павильонов и киосков</w:t>
      </w:r>
    </w:p>
    <w:p w:rsidR="00F52AD8" w:rsidRPr="005022AE" w:rsidRDefault="00F52AD8" w:rsidP="00DA1CAB">
      <w:pPr>
        <w:pStyle w:val="ConsPlusNormal"/>
        <w:ind w:firstLine="709"/>
        <w:jc w:val="center"/>
        <w:rPr>
          <w:rFonts w:ascii="Times New Roman" w:hAnsi="Times New Roman" w:cs="Times New Roman"/>
          <w:spacing w:val="2"/>
          <w:sz w:val="28"/>
          <w:szCs w:val="28"/>
          <w:lang w:eastAsia="zh-CN"/>
        </w:rPr>
      </w:pP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 xml:space="preserve"> </w:t>
      </w:r>
      <w:bookmarkStart w:id="22" w:name="_GoBack"/>
      <w:r>
        <w:rPr>
          <w:rFonts w:ascii="Times New Roman" w:hAnsi="Times New Roman"/>
          <w:sz w:val="28"/>
          <w:lang w:eastAsia="zh-CN"/>
        </w:rPr>
        <w:t>НТО</w:t>
      </w:r>
      <w:r w:rsidRPr="005022AE">
        <w:rPr>
          <w:rFonts w:ascii="Times New Roman" w:hAnsi="Times New Roman"/>
          <w:sz w:val="28"/>
          <w:lang w:eastAsia="zh-CN"/>
        </w:rPr>
        <w:t xml:space="preserve"> постоянно должен находиться в надлежащем санитарно-техническом состоянии. Своевременная окраска и устранение повреждений в остеклении, вывесках, конструктивных элементах фасадов должна осуществляться физическими или юридическими лицами, в ведении которых находится НТО.</w:t>
      </w:r>
    </w:p>
    <w:bookmarkEnd w:id="22"/>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Для санитарной уборки территории НТО определяется прилегающий земельный участок из расчета 25,0 метров по периметру объекта, расположенного на соответствующем земельном участке. Владелец НТО обязан следить за сохранностью благоустройства прилегающей территории. В зимнее время прилегающая к НТО территория очищается от снега и производится противогололедная обработка покрытий. В зоне НТО и на его крыше не допускается складирование тары и твердых коммунальных отходов. Владелец НТО, нанесший ущерб прилегающим объектам благоустройства, зеленым насаждениям, газонам и т.д., обязан восстановить объекты благоустройства за счет собственных средств.</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 xml:space="preserve">  Запрещается производить расклейку афиш, объявлений на НТО.</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 xml:space="preserve"> Территория, занимаемая НТО, а также прилегающая территория должны быть благоустроены в соответствии с планом благоустройства. В состав работ по благоустройству должны входить работы по устройству подходов к НТО, освещения, установке урны, а также работы по посадке деревьев и кустарников, устройству газонов и цветников и постоянной </w:t>
      </w:r>
      <w:r w:rsidRPr="005022AE">
        <w:rPr>
          <w:rFonts w:ascii="Times New Roman" w:hAnsi="Times New Roman"/>
          <w:sz w:val="28"/>
          <w:lang w:eastAsia="zh-CN"/>
        </w:rPr>
        <w:lastRenderedPageBreak/>
        <w:t>ежедневной санитарной уборкой прилегающей к НТО территории.</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При проведении ремонта подземных коммуникаций в пределах закрепленного земельного участка пользователь участка обязан обеспечить доступ к инженерным сетям и удобство проведения земляных работ.</w:t>
      </w:r>
    </w:p>
    <w:p w:rsidR="00F52AD8" w:rsidRPr="005022AE" w:rsidRDefault="00F52AD8" w:rsidP="00DA1CAB">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5022AE">
        <w:rPr>
          <w:rFonts w:ascii="Times New Roman" w:hAnsi="Times New Roman"/>
          <w:sz w:val="28"/>
          <w:lang w:eastAsia="zh-CN"/>
        </w:rPr>
        <w:t xml:space="preserve"> Владельцы НТО обязаны обеспечивать вывоз и размещение твердых коммунальных и жидких отходов путем заключения договоров со специализированными организациями или иным предусмотренным действующим законодательством способом.</w:t>
      </w:r>
    </w:p>
    <w:p w:rsidR="00F52AD8" w:rsidRPr="00624FFB" w:rsidRDefault="00F52AD8" w:rsidP="00DA1CAB">
      <w:pPr>
        <w:pStyle w:val="ConsPlusNormal"/>
        <w:ind w:firstLine="709"/>
        <w:jc w:val="both"/>
        <w:rPr>
          <w:rFonts w:ascii="Times New Roman" w:hAnsi="Times New Roman" w:cs="Times New Roman"/>
          <w:sz w:val="28"/>
          <w:szCs w:val="28"/>
        </w:rPr>
      </w:pPr>
    </w:p>
    <w:p w:rsidR="00F52AD8" w:rsidRPr="00CB6F4E" w:rsidRDefault="00F52AD8" w:rsidP="00CC3AD3">
      <w:pPr>
        <w:pStyle w:val="ConsPlusNormal"/>
        <w:numPr>
          <w:ilvl w:val="0"/>
          <w:numId w:val="17"/>
        </w:numPr>
        <w:ind w:left="0" w:firstLine="0"/>
        <w:jc w:val="center"/>
        <w:outlineLvl w:val="1"/>
        <w:rPr>
          <w:rFonts w:ascii="Times New Roman" w:hAnsi="Times New Roman" w:cs="Times New Roman"/>
          <w:sz w:val="28"/>
          <w:szCs w:val="28"/>
        </w:rPr>
      </w:pPr>
      <w:bookmarkStart w:id="23" w:name="P773"/>
      <w:bookmarkEnd w:id="23"/>
      <w:r w:rsidRPr="00CB6F4E">
        <w:rPr>
          <w:rFonts w:ascii="Times New Roman" w:hAnsi="Times New Roman" w:cs="Times New Roman"/>
          <w:sz w:val="28"/>
          <w:szCs w:val="28"/>
        </w:rPr>
        <w:t>Организация производства земляных работ</w:t>
      </w:r>
    </w:p>
    <w:p w:rsidR="00F52AD8" w:rsidRDefault="00F52AD8" w:rsidP="00304137">
      <w:pPr>
        <w:pStyle w:val="ConsPlusNormal"/>
        <w:jc w:val="center"/>
        <w:outlineLvl w:val="1"/>
        <w:rPr>
          <w:rFonts w:ascii="Times New Roman" w:hAnsi="Times New Roman" w:cs="Times New Roman"/>
          <w:sz w:val="28"/>
          <w:szCs w:val="28"/>
        </w:rPr>
      </w:pPr>
      <w:r w:rsidRPr="00CB6F4E">
        <w:rPr>
          <w:rFonts w:ascii="Times New Roman" w:hAnsi="Times New Roman" w:cs="Times New Roman"/>
          <w:sz w:val="28"/>
          <w:szCs w:val="28"/>
        </w:rPr>
        <w:t>и работ, влекущих нарушение благоустройства и (или) природного ландшафта</w:t>
      </w:r>
    </w:p>
    <w:p w:rsidR="00F52AD8" w:rsidRDefault="00F52AD8" w:rsidP="00DA1CAB">
      <w:pPr>
        <w:pStyle w:val="ConsPlusNormal"/>
        <w:ind w:firstLine="709"/>
        <w:jc w:val="center"/>
        <w:outlineLvl w:val="1"/>
        <w:rPr>
          <w:rFonts w:ascii="Times New Roman" w:hAnsi="Times New Roman" w:cs="Times New Roman"/>
          <w:sz w:val="28"/>
          <w:szCs w:val="28"/>
        </w:rPr>
      </w:pPr>
    </w:p>
    <w:p w:rsidR="00F52AD8" w:rsidRDefault="00F52AD8" w:rsidP="00DA1CAB">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Р</w:t>
      </w:r>
      <w:r w:rsidRPr="00624FFB">
        <w:rPr>
          <w:rFonts w:ascii="Times New Roman" w:hAnsi="Times New Roman" w:cs="Times New Roman"/>
          <w:sz w:val="28"/>
          <w:szCs w:val="28"/>
        </w:rPr>
        <w:t>аздел 1. О</w:t>
      </w:r>
      <w:r>
        <w:rPr>
          <w:rFonts w:ascii="Times New Roman" w:hAnsi="Times New Roman" w:cs="Times New Roman"/>
          <w:sz w:val="28"/>
          <w:szCs w:val="28"/>
        </w:rPr>
        <w:t>бщие положения</w:t>
      </w:r>
    </w:p>
    <w:p w:rsidR="00F52AD8" w:rsidRPr="00624FFB" w:rsidRDefault="00F52AD8" w:rsidP="00DA1CAB">
      <w:pPr>
        <w:pStyle w:val="ConsPlusNormal"/>
        <w:ind w:firstLine="709"/>
        <w:jc w:val="center"/>
        <w:outlineLvl w:val="1"/>
        <w:rPr>
          <w:rFonts w:ascii="Times New Roman" w:hAnsi="Times New Roman" w:cs="Times New Roman"/>
          <w:sz w:val="28"/>
          <w:szCs w:val="28"/>
        </w:rPr>
      </w:pPr>
    </w:p>
    <w:p w:rsidR="00F52AD8" w:rsidRPr="00156756" w:rsidRDefault="00F52AD8" w:rsidP="00156756">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56756">
        <w:rPr>
          <w:rFonts w:ascii="Times New Roman" w:hAnsi="Times New Roman"/>
          <w:sz w:val="28"/>
          <w:lang w:eastAsia="zh-CN"/>
        </w:rPr>
        <w:t>Производство земляных работ и работ, влекущих нарушение благоустройства и (или) природного ландшафта, должно осуществляться с соблюдением строительных норм и правил (далее - СНиП), правил технической эксплуатации, правил безопасности, настоящих Правил и других нормативных документов.</w:t>
      </w:r>
    </w:p>
    <w:p w:rsidR="00F52AD8" w:rsidRPr="00624FFB" w:rsidRDefault="00F52AD8" w:rsidP="00156756">
      <w:pPr>
        <w:pStyle w:val="ConsPlusNormal"/>
        <w:numPr>
          <w:ilvl w:val="0"/>
          <w:numId w:val="1"/>
        </w:numPr>
        <w:tabs>
          <w:tab w:val="left" w:pos="0"/>
          <w:tab w:val="left" w:pos="1418"/>
        </w:tabs>
        <w:adjustRightInd w:val="0"/>
        <w:ind w:left="0" w:firstLine="709"/>
        <w:jc w:val="both"/>
        <w:rPr>
          <w:rFonts w:ascii="Times New Roman" w:hAnsi="Times New Roman" w:cs="Times New Roman"/>
          <w:sz w:val="28"/>
          <w:szCs w:val="28"/>
        </w:rPr>
      </w:pPr>
      <w:r w:rsidRPr="00156756">
        <w:rPr>
          <w:rFonts w:ascii="Times New Roman" w:hAnsi="Times New Roman"/>
          <w:sz w:val="28"/>
          <w:lang w:eastAsia="zh-CN"/>
        </w:rPr>
        <w:t>При строительстве и реконструкции улично-дорожной сети, проездов, тротуаров на внутриквартальных и придомовых территориях обеспечивается</w:t>
      </w:r>
      <w:r w:rsidRPr="00624FFB">
        <w:rPr>
          <w:rFonts w:ascii="Times New Roman" w:hAnsi="Times New Roman" w:cs="Times New Roman"/>
          <w:sz w:val="28"/>
          <w:szCs w:val="28"/>
        </w:rPr>
        <w:t xml:space="preserve"> выполнение мероприятий для исключения подтопления близлежащих зданий, строений, сооружений: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и др.</w:t>
      </w:r>
    </w:p>
    <w:p w:rsidR="00F52AD8" w:rsidRPr="00156756" w:rsidRDefault="00F52AD8" w:rsidP="00156756">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56756">
        <w:rPr>
          <w:rFonts w:ascii="Times New Roman" w:hAnsi="Times New Roman"/>
          <w:sz w:val="28"/>
          <w:lang w:eastAsia="zh-CN"/>
        </w:rPr>
        <w:t>Организации при планировании строительства, капитального ремонта и реконструкции дорожной сети предусматривают в проектно-сметной документации средства для обеспечения проведения ремонта, перекладки и (или) выноса инженерных коммуникаций, находящихся под реконструируемым дорожным полотном.</w:t>
      </w:r>
    </w:p>
    <w:p w:rsidR="00F52AD8" w:rsidRPr="00156756" w:rsidRDefault="00F52AD8" w:rsidP="00156756">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56756">
        <w:rPr>
          <w:rFonts w:ascii="Times New Roman" w:hAnsi="Times New Roman"/>
          <w:sz w:val="28"/>
          <w:lang w:eastAsia="zh-CN"/>
        </w:rPr>
        <w:t>До начала проведения работ организации, проводящие работы по строительству, капитальному ремонту и реконструкции дорожной сети, обязаны принять по акту от эксплуатационных организаций на сохранность на время проведения работ подземные и наземные сооружения, расположенные в зоне работ, согласовать технологию работ по устройству люков колодцев, решеток.</w:t>
      </w:r>
    </w:p>
    <w:p w:rsidR="00F52AD8" w:rsidRPr="00156756" w:rsidRDefault="00F52AD8" w:rsidP="00156756">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56756">
        <w:rPr>
          <w:rFonts w:ascii="Times New Roman" w:hAnsi="Times New Roman"/>
          <w:sz w:val="28"/>
          <w:lang w:eastAsia="zh-CN"/>
        </w:rPr>
        <w:t>После окончания работ совместно с заказчиком проверить комплектность всех выполненных работ по прокладке сетей и сооружений согласно проектно-сметной документации и получить письменное подтверждение об их выполнении или о том, что работы по перекладке проводиться не будут.</w:t>
      </w:r>
    </w:p>
    <w:p w:rsidR="00F52AD8" w:rsidRPr="00156756" w:rsidRDefault="00F52AD8" w:rsidP="00156756">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56756">
        <w:rPr>
          <w:rFonts w:ascii="Times New Roman" w:hAnsi="Times New Roman"/>
          <w:sz w:val="28"/>
          <w:lang w:eastAsia="zh-CN"/>
        </w:rPr>
        <w:t xml:space="preserve">Строительство, ремонт и реконструкция подземных инженерных коммуникаций на магистральных улицах с усовершенствованным покрытием </w:t>
      </w:r>
      <w:r w:rsidRPr="00156756">
        <w:rPr>
          <w:rFonts w:ascii="Times New Roman" w:hAnsi="Times New Roman"/>
          <w:sz w:val="28"/>
          <w:lang w:eastAsia="zh-CN"/>
        </w:rPr>
        <w:lastRenderedPageBreak/>
        <w:t>могут производиться только до начала или одновременно с реконструкцией или капитальным ремонтом проездов (за исключением аварийных ситуаций).</w:t>
      </w:r>
    </w:p>
    <w:p w:rsidR="00F52AD8" w:rsidRPr="00156756" w:rsidRDefault="00F52AD8" w:rsidP="00156756">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56756">
        <w:rPr>
          <w:rFonts w:ascii="Times New Roman" w:hAnsi="Times New Roman"/>
          <w:sz w:val="28"/>
          <w:lang w:eastAsia="zh-CN"/>
        </w:rPr>
        <w:t>Все организации, планирующие производство работ по строительству (ремонту) инженерных коммуникаций на территории городского округа, до 1 февраля должны представить в УАиГ заявки на разрытия с указанием точного места и сроков производства работ (кроме аварийных работ). Допускается ежеквартальная корректировка графиков до 1 числа месяца, предшествующего кварталу.</w:t>
      </w:r>
    </w:p>
    <w:p w:rsidR="00F52AD8" w:rsidRPr="000918C4" w:rsidRDefault="00F52AD8" w:rsidP="00156756">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0918C4">
        <w:rPr>
          <w:rFonts w:ascii="Times New Roman" w:hAnsi="Times New Roman"/>
          <w:sz w:val="28"/>
          <w:lang w:eastAsia="zh-CN"/>
        </w:rPr>
        <w:t>При производстве работ по строительству и капитальному ремонту сетей подземных инженерных коммуникаций, связанных с демонтажем контейнерной площадки, предназначенной для сбора твердых коммунальных отходов, расположенной над местом закладки этих коммуникаций, либо в местах, проезд к которым в связи с производством работ становится невозможным, необходимо телефонограммой за 5 рабочих дней до начала работ (кроме аварийных работ) известить администрацию Копейского городского округа и балансодержателя контейнерной площадки об обязательном демонтаже и переносе из зоны производства работ такой контейнерной площадки.</w:t>
      </w:r>
    </w:p>
    <w:p w:rsidR="00F52AD8" w:rsidRPr="00CB6F4E" w:rsidRDefault="00F52AD8" w:rsidP="000918C4">
      <w:pPr>
        <w:pStyle w:val="ConsPlusNormal"/>
        <w:tabs>
          <w:tab w:val="left" w:pos="0"/>
          <w:tab w:val="left" w:pos="1418"/>
        </w:tabs>
        <w:adjustRightInd w:val="0"/>
        <w:ind w:firstLine="709"/>
        <w:jc w:val="both"/>
        <w:rPr>
          <w:rFonts w:ascii="Times New Roman" w:hAnsi="Times New Roman" w:cs="Times New Roman"/>
          <w:sz w:val="28"/>
          <w:szCs w:val="28"/>
          <w:lang w:eastAsia="zh-CN"/>
        </w:rPr>
      </w:pPr>
      <w:r w:rsidRPr="00CB6F4E">
        <w:rPr>
          <w:rFonts w:ascii="Times New Roman" w:hAnsi="Times New Roman" w:cs="Times New Roman"/>
          <w:sz w:val="28"/>
          <w:szCs w:val="28"/>
        </w:rPr>
        <w:t>Затраты балансодержателя контейнерной площадки по обязанности демонтажа контейнерной площадки, предназначенной для сбора твердых коммунальных отходов, из зоны производства работ возлагается на лицо, осуществляющее работы по строительству и капитальному ремонту сетей подземных инженерных коммуникаций. Размер возмещения затрат определяется по согласованию с балансодержателем контейнерной площадки до начала проведения работ.</w:t>
      </w:r>
    </w:p>
    <w:p w:rsidR="00F52AD8" w:rsidRPr="00ED2607" w:rsidRDefault="00F52AD8" w:rsidP="00156756">
      <w:pPr>
        <w:pStyle w:val="ConsPlusNormal"/>
        <w:numPr>
          <w:ilvl w:val="0"/>
          <w:numId w:val="1"/>
        </w:numPr>
        <w:tabs>
          <w:tab w:val="left" w:pos="0"/>
          <w:tab w:val="left" w:pos="1418"/>
        </w:tabs>
        <w:adjustRightInd w:val="0"/>
        <w:ind w:left="0" w:firstLine="709"/>
        <w:jc w:val="both"/>
        <w:rPr>
          <w:rFonts w:ascii="Times New Roman" w:hAnsi="Times New Roman" w:cs="Times New Roman"/>
          <w:color w:val="000000"/>
          <w:sz w:val="28"/>
          <w:szCs w:val="28"/>
        </w:rPr>
      </w:pPr>
      <w:r w:rsidRPr="00156756">
        <w:rPr>
          <w:rFonts w:ascii="Times New Roman" w:hAnsi="Times New Roman"/>
          <w:sz w:val="28"/>
          <w:lang w:eastAsia="zh-CN"/>
        </w:rPr>
        <w:t xml:space="preserve">Правилами не предусмотрено получение разрешения на осуществление </w:t>
      </w:r>
      <w:r w:rsidRPr="00ED2607">
        <w:rPr>
          <w:rFonts w:ascii="Times New Roman" w:hAnsi="Times New Roman" w:cs="Times New Roman"/>
          <w:color w:val="000000"/>
          <w:sz w:val="28"/>
          <w:szCs w:val="28"/>
        </w:rPr>
        <w:t>земляных работ (ордера) на земельных участках:</w:t>
      </w:r>
    </w:p>
    <w:p w:rsidR="00F52AD8" w:rsidRPr="00ED2607" w:rsidRDefault="00F52AD8" w:rsidP="00DA1CAB">
      <w:pPr>
        <w:pStyle w:val="ConsPlusNormal"/>
        <w:ind w:firstLine="709"/>
        <w:jc w:val="both"/>
        <w:rPr>
          <w:rFonts w:ascii="Times New Roman" w:hAnsi="Times New Roman" w:cs="Times New Roman"/>
          <w:color w:val="000000"/>
          <w:sz w:val="28"/>
          <w:szCs w:val="28"/>
        </w:rPr>
      </w:pPr>
      <w:r w:rsidRPr="00ED2607">
        <w:rPr>
          <w:rFonts w:ascii="Times New Roman" w:hAnsi="Times New Roman" w:cs="Times New Roman"/>
          <w:color w:val="000000"/>
          <w:sz w:val="28"/>
          <w:szCs w:val="28"/>
        </w:rPr>
        <w:t>1) находящихся в собственности заявителя, за исключением земельных участков, в отношении которых установлен сервитут;</w:t>
      </w:r>
    </w:p>
    <w:p w:rsidR="00F52AD8" w:rsidRPr="00ED2607" w:rsidRDefault="00F52AD8" w:rsidP="00DA1CAB">
      <w:pPr>
        <w:pStyle w:val="ConsPlusNormal"/>
        <w:ind w:firstLine="709"/>
        <w:jc w:val="both"/>
        <w:rPr>
          <w:rFonts w:ascii="Times New Roman" w:hAnsi="Times New Roman" w:cs="Times New Roman"/>
          <w:color w:val="000000"/>
          <w:sz w:val="28"/>
          <w:szCs w:val="28"/>
        </w:rPr>
      </w:pPr>
      <w:r w:rsidRPr="00ED2607">
        <w:rPr>
          <w:rFonts w:ascii="Times New Roman" w:hAnsi="Times New Roman" w:cs="Times New Roman"/>
          <w:color w:val="000000"/>
          <w:sz w:val="28"/>
          <w:szCs w:val="28"/>
        </w:rPr>
        <w:t>2) предоставленных для целей строительства, за исключением работ, связанных с выносом инженерных коммуникаций за границы земельного участка, предоставленного для строительства;</w:t>
      </w:r>
    </w:p>
    <w:p w:rsidR="00F52AD8" w:rsidRPr="00ED2607" w:rsidRDefault="00F52AD8" w:rsidP="00DA1CAB">
      <w:pPr>
        <w:pStyle w:val="ConsPlusNormal"/>
        <w:ind w:firstLine="709"/>
        <w:jc w:val="both"/>
        <w:rPr>
          <w:rFonts w:ascii="Times New Roman" w:hAnsi="Times New Roman" w:cs="Times New Roman"/>
          <w:color w:val="000000"/>
          <w:sz w:val="28"/>
          <w:szCs w:val="28"/>
        </w:rPr>
      </w:pPr>
      <w:r w:rsidRPr="00ED2607">
        <w:rPr>
          <w:rFonts w:ascii="Times New Roman" w:hAnsi="Times New Roman" w:cs="Times New Roman"/>
          <w:color w:val="000000"/>
          <w:sz w:val="28"/>
          <w:szCs w:val="28"/>
        </w:rPr>
        <w:t>3) занятых несанкционированными свалками при работах, связанных с ликвидацией свалок и рекультивацией земель.</w:t>
      </w:r>
    </w:p>
    <w:p w:rsidR="00F52AD8" w:rsidRPr="00156756" w:rsidRDefault="00F52AD8" w:rsidP="00156756">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56756">
        <w:rPr>
          <w:rFonts w:ascii="Times New Roman" w:hAnsi="Times New Roman"/>
          <w:sz w:val="28"/>
          <w:lang w:eastAsia="zh-CN"/>
        </w:rPr>
        <w:t>Оформление разрешения на осуществление земляных работ (ордера) не требуется при:</w:t>
      </w:r>
    </w:p>
    <w:p w:rsidR="00F52AD8" w:rsidRPr="00ED2607" w:rsidRDefault="00F52AD8" w:rsidP="00DA1CAB">
      <w:pPr>
        <w:pStyle w:val="ConsPlusNormal"/>
        <w:ind w:firstLine="709"/>
        <w:jc w:val="both"/>
        <w:rPr>
          <w:rFonts w:ascii="Times New Roman" w:hAnsi="Times New Roman" w:cs="Times New Roman"/>
          <w:color w:val="000000"/>
          <w:sz w:val="28"/>
          <w:szCs w:val="28"/>
        </w:rPr>
      </w:pPr>
      <w:r w:rsidRPr="00ED2607">
        <w:rPr>
          <w:rFonts w:ascii="Times New Roman" w:hAnsi="Times New Roman" w:cs="Times New Roman"/>
          <w:color w:val="000000"/>
          <w:sz w:val="28"/>
          <w:szCs w:val="28"/>
        </w:rPr>
        <w:t>1) ремонте и окраске фасадов зданий или проведении реконструктивных работ по изменению элементов фасадов при условии выполнения работ с применением передвижных вышек, люлек, автовышек, отсутствии необходимости производства земляных работ, устройстве временных ограждений и лесов, а также организации строительных площадок для складирования материалов и конструкций;</w:t>
      </w:r>
    </w:p>
    <w:p w:rsidR="00F52AD8" w:rsidRPr="00ED2607" w:rsidRDefault="00F52AD8" w:rsidP="00DA1CAB">
      <w:pPr>
        <w:pStyle w:val="ConsPlusNormal"/>
        <w:ind w:firstLine="709"/>
        <w:jc w:val="both"/>
        <w:rPr>
          <w:rFonts w:ascii="Times New Roman" w:hAnsi="Times New Roman" w:cs="Times New Roman"/>
          <w:color w:val="000000"/>
          <w:sz w:val="28"/>
          <w:szCs w:val="28"/>
        </w:rPr>
      </w:pPr>
      <w:r w:rsidRPr="00ED2607">
        <w:rPr>
          <w:rFonts w:ascii="Times New Roman" w:hAnsi="Times New Roman" w:cs="Times New Roman"/>
          <w:color w:val="000000"/>
          <w:sz w:val="28"/>
          <w:szCs w:val="28"/>
        </w:rPr>
        <w:t xml:space="preserve">2) текущем ремонте дорог (ямочном) без изменения профиля и планировки, включая поднятие люков колодцев (решеток) и замену бортового </w:t>
      </w:r>
      <w:r w:rsidRPr="00ED2607">
        <w:rPr>
          <w:rFonts w:ascii="Times New Roman" w:hAnsi="Times New Roman" w:cs="Times New Roman"/>
          <w:color w:val="000000"/>
          <w:sz w:val="28"/>
          <w:szCs w:val="28"/>
        </w:rPr>
        <w:lastRenderedPageBreak/>
        <w:t>камня;</w:t>
      </w:r>
    </w:p>
    <w:p w:rsidR="00F52AD8" w:rsidRPr="00ED2607" w:rsidRDefault="00F52AD8" w:rsidP="00DA1CAB">
      <w:pPr>
        <w:pStyle w:val="ConsPlusNormal"/>
        <w:ind w:firstLine="709"/>
        <w:jc w:val="both"/>
        <w:rPr>
          <w:rFonts w:ascii="Times New Roman" w:hAnsi="Times New Roman" w:cs="Times New Roman"/>
          <w:color w:val="000000"/>
          <w:sz w:val="28"/>
          <w:szCs w:val="28"/>
        </w:rPr>
      </w:pPr>
      <w:r w:rsidRPr="00ED2607">
        <w:rPr>
          <w:rFonts w:ascii="Times New Roman" w:hAnsi="Times New Roman" w:cs="Times New Roman"/>
          <w:color w:val="000000"/>
          <w:sz w:val="28"/>
          <w:szCs w:val="28"/>
        </w:rPr>
        <w:t>3) посадке деревьев, кустарников и трав;</w:t>
      </w:r>
    </w:p>
    <w:p w:rsidR="00F52AD8" w:rsidRPr="00ED2607" w:rsidRDefault="00F52AD8" w:rsidP="00DA1CAB">
      <w:pPr>
        <w:pStyle w:val="ConsPlusNormal"/>
        <w:ind w:firstLine="709"/>
        <w:jc w:val="both"/>
        <w:rPr>
          <w:rFonts w:ascii="Times New Roman" w:hAnsi="Times New Roman" w:cs="Times New Roman"/>
          <w:color w:val="000000"/>
          <w:sz w:val="28"/>
          <w:szCs w:val="28"/>
        </w:rPr>
      </w:pPr>
      <w:r w:rsidRPr="00ED2607">
        <w:rPr>
          <w:rFonts w:ascii="Times New Roman" w:hAnsi="Times New Roman" w:cs="Times New Roman"/>
          <w:color w:val="000000"/>
          <w:sz w:val="28"/>
          <w:szCs w:val="28"/>
        </w:rPr>
        <w:t>4) выполнении работ по прочистке ливневой и фекальной канализации;</w:t>
      </w:r>
    </w:p>
    <w:p w:rsidR="00F52AD8" w:rsidRPr="00ED2607" w:rsidRDefault="00F52AD8" w:rsidP="00DA1CAB">
      <w:pPr>
        <w:pStyle w:val="ConsPlusNormal"/>
        <w:ind w:firstLine="709"/>
        <w:jc w:val="both"/>
        <w:rPr>
          <w:rFonts w:ascii="Times New Roman" w:hAnsi="Times New Roman" w:cs="Times New Roman"/>
          <w:color w:val="000000"/>
          <w:sz w:val="28"/>
          <w:szCs w:val="28"/>
        </w:rPr>
      </w:pPr>
      <w:r w:rsidRPr="00ED2607">
        <w:rPr>
          <w:rFonts w:ascii="Times New Roman" w:hAnsi="Times New Roman" w:cs="Times New Roman"/>
          <w:color w:val="000000"/>
          <w:sz w:val="28"/>
          <w:szCs w:val="28"/>
        </w:rPr>
        <w:t>5) установке палаток и киосков без производства земляных работ;</w:t>
      </w:r>
    </w:p>
    <w:p w:rsidR="00F52AD8" w:rsidRPr="00ED2607" w:rsidRDefault="00F52AD8" w:rsidP="00DA1CAB">
      <w:pPr>
        <w:pStyle w:val="ConsPlusNormal"/>
        <w:ind w:firstLine="709"/>
        <w:jc w:val="both"/>
        <w:rPr>
          <w:rFonts w:ascii="Times New Roman" w:hAnsi="Times New Roman" w:cs="Times New Roman"/>
          <w:color w:val="000000"/>
          <w:sz w:val="28"/>
          <w:szCs w:val="28"/>
        </w:rPr>
      </w:pPr>
      <w:r w:rsidRPr="00ED2607">
        <w:rPr>
          <w:rFonts w:ascii="Times New Roman" w:hAnsi="Times New Roman" w:cs="Times New Roman"/>
          <w:color w:val="000000"/>
          <w:sz w:val="28"/>
          <w:szCs w:val="28"/>
        </w:rPr>
        <w:t>6) установке малых архитектурных форм</w:t>
      </w:r>
      <w:r>
        <w:rPr>
          <w:rFonts w:ascii="Times New Roman" w:hAnsi="Times New Roman" w:cs="Times New Roman"/>
          <w:color w:val="000000"/>
          <w:sz w:val="28"/>
          <w:szCs w:val="28"/>
        </w:rPr>
        <w:t xml:space="preserve"> (без устройства фундамента для закреплания элементов конструкци МАФ)</w:t>
      </w:r>
      <w:r w:rsidRPr="00ED2607">
        <w:rPr>
          <w:rFonts w:ascii="Times New Roman" w:hAnsi="Times New Roman" w:cs="Times New Roman"/>
          <w:color w:val="000000"/>
          <w:sz w:val="28"/>
          <w:szCs w:val="28"/>
        </w:rPr>
        <w:t>.</w:t>
      </w:r>
    </w:p>
    <w:p w:rsidR="00F52AD8" w:rsidRPr="00156756" w:rsidRDefault="00F52AD8" w:rsidP="00156756">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56756">
        <w:rPr>
          <w:rFonts w:ascii="Times New Roman" w:hAnsi="Times New Roman"/>
          <w:sz w:val="28"/>
          <w:lang w:eastAsia="zh-CN"/>
        </w:rPr>
        <w:t>Без предварительного оформления разрешения на осуществление земляных работ (ордера) допускается производство работ по устранению аварийных ситуаций (аварий) на подземных сооружениях и коммуникациях.</w:t>
      </w:r>
    </w:p>
    <w:p w:rsidR="00F52AD8" w:rsidRPr="00ED2607" w:rsidRDefault="00F52AD8" w:rsidP="00DA1CAB">
      <w:pPr>
        <w:pStyle w:val="ConsPlusNormal"/>
        <w:ind w:firstLine="709"/>
        <w:jc w:val="both"/>
        <w:rPr>
          <w:rFonts w:ascii="Times New Roman" w:hAnsi="Times New Roman" w:cs="Times New Roman"/>
          <w:color w:val="000000"/>
          <w:sz w:val="28"/>
          <w:szCs w:val="28"/>
        </w:rPr>
      </w:pPr>
    </w:p>
    <w:p w:rsidR="00F52AD8" w:rsidRDefault="00F52AD8" w:rsidP="00DA1CAB">
      <w:pPr>
        <w:pStyle w:val="ConsPlusNormal"/>
        <w:ind w:firstLine="709"/>
        <w:jc w:val="center"/>
        <w:outlineLvl w:val="2"/>
        <w:rPr>
          <w:rFonts w:ascii="Times New Roman" w:hAnsi="Times New Roman" w:cs="Times New Roman"/>
          <w:color w:val="000000"/>
          <w:sz w:val="28"/>
          <w:szCs w:val="28"/>
        </w:rPr>
      </w:pPr>
      <w:r w:rsidRPr="00CB6F4E">
        <w:rPr>
          <w:rFonts w:ascii="Times New Roman" w:hAnsi="Times New Roman" w:cs="Times New Roman"/>
          <w:color w:val="000000"/>
          <w:sz w:val="28"/>
          <w:szCs w:val="28"/>
        </w:rPr>
        <w:t>Раздел 2. Организация производства работ, влекущих ограничение  движения транспорта по улицам и дорогам общего пользования</w:t>
      </w:r>
    </w:p>
    <w:p w:rsidR="00F52AD8" w:rsidRDefault="00F52AD8" w:rsidP="00DA1CAB">
      <w:pPr>
        <w:pStyle w:val="ConsPlusNormal"/>
        <w:ind w:firstLine="709"/>
        <w:jc w:val="both"/>
        <w:rPr>
          <w:rFonts w:ascii="Times New Roman" w:hAnsi="Times New Roman" w:cs="Times New Roman"/>
          <w:color w:val="000000"/>
          <w:sz w:val="28"/>
          <w:szCs w:val="28"/>
        </w:rPr>
      </w:pPr>
    </w:p>
    <w:p w:rsidR="00F52AD8" w:rsidRDefault="00F52AD8" w:rsidP="00ED2607">
      <w:pPr>
        <w:pStyle w:val="ConsPlusNormal"/>
        <w:ind w:firstLine="709"/>
        <w:jc w:val="center"/>
        <w:outlineLvl w:val="3"/>
        <w:rPr>
          <w:rFonts w:ascii="Times New Roman" w:hAnsi="Times New Roman" w:cs="Times New Roman"/>
          <w:color w:val="000000"/>
          <w:sz w:val="28"/>
          <w:szCs w:val="28"/>
        </w:rPr>
      </w:pPr>
      <w:r w:rsidRPr="00ED2607">
        <w:rPr>
          <w:rFonts w:ascii="Times New Roman" w:hAnsi="Times New Roman" w:cs="Times New Roman"/>
          <w:color w:val="000000"/>
          <w:sz w:val="28"/>
          <w:szCs w:val="28"/>
        </w:rPr>
        <w:t>Подраздел 1. П</w:t>
      </w:r>
      <w:r>
        <w:rPr>
          <w:rFonts w:ascii="Times New Roman" w:hAnsi="Times New Roman" w:cs="Times New Roman"/>
          <w:color w:val="000000"/>
          <w:sz w:val="28"/>
          <w:szCs w:val="28"/>
        </w:rPr>
        <w:t>роизводство плановых земляных работ</w:t>
      </w:r>
    </w:p>
    <w:p w:rsidR="00F52AD8" w:rsidRPr="00ED2607" w:rsidRDefault="00F52AD8" w:rsidP="00ED2607">
      <w:pPr>
        <w:pStyle w:val="ConsPlusNormal"/>
        <w:ind w:firstLine="709"/>
        <w:jc w:val="center"/>
        <w:outlineLvl w:val="3"/>
        <w:rPr>
          <w:rFonts w:ascii="Times New Roman" w:hAnsi="Times New Roman" w:cs="Times New Roman"/>
          <w:color w:val="000000"/>
          <w:sz w:val="28"/>
          <w:szCs w:val="28"/>
        </w:rPr>
      </w:pPr>
    </w:p>
    <w:p w:rsidR="00F52AD8" w:rsidRPr="00156756" w:rsidRDefault="00F52AD8" w:rsidP="00156756">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56756">
        <w:rPr>
          <w:rFonts w:ascii="Times New Roman" w:hAnsi="Times New Roman"/>
          <w:sz w:val="28"/>
          <w:lang w:eastAsia="zh-CN"/>
        </w:rPr>
        <w:t>Ограничение движения транспорта по улицам и дорогам общего пользования, связанное с плановым производством земляных работ, осуществляется на основании распоряжения лица, уполномоченного администрацией Копейского городского округа.</w:t>
      </w:r>
    </w:p>
    <w:p w:rsidR="00F52AD8" w:rsidRPr="00A0438D" w:rsidRDefault="00F52AD8" w:rsidP="00156756">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A0438D">
        <w:rPr>
          <w:rFonts w:ascii="Times New Roman" w:hAnsi="Times New Roman"/>
          <w:sz w:val="28"/>
          <w:lang w:eastAsia="zh-CN"/>
        </w:rPr>
        <w:t>Решение об издании распорядительного акта о временном ограничении или прекращении движения транспортных средств по автомобильным дорогам лицо, уполномоченное администрацией Копейского городского округа, принимает на основании уведомления заказчика выполнения работ.</w:t>
      </w:r>
    </w:p>
    <w:p w:rsidR="00F52AD8" w:rsidRPr="00A0438D" w:rsidRDefault="00F52AD8" w:rsidP="00407E5E">
      <w:pPr>
        <w:pStyle w:val="ConsPlusNormal"/>
        <w:ind w:firstLine="540"/>
        <w:jc w:val="both"/>
        <w:rPr>
          <w:rFonts w:ascii="Times New Roman" w:hAnsi="Times New Roman" w:cs="Times New Roman"/>
          <w:color w:val="000000"/>
          <w:sz w:val="28"/>
          <w:szCs w:val="28"/>
        </w:rPr>
      </w:pPr>
      <w:r w:rsidRPr="00A0438D">
        <w:rPr>
          <w:rFonts w:ascii="Times New Roman" w:hAnsi="Times New Roman" w:cs="Times New Roman"/>
          <w:color w:val="000000"/>
          <w:sz w:val="28"/>
          <w:szCs w:val="28"/>
        </w:rPr>
        <w:t>К уведомлению прилагаются следующие документы:</w:t>
      </w:r>
    </w:p>
    <w:p w:rsidR="00F52AD8" w:rsidRPr="00A0438D" w:rsidRDefault="00F52AD8" w:rsidP="00407E5E">
      <w:pPr>
        <w:pStyle w:val="ConsPlusNormal"/>
        <w:ind w:firstLine="540"/>
        <w:jc w:val="both"/>
        <w:rPr>
          <w:rFonts w:ascii="Times New Roman" w:hAnsi="Times New Roman" w:cs="Times New Roman"/>
          <w:color w:val="000000"/>
          <w:sz w:val="28"/>
          <w:szCs w:val="28"/>
        </w:rPr>
      </w:pPr>
      <w:r w:rsidRPr="00A0438D">
        <w:rPr>
          <w:rFonts w:ascii="Times New Roman" w:hAnsi="Times New Roman" w:cs="Times New Roman"/>
          <w:color w:val="000000"/>
          <w:sz w:val="28"/>
          <w:szCs w:val="28"/>
        </w:rPr>
        <w:t>1) проект (схема) производства работ;</w:t>
      </w:r>
    </w:p>
    <w:p w:rsidR="00F52AD8" w:rsidRPr="00A0438D" w:rsidRDefault="00F52AD8" w:rsidP="00407E5E">
      <w:pPr>
        <w:pStyle w:val="ConsPlusNormal"/>
        <w:ind w:firstLine="540"/>
        <w:jc w:val="both"/>
        <w:rPr>
          <w:rFonts w:ascii="Times New Roman" w:hAnsi="Times New Roman" w:cs="Times New Roman"/>
          <w:color w:val="000000"/>
          <w:sz w:val="28"/>
          <w:szCs w:val="28"/>
        </w:rPr>
      </w:pPr>
      <w:r w:rsidRPr="00A0438D">
        <w:rPr>
          <w:rFonts w:ascii="Times New Roman" w:hAnsi="Times New Roman" w:cs="Times New Roman"/>
          <w:color w:val="000000"/>
          <w:sz w:val="28"/>
          <w:szCs w:val="28"/>
        </w:rPr>
        <w:t>2) схема организации движения транспорта;</w:t>
      </w:r>
    </w:p>
    <w:p w:rsidR="00F52AD8" w:rsidRPr="00A0438D" w:rsidRDefault="00F52AD8" w:rsidP="00407E5E">
      <w:pPr>
        <w:pStyle w:val="ConsPlusNormal"/>
        <w:ind w:firstLine="540"/>
        <w:jc w:val="both"/>
        <w:rPr>
          <w:rFonts w:ascii="Times New Roman" w:hAnsi="Times New Roman" w:cs="Times New Roman"/>
          <w:color w:val="000000"/>
          <w:sz w:val="28"/>
          <w:szCs w:val="28"/>
        </w:rPr>
      </w:pPr>
      <w:r w:rsidRPr="00A0438D">
        <w:rPr>
          <w:rFonts w:ascii="Times New Roman" w:hAnsi="Times New Roman" w:cs="Times New Roman"/>
          <w:color w:val="000000"/>
          <w:sz w:val="28"/>
          <w:szCs w:val="28"/>
        </w:rPr>
        <w:t>3) календарный график производства работ;</w:t>
      </w:r>
    </w:p>
    <w:p w:rsidR="00F52AD8" w:rsidRPr="00A0438D" w:rsidRDefault="00F52AD8" w:rsidP="00407E5E">
      <w:pPr>
        <w:pStyle w:val="ConsPlusNormal"/>
        <w:ind w:firstLine="540"/>
        <w:jc w:val="both"/>
        <w:rPr>
          <w:rFonts w:ascii="Times New Roman" w:hAnsi="Times New Roman" w:cs="Times New Roman"/>
          <w:color w:val="000000"/>
          <w:sz w:val="28"/>
          <w:szCs w:val="28"/>
        </w:rPr>
      </w:pPr>
      <w:r w:rsidRPr="00A0438D">
        <w:rPr>
          <w:rFonts w:ascii="Times New Roman" w:hAnsi="Times New Roman" w:cs="Times New Roman"/>
          <w:color w:val="000000"/>
          <w:sz w:val="28"/>
          <w:szCs w:val="28"/>
        </w:rPr>
        <w:t>4) договор подряда на выполнение работ, в том числе на выполнение работ по восстановлению нарушенного благоустройства (в случае, если данные работы будут выполняться третьими лицами);</w:t>
      </w:r>
    </w:p>
    <w:p w:rsidR="00F52AD8" w:rsidRPr="00A0438D" w:rsidRDefault="00F52AD8" w:rsidP="00407E5E">
      <w:pPr>
        <w:pStyle w:val="ConsPlusNormal"/>
        <w:ind w:firstLine="540"/>
        <w:jc w:val="both"/>
        <w:rPr>
          <w:rFonts w:ascii="Times New Roman" w:hAnsi="Times New Roman" w:cs="Times New Roman"/>
          <w:color w:val="000000"/>
          <w:sz w:val="28"/>
          <w:szCs w:val="28"/>
        </w:rPr>
      </w:pPr>
      <w:r w:rsidRPr="00A0438D">
        <w:rPr>
          <w:rFonts w:ascii="Times New Roman" w:hAnsi="Times New Roman" w:cs="Times New Roman"/>
          <w:color w:val="000000"/>
          <w:sz w:val="28"/>
          <w:szCs w:val="28"/>
        </w:rPr>
        <w:t>5) приложение к договору с указанием конструктива дорожного основания и покрытия, подлежащего восстановлению на участке производства земляных работ;</w:t>
      </w:r>
    </w:p>
    <w:p w:rsidR="00F52AD8" w:rsidRPr="00A0438D" w:rsidRDefault="00F52AD8" w:rsidP="00407E5E">
      <w:pPr>
        <w:pStyle w:val="ConsPlusNormal"/>
        <w:ind w:firstLine="540"/>
        <w:jc w:val="both"/>
        <w:rPr>
          <w:rFonts w:ascii="Times New Roman" w:hAnsi="Times New Roman" w:cs="Times New Roman"/>
          <w:color w:val="000000"/>
          <w:sz w:val="28"/>
          <w:szCs w:val="28"/>
        </w:rPr>
      </w:pPr>
      <w:r w:rsidRPr="00CB6F4E">
        <w:rPr>
          <w:rFonts w:ascii="Times New Roman" w:hAnsi="Times New Roman" w:cs="Times New Roman"/>
          <w:color w:val="000000"/>
          <w:sz w:val="28"/>
          <w:szCs w:val="28"/>
        </w:rPr>
        <w:t xml:space="preserve">6) </w:t>
      </w:r>
      <w:r w:rsidRPr="00CB6F4E">
        <w:rPr>
          <w:sz w:val="28"/>
          <w:szCs w:val="28"/>
        </w:rPr>
        <w:t>согласование с владельцем земельного участка (лицом, ответственным за содержание земельного участка) условий проведения работ.</w:t>
      </w:r>
    </w:p>
    <w:p w:rsidR="00F52AD8" w:rsidRPr="00156756" w:rsidRDefault="00F52AD8" w:rsidP="00156756">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156756">
        <w:rPr>
          <w:rFonts w:ascii="Times New Roman" w:hAnsi="Times New Roman"/>
          <w:sz w:val="28"/>
          <w:lang w:eastAsia="zh-CN"/>
        </w:rPr>
        <w:t>Контроль выполнения работ, влекущих ограничение движения транспорт</w:t>
      </w:r>
      <w:r>
        <w:rPr>
          <w:rFonts w:ascii="Times New Roman" w:hAnsi="Times New Roman"/>
          <w:sz w:val="28"/>
          <w:lang w:eastAsia="zh-CN"/>
        </w:rPr>
        <w:t xml:space="preserve">а, осуществляется Муниципальным </w:t>
      </w:r>
      <w:r w:rsidRPr="00156756">
        <w:rPr>
          <w:rFonts w:ascii="Times New Roman" w:hAnsi="Times New Roman"/>
          <w:sz w:val="28"/>
          <w:lang w:eastAsia="zh-CN"/>
        </w:rPr>
        <w:t>казенным учреждением «Городская служба заказчика» (далее - МКУ ГСЗ).</w:t>
      </w:r>
    </w:p>
    <w:p w:rsidR="00F52AD8" w:rsidRPr="00ED2607" w:rsidRDefault="00F52AD8" w:rsidP="00407E5E">
      <w:pPr>
        <w:pStyle w:val="ConsPlusNormal"/>
        <w:ind w:firstLine="540"/>
        <w:jc w:val="both"/>
        <w:rPr>
          <w:rFonts w:ascii="Times New Roman" w:hAnsi="Times New Roman" w:cs="Times New Roman"/>
          <w:color w:val="000000"/>
          <w:sz w:val="28"/>
          <w:szCs w:val="28"/>
        </w:rPr>
      </w:pPr>
      <w:r w:rsidRPr="00ED2607">
        <w:rPr>
          <w:rFonts w:ascii="Times New Roman" w:hAnsi="Times New Roman" w:cs="Times New Roman"/>
          <w:color w:val="000000"/>
          <w:sz w:val="28"/>
          <w:szCs w:val="28"/>
        </w:rPr>
        <w:t>Надзор за дорожным движением в месте производства работ, в том числе контроль исполнения производителем работ согласованной схемы организации движения транспорта, в течение всего периода производства работ осуществляет ГИБДД ОМВД России по г. Копейску.</w:t>
      </w:r>
    </w:p>
    <w:p w:rsidR="00F52AD8" w:rsidRPr="00ED2607" w:rsidRDefault="00F52AD8" w:rsidP="00407E5E">
      <w:pPr>
        <w:pStyle w:val="ConsPlusNormal"/>
        <w:jc w:val="both"/>
        <w:rPr>
          <w:rFonts w:ascii="Times New Roman" w:hAnsi="Times New Roman" w:cs="Times New Roman"/>
          <w:color w:val="000000"/>
          <w:sz w:val="28"/>
          <w:szCs w:val="28"/>
        </w:rPr>
      </w:pPr>
    </w:p>
    <w:p w:rsidR="00F52AD8" w:rsidRPr="00CB6F4E" w:rsidRDefault="00F52AD8" w:rsidP="00407E5E">
      <w:pPr>
        <w:pStyle w:val="ConsPlusNormal"/>
        <w:jc w:val="center"/>
        <w:outlineLvl w:val="3"/>
        <w:rPr>
          <w:rFonts w:ascii="Times New Roman" w:hAnsi="Times New Roman" w:cs="Times New Roman"/>
          <w:color w:val="000000"/>
          <w:sz w:val="28"/>
          <w:szCs w:val="28"/>
        </w:rPr>
      </w:pPr>
      <w:r w:rsidRPr="00CB6F4E">
        <w:rPr>
          <w:rFonts w:ascii="Times New Roman" w:hAnsi="Times New Roman" w:cs="Times New Roman"/>
          <w:color w:val="000000"/>
          <w:sz w:val="28"/>
          <w:szCs w:val="28"/>
        </w:rPr>
        <w:lastRenderedPageBreak/>
        <w:t>Подраздел 2. Производство аварийных работ</w:t>
      </w:r>
    </w:p>
    <w:p w:rsidR="00F52AD8" w:rsidRPr="00CB6F4E" w:rsidRDefault="00F52AD8" w:rsidP="00407E5E">
      <w:pPr>
        <w:pStyle w:val="ConsPlusNormal"/>
        <w:jc w:val="both"/>
        <w:rPr>
          <w:rFonts w:ascii="Times New Roman" w:hAnsi="Times New Roman" w:cs="Times New Roman"/>
          <w:color w:val="000000"/>
          <w:sz w:val="28"/>
          <w:szCs w:val="28"/>
        </w:rPr>
      </w:pPr>
    </w:p>
    <w:p w:rsidR="00F52AD8" w:rsidRPr="00CB6F4E" w:rsidRDefault="00F52AD8" w:rsidP="00156756">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Аварийные работы по восстановлению работоспособности инженерных сетей, требующие ограничения движения транспорта, могут быть начаты незамедлительно с момента обнаружения аварии. При этом организация, производящая работы, также незамедлительно обязана уведомить о начале аварийных работ ГИБДД ОМВД России по г. Копейску, управление городского хозяйства администрации Копейского городского округа, Муниципальное казенное учреждение «Городская служба заказчика» (в случае наличия маршрутов общественного транспорта на участке производства работ), лицо, ответственное за содержание  общего имущества многоквартирного дома, расположенного на земельном участке, где будут проводиться аварийные работы.</w:t>
      </w:r>
    </w:p>
    <w:p w:rsidR="00F52AD8" w:rsidRPr="00CB6F4E" w:rsidRDefault="00F52AD8" w:rsidP="000528DE">
      <w:pPr>
        <w:pStyle w:val="ConsPlusNormal"/>
        <w:tabs>
          <w:tab w:val="left" w:pos="0"/>
          <w:tab w:val="left" w:pos="1418"/>
        </w:tabs>
        <w:adjustRightInd w:val="0"/>
        <w:ind w:firstLine="709"/>
        <w:jc w:val="both"/>
        <w:rPr>
          <w:rFonts w:ascii="Times New Roman" w:hAnsi="Times New Roman"/>
          <w:sz w:val="28"/>
          <w:lang w:eastAsia="zh-CN"/>
        </w:rPr>
      </w:pPr>
      <w:r w:rsidRPr="00CB6F4E">
        <w:rPr>
          <w:rFonts w:ascii="Times New Roman" w:hAnsi="Times New Roman"/>
          <w:sz w:val="28"/>
          <w:lang w:eastAsia="zh-CN"/>
        </w:rPr>
        <w:t>Организация, производящая аварийные работы, до начала выполнения работ обязана совместно с лицом, ответственным за содержание общего имущества многоквартирного дома, расположенного на земельном участке, где будут проводиться аварийные работы, составить акт осмотра земельного участка, на котором будут проводиться работы, с указанием даты, времени его составления, технического состояния дорожного покрытия, архитектурных форм с приложением фотофиксации.</w:t>
      </w:r>
    </w:p>
    <w:p w:rsidR="00F52AD8" w:rsidRPr="00CB6F4E" w:rsidRDefault="00F52AD8" w:rsidP="00156756">
      <w:pPr>
        <w:pStyle w:val="ConsPlusNormal"/>
        <w:tabs>
          <w:tab w:val="left" w:pos="0"/>
          <w:tab w:val="left" w:pos="1418"/>
        </w:tabs>
        <w:adjustRightInd w:val="0"/>
        <w:ind w:firstLine="709"/>
        <w:jc w:val="both"/>
        <w:rPr>
          <w:rFonts w:ascii="Times New Roman" w:hAnsi="Times New Roman"/>
          <w:sz w:val="28"/>
          <w:lang w:eastAsia="zh-CN"/>
        </w:rPr>
      </w:pPr>
      <w:r w:rsidRPr="00CB6F4E">
        <w:rPr>
          <w:rFonts w:ascii="Times New Roman" w:hAnsi="Times New Roman"/>
          <w:sz w:val="28"/>
          <w:lang w:eastAsia="zh-CN"/>
        </w:rPr>
        <w:t>В случае отсутствия уведомления в адрес указанных в настоящем пункте организаций о начале аварийных работ и отсутствие акта осмотра данные работы считаются самовольными. За исключением случаев, создающих угрозу жизни и здоровья населения и причинения вреда имуществу.</w:t>
      </w:r>
    </w:p>
    <w:p w:rsidR="00F52AD8" w:rsidRDefault="00F52AD8" w:rsidP="00156756">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При аварийной ситуации на объектах подземных инженер</w:t>
      </w:r>
      <w:r w:rsidRPr="00156756">
        <w:rPr>
          <w:rFonts w:ascii="Times New Roman" w:hAnsi="Times New Roman"/>
          <w:sz w:val="28"/>
          <w:lang w:eastAsia="zh-CN"/>
        </w:rPr>
        <w:t>ных коммуникаций, собственники которых неизвестны, организация или граждане, обнаружившие аварию, сообщают об аварии в ЕДДС, которая доводит информацию до дежурно-диспетчерских служб, в компетенцию которых входит реагирование на принятое сообщение.</w:t>
      </w:r>
    </w:p>
    <w:p w:rsidR="00F52AD8" w:rsidRPr="00156756" w:rsidRDefault="00F52AD8" w:rsidP="00156756">
      <w:pPr>
        <w:pStyle w:val="ConsPlusNormal"/>
        <w:tabs>
          <w:tab w:val="left" w:pos="0"/>
          <w:tab w:val="left" w:pos="1418"/>
        </w:tabs>
        <w:adjustRightInd w:val="0"/>
        <w:ind w:firstLine="709"/>
        <w:jc w:val="both"/>
        <w:rPr>
          <w:rFonts w:ascii="Times New Roman" w:hAnsi="Times New Roman"/>
          <w:sz w:val="28"/>
          <w:lang w:eastAsia="zh-CN"/>
        </w:rPr>
      </w:pPr>
      <w:r w:rsidRPr="00156756">
        <w:rPr>
          <w:rFonts w:ascii="Times New Roman" w:hAnsi="Times New Roman"/>
          <w:sz w:val="28"/>
          <w:lang w:eastAsia="zh-CN"/>
        </w:rPr>
        <w:t>Координация деятельности по устранению аварийных ситуаций на объектах подземных инженерных коммуникаций осуществляется управлением городского хозяйства администрации Копейского городского округа.</w:t>
      </w:r>
    </w:p>
    <w:p w:rsidR="00F52AD8" w:rsidRPr="00156756" w:rsidRDefault="00F52AD8" w:rsidP="00156756">
      <w:pPr>
        <w:pStyle w:val="ConsPlusNormal"/>
        <w:tabs>
          <w:tab w:val="left" w:pos="0"/>
          <w:tab w:val="left" w:pos="1418"/>
        </w:tabs>
        <w:adjustRightInd w:val="0"/>
        <w:ind w:firstLine="709"/>
        <w:jc w:val="both"/>
        <w:rPr>
          <w:rFonts w:ascii="Times New Roman" w:hAnsi="Times New Roman"/>
          <w:sz w:val="28"/>
          <w:lang w:eastAsia="zh-CN"/>
        </w:rPr>
      </w:pPr>
      <w:r w:rsidRPr="00156756">
        <w:rPr>
          <w:rFonts w:ascii="Times New Roman" w:hAnsi="Times New Roman"/>
          <w:sz w:val="28"/>
          <w:lang w:eastAsia="zh-CN"/>
        </w:rPr>
        <w:t>Устранение аварийной ситуации на объектах подземных инженерных коммуникаций, собственники которых неизвестны, осуществляется по согласованию с управлением городского хозяйства администрации Копейского городского округа.</w:t>
      </w:r>
    </w:p>
    <w:p w:rsidR="00F52AD8" w:rsidRPr="00156756" w:rsidRDefault="00F52AD8" w:rsidP="00156756">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bookmarkStart w:id="24" w:name="P825"/>
      <w:bookmarkEnd w:id="24"/>
      <w:r w:rsidRPr="00156756">
        <w:rPr>
          <w:rFonts w:ascii="Times New Roman" w:hAnsi="Times New Roman"/>
          <w:sz w:val="28"/>
          <w:lang w:eastAsia="zh-CN"/>
        </w:rPr>
        <w:t>Срок выполнения аварийных работ и соответствующего ограничения движения может составлять не более 5 календарных дней с момента начала работ. При невозможности завершить аварийные работы в указанный срок дальнейшие работы должны производиться по согласованной схеме с ГИБДД ОМВД России по г. Копейску.</w:t>
      </w:r>
    </w:p>
    <w:p w:rsidR="00F52AD8" w:rsidRPr="00156756" w:rsidRDefault="00F52AD8" w:rsidP="00156756">
      <w:pPr>
        <w:pStyle w:val="ConsPlusNormal"/>
        <w:tabs>
          <w:tab w:val="left" w:pos="0"/>
          <w:tab w:val="left" w:pos="1418"/>
        </w:tabs>
        <w:adjustRightInd w:val="0"/>
        <w:jc w:val="both"/>
        <w:rPr>
          <w:rFonts w:ascii="Times New Roman" w:hAnsi="Times New Roman"/>
          <w:sz w:val="28"/>
          <w:lang w:eastAsia="zh-CN"/>
        </w:rPr>
      </w:pPr>
    </w:p>
    <w:p w:rsidR="00F52AD8" w:rsidRPr="00CB6F4E" w:rsidRDefault="00F52AD8" w:rsidP="00156756">
      <w:pPr>
        <w:pStyle w:val="ConsPlusNormal"/>
        <w:tabs>
          <w:tab w:val="left" w:pos="0"/>
          <w:tab w:val="left" w:pos="1418"/>
        </w:tabs>
        <w:adjustRightInd w:val="0"/>
        <w:ind w:left="709"/>
        <w:jc w:val="center"/>
        <w:rPr>
          <w:rFonts w:ascii="Times New Roman" w:hAnsi="Times New Roman" w:cs="Times New Roman"/>
          <w:color w:val="000000"/>
          <w:sz w:val="28"/>
          <w:szCs w:val="28"/>
        </w:rPr>
      </w:pPr>
      <w:r w:rsidRPr="00CB6F4E">
        <w:rPr>
          <w:rFonts w:ascii="Times New Roman" w:hAnsi="Times New Roman"/>
          <w:sz w:val="28"/>
          <w:lang w:eastAsia="zh-CN"/>
        </w:rPr>
        <w:t>Раздел 3. Условия разработки исходной документации</w:t>
      </w:r>
      <w:r w:rsidRPr="00CB6F4E">
        <w:rPr>
          <w:rFonts w:ascii="Times New Roman" w:hAnsi="Times New Roman" w:cs="Times New Roman"/>
          <w:color w:val="000000"/>
          <w:sz w:val="28"/>
          <w:szCs w:val="28"/>
        </w:rPr>
        <w:t xml:space="preserve"> для</w:t>
      </w:r>
    </w:p>
    <w:p w:rsidR="00F52AD8" w:rsidRPr="00ED2607" w:rsidRDefault="00F52AD8" w:rsidP="00206163">
      <w:pPr>
        <w:pStyle w:val="ConsPlusNormal"/>
        <w:jc w:val="center"/>
        <w:outlineLvl w:val="2"/>
        <w:rPr>
          <w:rFonts w:ascii="Times New Roman" w:hAnsi="Times New Roman" w:cs="Times New Roman"/>
          <w:color w:val="000000"/>
          <w:sz w:val="28"/>
          <w:szCs w:val="28"/>
        </w:rPr>
      </w:pPr>
      <w:r w:rsidRPr="00CB6F4E">
        <w:rPr>
          <w:rFonts w:ascii="Times New Roman" w:hAnsi="Times New Roman" w:cs="Times New Roman"/>
          <w:color w:val="000000"/>
          <w:sz w:val="28"/>
          <w:szCs w:val="28"/>
        </w:rPr>
        <w:t xml:space="preserve">          проектирования и строительства</w:t>
      </w:r>
    </w:p>
    <w:p w:rsidR="00F52AD8" w:rsidRPr="00ED2607" w:rsidRDefault="00F52AD8" w:rsidP="00407E5E">
      <w:pPr>
        <w:pStyle w:val="ConsPlusNormal"/>
        <w:jc w:val="both"/>
        <w:rPr>
          <w:rFonts w:ascii="Times New Roman" w:hAnsi="Times New Roman" w:cs="Times New Roman"/>
          <w:color w:val="000000"/>
          <w:sz w:val="28"/>
          <w:szCs w:val="28"/>
        </w:rPr>
      </w:pP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bookmarkStart w:id="25" w:name="P830"/>
      <w:bookmarkEnd w:id="25"/>
      <w:r w:rsidRPr="00DB2B38">
        <w:rPr>
          <w:rFonts w:ascii="Times New Roman" w:hAnsi="Times New Roman"/>
          <w:sz w:val="28"/>
          <w:lang w:eastAsia="zh-CN"/>
        </w:rPr>
        <w:t xml:space="preserve">Разработка проектов по прокладке, переустройству и капитальному ремонту сооружений, строительству и ремонту подземно-надземных сооружений должна вестись в соответствии с действующим законодательством, Генеральным </w:t>
      </w:r>
      <w:hyperlink r:id="rId46" w:history="1">
        <w:r w:rsidRPr="00DB2B38">
          <w:rPr>
            <w:rFonts w:ascii="Times New Roman" w:hAnsi="Times New Roman"/>
            <w:sz w:val="28"/>
            <w:lang w:eastAsia="zh-CN"/>
          </w:rPr>
          <w:t>планом</w:t>
        </w:r>
      </w:hyperlink>
      <w:r w:rsidRPr="00DB2B38">
        <w:rPr>
          <w:rFonts w:ascii="Times New Roman" w:hAnsi="Times New Roman"/>
          <w:sz w:val="28"/>
          <w:lang w:eastAsia="zh-CN"/>
        </w:rPr>
        <w:t xml:space="preserve"> Копейского городского округа, проектами застройки кварталов и микрорайонов, утвержденными схемами развития подземных сооружений и коммуникаций, заданиями на проектирование, техническими условиями на инженерное обеспечение.</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bookmarkStart w:id="26" w:name="P831"/>
      <w:bookmarkEnd w:id="26"/>
      <w:r w:rsidRPr="00DB2B38">
        <w:rPr>
          <w:rFonts w:ascii="Times New Roman" w:hAnsi="Times New Roman"/>
          <w:sz w:val="28"/>
          <w:lang w:eastAsia="zh-CN"/>
        </w:rPr>
        <w:t>Прокладка и переустройство подземных инженерных коммуникаций могут осуществляться открытым или закрытым способом. Целесообразность применения того или иного способа должна определяться проектом с учетом местных условий и экономической целесообразности.</w:t>
      </w:r>
    </w:p>
    <w:p w:rsidR="00F52AD8" w:rsidRPr="00DB2B38"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В центральной части города, а также на улицах и площадях с усовершенствованным дорожным покрытием, интенсивным движением транспорта и пешеходов преимущество отдается закрытому способу прокладки (в щитовых тоннелях, коллекторах или футлярах, проложенных способом продавливания или проколом).</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 xml:space="preserve">При проектировании, прокладке и переустройстве подземно-надземных инженерных коммуникаций на территориях, занятых зелеными насаждениями, необходимо руководствоваться </w:t>
      </w:r>
      <w:hyperlink r:id="rId47" w:history="1">
        <w:r w:rsidRPr="00DB2B38">
          <w:rPr>
            <w:rFonts w:ascii="Times New Roman" w:hAnsi="Times New Roman"/>
            <w:sz w:val="28"/>
            <w:lang w:eastAsia="zh-CN"/>
          </w:rPr>
          <w:t>Правилами</w:t>
        </w:r>
      </w:hyperlink>
      <w:r w:rsidRPr="00DB2B38">
        <w:rPr>
          <w:rFonts w:ascii="Times New Roman" w:hAnsi="Times New Roman"/>
          <w:sz w:val="28"/>
          <w:lang w:eastAsia="zh-CN"/>
        </w:rPr>
        <w:t xml:space="preserve"> охраны и содержания зеленых насаждений в городском округе.</w:t>
      </w: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Работы по устройству входных групп и автопарковок к ним выполняются в соответствии с проектом. Приемка объекта (входной группы и автопарковки) проходит с участием представителя УАиГ.</w:t>
      </w:r>
    </w:p>
    <w:p w:rsidR="00F52AD8" w:rsidRPr="00CB6F4E" w:rsidRDefault="00F52AD8" w:rsidP="00DB2B38">
      <w:pPr>
        <w:pStyle w:val="ConsPlusNormal"/>
        <w:tabs>
          <w:tab w:val="left" w:pos="0"/>
          <w:tab w:val="left" w:pos="1418"/>
        </w:tabs>
        <w:adjustRightInd w:val="0"/>
        <w:ind w:left="709"/>
        <w:jc w:val="both"/>
        <w:rPr>
          <w:rFonts w:ascii="Times New Roman" w:hAnsi="Times New Roman"/>
          <w:sz w:val="28"/>
          <w:lang w:eastAsia="zh-CN"/>
        </w:rPr>
      </w:pPr>
    </w:p>
    <w:p w:rsidR="00F52AD8" w:rsidRPr="00CB6F4E" w:rsidRDefault="00F52AD8" w:rsidP="00407E5E">
      <w:pPr>
        <w:pStyle w:val="ConsPlusNormal"/>
        <w:jc w:val="center"/>
        <w:outlineLvl w:val="2"/>
        <w:rPr>
          <w:rFonts w:ascii="Times New Roman" w:hAnsi="Times New Roman" w:cs="Times New Roman"/>
          <w:color w:val="000000"/>
          <w:sz w:val="28"/>
          <w:szCs w:val="28"/>
        </w:rPr>
      </w:pPr>
      <w:r w:rsidRPr="00CB6F4E">
        <w:rPr>
          <w:rFonts w:ascii="Times New Roman" w:hAnsi="Times New Roman" w:cs="Times New Roman"/>
          <w:color w:val="000000"/>
          <w:sz w:val="28"/>
          <w:szCs w:val="28"/>
        </w:rPr>
        <w:t>Раздел 4. Согласование проектной документации и условий осуществления земляных работ</w:t>
      </w:r>
    </w:p>
    <w:p w:rsidR="00F52AD8" w:rsidRPr="00CB6F4E" w:rsidRDefault="00F52AD8" w:rsidP="00407E5E">
      <w:pPr>
        <w:pStyle w:val="ConsPlusNormal"/>
        <w:jc w:val="both"/>
        <w:rPr>
          <w:rFonts w:ascii="Times New Roman" w:hAnsi="Times New Roman" w:cs="Times New Roman"/>
          <w:color w:val="000000"/>
          <w:sz w:val="28"/>
          <w:szCs w:val="28"/>
        </w:rPr>
      </w:pP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 xml:space="preserve">Все техническая и рабочая проектная документация на строительство и ремонт подземно-надземных сооружений на территории городского округа подлежат согласованию с УАиГ и организациями, выдавшими технические условия, а также лицами, ответственными за содержание общего имущества многоквартирного дома, расположенного на земельном участке, в случае, когда работы проводятся в границах фактического землепользования, установленных договором управления (по данным ГИС ЖКХ) и в границах подъездных путей к ним.  Изменение местоположения подземно-надземных сооружений без согласования с управлением архитектуры и градостроительства категорически запрещается. Рассмотрение и согласование условий производства земляных работ и работ, влекущих нарушение благоустройства и (или) природного ландшафта, осуществляются самостоятельно производителем земляных работ со всеми участниками, законные интересы которых непосредственно затрагиваются, в том числе с лицом, ответственным за содержание общего имущества многоквартирного дома, расположенного на земельном участке. </w:t>
      </w:r>
    </w:p>
    <w:p w:rsidR="00F52AD8" w:rsidRPr="00CB6F4E" w:rsidRDefault="00F52AD8" w:rsidP="00DB2B38">
      <w:pPr>
        <w:pStyle w:val="ConsPlusNormal"/>
        <w:tabs>
          <w:tab w:val="left" w:pos="0"/>
          <w:tab w:val="left" w:pos="1418"/>
        </w:tabs>
        <w:adjustRightInd w:val="0"/>
        <w:ind w:left="709"/>
        <w:jc w:val="both"/>
        <w:rPr>
          <w:rFonts w:ascii="Times New Roman" w:hAnsi="Times New Roman"/>
          <w:sz w:val="28"/>
          <w:lang w:eastAsia="zh-CN"/>
        </w:rPr>
      </w:pPr>
    </w:p>
    <w:p w:rsidR="00F52AD8" w:rsidRPr="00ED2607" w:rsidRDefault="00F52AD8" w:rsidP="00206163">
      <w:pPr>
        <w:pStyle w:val="ConsPlusNormal"/>
        <w:jc w:val="center"/>
        <w:outlineLvl w:val="2"/>
        <w:rPr>
          <w:rFonts w:ascii="Times New Roman" w:hAnsi="Times New Roman" w:cs="Times New Roman"/>
          <w:color w:val="000000"/>
          <w:sz w:val="28"/>
          <w:szCs w:val="28"/>
        </w:rPr>
      </w:pPr>
      <w:bookmarkStart w:id="27" w:name="P839"/>
      <w:bookmarkEnd w:id="27"/>
      <w:r w:rsidRPr="00CB6F4E">
        <w:rPr>
          <w:rFonts w:ascii="Times New Roman" w:hAnsi="Times New Roman" w:cs="Times New Roman"/>
          <w:color w:val="000000"/>
          <w:sz w:val="28"/>
          <w:szCs w:val="28"/>
        </w:rPr>
        <w:t>Раздел 5. Организация и производство работ, требования к содержанию зон производства работ</w:t>
      </w:r>
    </w:p>
    <w:p w:rsidR="00F52AD8" w:rsidRPr="00ED2607" w:rsidRDefault="00F52AD8" w:rsidP="00407E5E">
      <w:pPr>
        <w:pStyle w:val="ConsPlusNormal"/>
        <w:jc w:val="both"/>
        <w:rPr>
          <w:rFonts w:ascii="Times New Roman" w:hAnsi="Times New Roman" w:cs="Times New Roman"/>
          <w:color w:val="000000"/>
          <w:sz w:val="28"/>
          <w:szCs w:val="28"/>
        </w:rPr>
      </w:pP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Для осуществления земляных работ заказчик (подрядчик) определяет ответственного исполнителя работ, обладающего необходимыми техническими знаниями для выполнения поручаемых работ, знакомых с настоящими Правилами и отвечающих за безопасность людей, соблюдения правил дорожного движения, сохранность существующих сооружений и восстановление нарушенного благоустройства в сроки, указанные в разрешении на осуществление земляных работ (ордере). Во время выполнения работ ответственное за производство работ лицо обязано находиться на месте производства работ.</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У ответственного исполнителя работ должны быть в</w:t>
      </w:r>
      <w:r w:rsidRPr="00DB2B38">
        <w:rPr>
          <w:rFonts w:ascii="Times New Roman" w:hAnsi="Times New Roman"/>
          <w:sz w:val="28"/>
          <w:lang w:eastAsia="zh-CN"/>
        </w:rPr>
        <w:t xml:space="preserve"> наличии следующие документы:</w:t>
      </w:r>
    </w:p>
    <w:p w:rsidR="00F52AD8" w:rsidRPr="00DB2B38"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1) утвержденная проектная документация и протокол по согласованию условий производства земляных работ;</w:t>
      </w:r>
    </w:p>
    <w:p w:rsidR="00F52AD8" w:rsidRPr="00DB2B38"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2) разрешение на осуществление земляных работ (ордер);</w:t>
      </w:r>
    </w:p>
    <w:p w:rsidR="00F52AD8" w:rsidRPr="00DB2B38"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 xml:space="preserve">3) разрешение на снос зеленых насаждений, подлежащих сносу в зоне производства работ на объекте, либо акт инвентаризации зеленых насаждений, составленный в установленном порядке, подтверждающий наличие поросли малоценных пород древесной растительности, не подлежащей компенсации в соответствии с </w:t>
      </w:r>
      <w:hyperlink r:id="rId48" w:history="1">
        <w:r w:rsidRPr="00DB2B38">
          <w:rPr>
            <w:rFonts w:ascii="Times New Roman" w:hAnsi="Times New Roman"/>
            <w:sz w:val="28"/>
            <w:lang w:eastAsia="zh-CN"/>
          </w:rPr>
          <w:t>Правилами</w:t>
        </w:r>
      </w:hyperlink>
      <w:r w:rsidRPr="00DB2B38">
        <w:rPr>
          <w:rFonts w:ascii="Times New Roman" w:hAnsi="Times New Roman"/>
          <w:sz w:val="28"/>
          <w:lang w:eastAsia="zh-CN"/>
        </w:rPr>
        <w:t xml:space="preserve"> охраны и содержания зеленых насаждений в Копейском городском округе, или отсутствие зеленых насаждений в зоне производства работ на объекте.</w:t>
      </w:r>
    </w:p>
    <w:p w:rsidR="00F52AD8" w:rsidRPr="00DB2B38"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Обязанность получения необходимой разрешительной документации до начала производства земляных работ лежит на заказчике.</w:t>
      </w:r>
    </w:p>
    <w:p w:rsidR="00F52AD8" w:rsidRPr="00D27E50"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27E50">
        <w:rPr>
          <w:rFonts w:ascii="Times New Roman" w:hAnsi="Times New Roman"/>
          <w:sz w:val="28"/>
          <w:lang w:eastAsia="zh-CN"/>
        </w:rPr>
        <w:t>Запрещается:</w:t>
      </w:r>
    </w:p>
    <w:p w:rsidR="00F52AD8" w:rsidRPr="00D27E50"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27E50">
        <w:rPr>
          <w:rFonts w:ascii="Times New Roman" w:hAnsi="Times New Roman"/>
          <w:sz w:val="28"/>
          <w:lang w:eastAsia="zh-CN"/>
        </w:rPr>
        <w:t>1) выполнять работы без получения разрешения на осуществление земляных работ (ордера), кроме случаев, указанных в пунктах 421, 422 настоящих Правил;</w:t>
      </w:r>
    </w:p>
    <w:p w:rsidR="00F52AD8" w:rsidRPr="00D27E50"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27E50">
        <w:rPr>
          <w:rFonts w:ascii="Times New Roman" w:hAnsi="Times New Roman"/>
          <w:sz w:val="28"/>
          <w:lang w:eastAsia="zh-CN"/>
        </w:rPr>
        <w:t xml:space="preserve">2) производить работы без разрешения на снос зеленых насаждений - при наличии зеленых насаждений, подлежащих сносу в зоне производства работ на объекте, за исключением чрезвычайных и аварийных ситуаций, предусмотренных </w:t>
      </w:r>
      <w:hyperlink r:id="rId49" w:history="1">
        <w:r w:rsidRPr="00D27E50">
          <w:rPr>
            <w:rFonts w:ascii="Times New Roman" w:hAnsi="Times New Roman"/>
            <w:sz w:val="28"/>
            <w:lang w:eastAsia="zh-CN"/>
          </w:rPr>
          <w:t>Правилами</w:t>
        </w:r>
      </w:hyperlink>
      <w:r w:rsidRPr="00D27E50">
        <w:rPr>
          <w:rFonts w:ascii="Times New Roman" w:hAnsi="Times New Roman"/>
          <w:sz w:val="28"/>
          <w:lang w:eastAsia="zh-CN"/>
        </w:rPr>
        <w:t xml:space="preserve"> охраны и содержания зеленых насаждений в Копейском городском округе;</w:t>
      </w:r>
    </w:p>
    <w:p w:rsidR="00F52AD8" w:rsidRPr="00D27E50"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27E50">
        <w:rPr>
          <w:rFonts w:ascii="Times New Roman" w:hAnsi="Times New Roman"/>
          <w:sz w:val="28"/>
          <w:lang w:eastAsia="zh-CN"/>
        </w:rPr>
        <w:t>3) вести работы планово-текущего характера под видом устранения аварийной ситуации (аварии);</w:t>
      </w:r>
    </w:p>
    <w:p w:rsidR="00F52AD8" w:rsidRPr="00DB2B38"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27E50">
        <w:rPr>
          <w:rFonts w:ascii="Times New Roman" w:hAnsi="Times New Roman"/>
          <w:sz w:val="28"/>
          <w:lang w:eastAsia="zh-CN"/>
        </w:rPr>
        <w:t>4) производить работы с отклонением от утвержденной проектной документации без согласования с проектной организацией и управлением архитектуры и градостроительства администрации Копейского городского округа;</w:t>
      </w:r>
    </w:p>
    <w:p w:rsidR="00F52AD8" w:rsidRPr="00DB2B38"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5) осуществлять работы с отклонением от условий производства работ, определенных разрешением на осуществление земляных работ (ордером);</w:t>
      </w:r>
    </w:p>
    <w:p w:rsidR="00F52AD8" w:rsidRPr="00DB2B38"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lastRenderedPageBreak/>
        <w:t>6) возводить какие-либо строения и сооружения, элементы благоустройства, осуществлять высадку лесной и древесно-кустарниковой растительности в охранных зонах существующих подземных сооружений с нарушением норм технического регулирования (в том числе СНиП);</w:t>
      </w:r>
    </w:p>
    <w:p w:rsidR="00F52AD8" w:rsidRPr="00DB2B38"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7) выносить ограждения дальше границ отведенного участка;</w:t>
      </w:r>
    </w:p>
    <w:p w:rsidR="00F52AD8" w:rsidRPr="00DB2B38"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8) заваливать землей и строительными материалами зеленые насаждения, крышки колодцев, водосточные решетки и пункты городской полигонометрии;</w:t>
      </w:r>
    </w:p>
    <w:p w:rsidR="00F52AD8" w:rsidRPr="00DB2B38"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9) складировать материалы и конструкции на трассах действующих подземных коммуникаций;</w:t>
      </w:r>
    </w:p>
    <w:p w:rsidR="00F52AD8" w:rsidRPr="00DB2B38"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10) засыпать кюветы и водостоки, устраивать переезды через водосточные канавы и кюветы без оборудования подмостковых перепусков воды;</w:t>
      </w:r>
    </w:p>
    <w:p w:rsidR="00F52AD8" w:rsidRPr="00DB2B38"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11) засорять прилегающие улицы и ливневые канализации при откачке воды;</w:t>
      </w:r>
    </w:p>
    <w:p w:rsidR="00F52AD8" w:rsidRPr="00DB2B38"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12) выносить грязь за пределы зоны производства работ при движении техники;</w:t>
      </w:r>
    </w:p>
    <w:p w:rsidR="00F52AD8" w:rsidRPr="00DB2B38"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13) производить земляные работы по устройству автопарковок при организации входных групп в зимний период (в соответствии со сводом правил «</w:t>
      </w:r>
      <w:hyperlink r:id="rId50" w:history="1">
        <w:r w:rsidRPr="00DB2B38">
          <w:rPr>
            <w:rFonts w:ascii="Times New Roman" w:hAnsi="Times New Roman"/>
            <w:sz w:val="28"/>
            <w:lang w:eastAsia="zh-CN"/>
          </w:rPr>
          <w:t>СНиП. Автомобильные дороги»</w:t>
        </w:r>
      </w:hyperlink>
      <w:r w:rsidRPr="00DB2B38">
        <w:rPr>
          <w:rFonts w:ascii="Times New Roman" w:hAnsi="Times New Roman"/>
          <w:sz w:val="28"/>
          <w:lang w:eastAsia="zh-CN"/>
        </w:rPr>
        <w:t>);</w:t>
      </w:r>
    </w:p>
    <w:p w:rsidR="00F52AD8" w:rsidRPr="00DB2B38"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14) закапывать в грунт или сжигать мусор и отходы.</w:t>
      </w:r>
    </w:p>
    <w:p w:rsidR="00F52AD8" w:rsidRPr="00CB6F4E" w:rsidRDefault="00F52AD8" w:rsidP="00DB2B38">
      <w:pPr>
        <w:pStyle w:val="ConsPlusNormal"/>
        <w:numPr>
          <w:ilvl w:val="0"/>
          <w:numId w:val="1"/>
        </w:numPr>
        <w:tabs>
          <w:tab w:val="left" w:pos="0"/>
        </w:tabs>
        <w:adjustRightInd w:val="0"/>
        <w:ind w:left="0" w:firstLine="709"/>
        <w:jc w:val="both"/>
        <w:rPr>
          <w:rFonts w:ascii="Times New Roman" w:hAnsi="Times New Roman"/>
          <w:sz w:val="28"/>
          <w:lang w:eastAsia="zh-CN"/>
        </w:rPr>
      </w:pPr>
      <w:bookmarkStart w:id="28" w:name="P862"/>
      <w:bookmarkEnd w:id="28"/>
      <w:r w:rsidRPr="00CB6F4E">
        <w:rPr>
          <w:rFonts w:ascii="Times New Roman" w:hAnsi="Times New Roman"/>
          <w:sz w:val="28"/>
          <w:lang w:eastAsia="zh-CN"/>
        </w:rPr>
        <w:t>Заказчик (подрядчик) приступает к работам после:</w:t>
      </w:r>
    </w:p>
    <w:p w:rsidR="00F52AD8" w:rsidRPr="001F4082" w:rsidRDefault="00F52AD8" w:rsidP="00DB2B38">
      <w:pPr>
        <w:pStyle w:val="ConsPlusNormal"/>
        <w:tabs>
          <w:tab w:val="left" w:pos="0"/>
        </w:tabs>
        <w:adjustRightInd w:val="0"/>
        <w:ind w:firstLine="709"/>
        <w:jc w:val="both"/>
        <w:rPr>
          <w:rFonts w:ascii="Times New Roman" w:hAnsi="Times New Roman"/>
          <w:color w:val="FF0000"/>
          <w:sz w:val="28"/>
          <w:lang w:eastAsia="zh-CN"/>
        </w:rPr>
      </w:pPr>
      <w:r w:rsidRPr="00CB6F4E">
        <w:rPr>
          <w:rFonts w:ascii="Times New Roman" w:hAnsi="Times New Roman"/>
          <w:sz w:val="28"/>
          <w:lang w:eastAsia="zh-CN"/>
        </w:rPr>
        <w:t>1) оформления и получения разрешения на осуществление земляных работ (ордера), кроме случаев, указанных в пунктах 312, 314 настоящих Правил и составления совместно с лицом, ответственным за содержание общего имущества многоквартирного дома, расположенного на земельном участке, акта осмотра земельного участка, на котором будут проводиться работы, с указанием даты, времени его составления, технического состояния дорожного покрытия, архитектурных форм с приложением фотофиксации. В случае отсутствия акта осмотра данные работы считаются самовольными.</w:t>
      </w:r>
    </w:p>
    <w:p w:rsidR="00F52AD8" w:rsidRPr="00DB2B38" w:rsidRDefault="00F52AD8" w:rsidP="00DB2B38">
      <w:pPr>
        <w:pStyle w:val="ConsPlusNormal"/>
        <w:tabs>
          <w:tab w:val="left" w:pos="0"/>
        </w:tabs>
        <w:adjustRightInd w:val="0"/>
        <w:ind w:firstLine="709"/>
        <w:jc w:val="both"/>
        <w:rPr>
          <w:rFonts w:ascii="Times New Roman" w:hAnsi="Times New Roman"/>
          <w:sz w:val="28"/>
          <w:lang w:eastAsia="zh-CN"/>
        </w:rPr>
      </w:pPr>
      <w:r w:rsidRPr="00DB2B38">
        <w:rPr>
          <w:rFonts w:ascii="Times New Roman" w:hAnsi="Times New Roman"/>
          <w:sz w:val="28"/>
          <w:lang w:eastAsia="zh-CN"/>
        </w:rPr>
        <w:t>2) полностью подготовленной трассы или строительного участка (пересадка зеленых насаждений, срезка и складирование растительного слоя грунта, снос строений и т.д.);</w:t>
      </w:r>
    </w:p>
    <w:p w:rsidR="00F52AD8" w:rsidRPr="00DB2B38" w:rsidRDefault="00F52AD8" w:rsidP="00DB2B38">
      <w:pPr>
        <w:pStyle w:val="ConsPlusNormal"/>
        <w:tabs>
          <w:tab w:val="left" w:pos="0"/>
        </w:tabs>
        <w:adjustRightInd w:val="0"/>
        <w:ind w:firstLine="709"/>
        <w:jc w:val="both"/>
        <w:rPr>
          <w:rFonts w:ascii="Times New Roman" w:hAnsi="Times New Roman"/>
          <w:sz w:val="28"/>
          <w:lang w:eastAsia="zh-CN"/>
        </w:rPr>
      </w:pPr>
      <w:r w:rsidRPr="00DB2B38">
        <w:rPr>
          <w:rFonts w:ascii="Times New Roman" w:hAnsi="Times New Roman"/>
          <w:sz w:val="28"/>
          <w:lang w:eastAsia="zh-CN"/>
        </w:rPr>
        <w:t>3) доставки до начала работ необходимых материалов и установки ограждений (на весь период производства работ), предусмотренных согласованной проектной документацией, аншлагов с указанием наименования и местонахождения объекта, названия заказчика и подрядной организации, номеров их телефонов, должности и фамилии ответственного лица, даты начала и окончания работ;</w:t>
      </w:r>
    </w:p>
    <w:p w:rsidR="00F52AD8" w:rsidRPr="00DB2B38" w:rsidRDefault="00F52AD8" w:rsidP="00DB2B38">
      <w:pPr>
        <w:pStyle w:val="ConsPlusNormal"/>
        <w:tabs>
          <w:tab w:val="left" w:pos="0"/>
        </w:tabs>
        <w:adjustRightInd w:val="0"/>
        <w:ind w:firstLine="709"/>
        <w:jc w:val="both"/>
        <w:rPr>
          <w:rFonts w:ascii="Times New Roman" w:hAnsi="Times New Roman"/>
          <w:sz w:val="28"/>
          <w:lang w:eastAsia="zh-CN"/>
        </w:rPr>
      </w:pPr>
      <w:r w:rsidRPr="00DB2B38">
        <w:rPr>
          <w:rFonts w:ascii="Times New Roman" w:hAnsi="Times New Roman"/>
          <w:sz w:val="28"/>
          <w:lang w:eastAsia="zh-CN"/>
        </w:rPr>
        <w:t>4) установки знаков дорожного движения в соответствии со схемой организации движения, согласованной с ГИБДД ОМВД России по г. Копейску;</w:t>
      </w:r>
    </w:p>
    <w:p w:rsidR="00F52AD8" w:rsidRPr="00DB2B38" w:rsidRDefault="00F52AD8" w:rsidP="00DB2B38">
      <w:pPr>
        <w:pStyle w:val="ConsPlusNormal"/>
        <w:tabs>
          <w:tab w:val="left" w:pos="0"/>
        </w:tabs>
        <w:adjustRightInd w:val="0"/>
        <w:ind w:firstLine="709"/>
        <w:jc w:val="both"/>
        <w:rPr>
          <w:rFonts w:ascii="Times New Roman" w:hAnsi="Times New Roman"/>
          <w:sz w:val="28"/>
          <w:lang w:eastAsia="zh-CN"/>
        </w:rPr>
      </w:pPr>
      <w:r w:rsidRPr="00DB2B38">
        <w:rPr>
          <w:rFonts w:ascii="Times New Roman" w:hAnsi="Times New Roman"/>
          <w:sz w:val="28"/>
          <w:lang w:eastAsia="zh-CN"/>
        </w:rPr>
        <w:t>5) устройства подъездных путей (к зонам производства работ) с твердым покрытием, соответствующим установленным требованиям, исключающим вынос грязи и мусора с места производства работ;</w:t>
      </w:r>
    </w:p>
    <w:p w:rsidR="00F52AD8" w:rsidRPr="00DB2B38" w:rsidRDefault="00F52AD8" w:rsidP="00DB2B38">
      <w:pPr>
        <w:pStyle w:val="ConsPlusNormal"/>
        <w:tabs>
          <w:tab w:val="left" w:pos="0"/>
        </w:tabs>
        <w:adjustRightInd w:val="0"/>
        <w:ind w:firstLine="709"/>
        <w:jc w:val="both"/>
        <w:rPr>
          <w:rFonts w:ascii="Times New Roman" w:hAnsi="Times New Roman"/>
          <w:sz w:val="28"/>
          <w:lang w:eastAsia="zh-CN"/>
        </w:rPr>
      </w:pPr>
      <w:r w:rsidRPr="00DB2B38">
        <w:rPr>
          <w:rFonts w:ascii="Times New Roman" w:hAnsi="Times New Roman"/>
          <w:sz w:val="28"/>
          <w:lang w:eastAsia="zh-CN"/>
        </w:rPr>
        <w:t xml:space="preserve">6) создания условий, обеспечивающих удаление грязи с шасси и иных </w:t>
      </w:r>
      <w:r w:rsidRPr="00DB2B38">
        <w:rPr>
          <w:rFonts w:ascii="Times New Roman" w:hAnsi="Times New Roman"/>
          <w:sz w:val="28"/>
          <w:lang w:eastAsia="zh-CN"/>
        </w:rPr>
        <w:lastRenderedPageBreak/>
        <w:t>загрязненных частей транспортных средств и механизмов для недопущения выноса грунта и грязи на территории общего пользования;</w:t>
      </w:r>
    </w:p>
    <w:p w:rsidR="00F52AD8" w:rsidRPr="00DB2B38" w:rsidRDefault="00F52AD8" w:rsidP="00DB2B38">
      <w:pPr>
        <w:pStyle w:val="ConsPlusNormal"/>
        <w:tabs>
          <w:tab w:val="left" w:pos="0"/>
        </w:tabs>
        <w:adjustRightInd w:val="0"/>
        <w:ind w:firstLine="709"/>
        <w:jc w:val="both"/>
        <w:rPr>
          <w:rFonts w:ascii="Times New Roman" w:hAnsi="Times New Roman"/>
          <w:sz w:val="28"/>
          <w:lang w:eastAsia="zh-CN"/>
        </w:rPr>
      </w:pPr>
      <w:r w:rsidRPr="00DB2B38">
        <w:rPr>
          <w:rFonts w:ascii="Times New Roman" w:hAnsi="Times New Roman"/>
          <w:sz w:val="28"/>
          <w:lang w:eastAsia="zh-CN"/>
        </w:rPr>
        <w:t>7) монтажа аварийного освещения и освещения опасных мест;</w:t>
      </w:r>
    </w:p>
    <w:p w:rsidR="00F52AD8" w:rsidRPr="00DB2B38" w:rsidRDefault="00F52AD8" w:rsidP="00DB2B38">
      <w:pPr>
        <w:pStyle w:val="ConsPlusNormal"/>
        <w:tabs>
          <w:tab w:val="left" w:pos="0"/>
        </w:tabs>
        <w:adjustRightInd w:val="0"/>
        <w:ind w:firstLine="709"/>
        <w:jc w:val="both"/>
        <w:rPr>
          <w:rFonts w:ascii="Times New Roman" w:hAnsi="Times New Roman"/>
          <w:sz w:val="28"/>
          <w:lang w:eastAsia="zh-CN"/>
        </w:rPr>
      </w:pPr>
      <w:r w:rsidRPr="00DB2B38">
        <w:rPr>
          <w:rFonts w:ascii="Times New Roman" w:hAnsi="Times New Roman"/>
          <w:sz w:val="28"/>
          <w:lang w:eastAsia="zh-CN"/>
        </w:rPr>
        <w:t>8) установки бункера-накопителя для сбора строительного мусора или выделения для этих целей специальной площадки;</w:t>
      </w:r>
    </w:p>
    <w:p w:rsidR="00F52AD8" w:rsidRPr="00DB2B38" w:rsidRDefault="00F52AD8" w:rsidP="00DB2B38">
      <w:pPr>
        <w:pStyle w:val="ConsPlusNormal"/>
        <w:tabs>
          <w:tab w:val="left" w:pos="0"/>
        </w:tabs>
        <w:adjustRightInd w:val="0"/>
        <w:ind w:firstLine="709"/>
        <w:jc w:val="both"/>
        <w:rPr>
          <w:rFonts w:ascii="Times New Roman" w:hAnsi="Times New Roman"/>
          <w:sz w:val="28"/>
          <w:lang w:eastAsia="zh-CN"/>
        </w:rPr>
      </w:pPr>
      <w:r w:rsidRPr="00DB2B38">
        <w:rPr>
          <w:rFonts w:ascii="Times New Roman" w:hAnsi="Times New Roman"/>
          <w:sz w:val="28"/>
          <w:lang w:eastAsia="zh-CN"/>
        </w:rPr>
        <w:t>9) оборудования автотранспорта, перевозящего инертные материалы, специальными съемными тентами.</w:t>
      </w: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 xml:space="preserve">В случае обнаружения действующих коммуникаций, не указанных в проекте или не соответствующих данным проекта, ответственный исполнитель работ обязан вызвать на место представителей заказчика, владельцев сетей, проектной организации и управления архитектуры и градостроительства, </w:t>
      </w:r>
      <w:r w:rsidRPr="00CB6F4E">
        <w:rPr>
          <w:rFonts w:ascii="Times New Roman" w:hAnsi="Times New Roman" w:cs="Times New Roman"/>
          <w:sz w:val="28"/>
          <w:szCs w:val="28"/>
          <w:lang w:eastAsia="zh-CN"/>
        </w:rPr>
        <w:t xml:space="preserve">лица </w:t>
      </w:r>
      <w:r w:rsidRPr="00CB6F4E">
        <w:rPr>
          <w:rFonts w:ascii="Times New Roman" w:hAnsi="Times New Roman" w:cs="Times New Roman"/>
          <w:sz w:val="28"/>
          <w:szCs w:val="28"/>
        </w:rPr>
        <w:t>ответственного за содержание общего имущества многоквартирного дома, расположенного на земельном участке</w:t>
      </w:r>
      <w:r w:rsidRPr="00CB6F4E">
        <w:rPr>
          <w:rFonts w:ascii="Times New Roman" w:hAnsi="Times New Roman" w:cs="Times New Roman"/>
          <w:sz w:val="28"/>
          <w:szCs w:val="28"/>
          <w:lang w:eastAsia="zh-CN"/>
        </w:rPr>
        <w:t xml:space="preserve"> для принятия решения по данному вопро</w:t>
      </w:r>
      <w:r w:rsidRPr="00CB6F4E">
        <w:rPr>
          <w:rFonts w:ascii="Times New Roman" w:hAnsi="Times New Roman"/>
          <w:sz w:val="28"/>
          <w:lang w:eastAsia="zh-CN"/>
        </w:rPr>
        <w:t>су.</w:t>
      </w:r>
    </w:p>
    <w:p w:rsidR="00F52AD8" w:rsidRPr="00CB6F4E"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CB6F4E">
        <w:rPr>
          <w:rFonts w:ascii="Times New Roman" w:hAnsi="Times New Roman"/>
          <w:sz w:val="28"/>
          <w:lang w:eastAsia="zh-CN"/>
        </w:rPr>
        <w:t>Зона производства работ должна быть ограждена в соответствии с проектной документацией. Ограждения мест разрытий должны быть очищены от грязи, промыты, не иметь проемов (для исключения возможности попадания людей в зону производства работ), поврежденных участков, отклонений от вертикали, посторонних наклеек, объявлений и надписей.</w:t>
      </w:r>
    </w:p>
    <w:p w:rsidR="00F52AD8" w:rsidRPr="00CB6F4E"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CB6F4E">
        <w:rPr>
          <w:rFonts w:ascii="Times New Roman" w:hAnsi="Times New Roman"/>
          <w:sz w:val="28"/>
          <w:lang w:eastAsia="zh-CN"/>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F52AD8" w:rsidRPr="00CB6F4E" w:rsidRDefault="00F52AD8" w:rsidP="008813B7">
      <w:pPr>
        <w:pStyle w:val="ConsPlusNormal"/>
        <w:tabs>
          <w:tab w:val="left" w:pos="0"/>
          <w:tab w:val="left" w:pos="1418"/>
        </w:tabs>
        <w:adjustRightInd w:val="0"/>
        <w:ind w:firstLine="709"/>
        <w:jc w:val="both"/>
        <w:rPr>
          <w:rFonts w:ascii="Times New Roman" w:hAnsi="Times New Roman"/>
          <w:sz w:val="28"/>
          <w:lang w:eastAsia="zh-CN"/>
        </w:rPr>
      </w:pPr>
      <w:r w:rsidRPr="00CB6F4E">
        <w:rPr>
          <w:rFonts w:ascii="Times New Roman" w:hAnsi="Times New Roman"/>
          <w:sz w:val="28"/>
          <w:lang w:eastAsia="zh-CN"/>
        </w:rPr>
        <w:t>Действие разрешения считается приостановленным с момента выявления нарушений, предусмотренных проектной документацией, составления совместно с лицом, ответственным за содержание общего имущества многоквартирного дома, расположенного на земельном участке, акта осмотра земельного участка, на котором будут проводиться работы, с указанием даты, времени его составления, технического состояния дорожного покрытия, архитектурных форм с приложением фотофиксации.</w:t>
      </w:r>
    </w:p>
    <w:p w:rsidR="00F52AD8" w:rsidRPr="00CB6F4E" w:rsidRDefault="00F52AD8" w:rsidP="008813B7">
      <w:pPr>
        <w:pStyle w:val="ConsPlusNormal"/>
        <w:tabs>
          <w:tab w:val="left" w:pos="0"/>
          <w:tab w:val="left" w:pos="1418"/>
        </w:tabs>
        <w:adjustRightInd w:val="0"/>
        <w:ind w:firstLine="709"/>
        <w:jc w:val="both"/>
        <w:rPr>
          <w:rFonts w:ascii="Times New Roman" w:hAnsi="Times New Roman"/>
          <w:sz w:val="28"/>
          <w:lang w:eastAsia="zh-CN"/>
        </w:rPr>
      </w:pPr>
      <w:r w:rsidRPr="00CB6F4E">
        <w:rPr>
          <w:rFonts w:ascii="Times New Roman" w:hAnsi="Times New Roman"/>
          <w:sz w:val="28"/>
          <w:lang w:eastAsia="zh-CN"/>
        </w:rPr>
        <w:t>В случае отсутствии акта осмотра данные работы считаются самовольными.</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При выполнении работ в местах движения транспорта и пешеходов</w:t>
      </w:r>
      <w:r w:rsidRPr="00DB2B38">
        <w:rPr>
          <w:rFonts w:ascii="Times New Roman" w:hAnsi="Times New Roman"/>
          <w:sz w:val="28"/>
          <w:lang w:eastAsia="zh-CN"/>
        </w:rPr>
        <w:t xml:space="preserve"> должна соблюдаться очередность выполнения работ, обеспечивающая безопасность движения транспорта и пешеходов.</w:t>
      </w:r>
    </w:p>
    <w:p w:rsidR="00F52AD8" w:rsidRPr="00DB2B38"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На направлениях пешеходных потоков через траншеи должны быть устроены мостики с перилами (в ночное время должны быть освещены) в количестве и местах в соответствии с проектной документацией.</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Для работ эксплуатационного характера, связанных с открытием смотровых колодцев и ремонтом дорожных покрытий, могут применяться легкие переносные ограждения и дорожные знаки, соответствующие ГОСТ.</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На городских магистралях, площадях, улично-дорожной сети, за исключением внутриквартальных и дворовых проездов, работы должны проводиться с оформлением согласования в управлении городского хозяйства.</w:t>
      </w:r>
    </w:p>
    <w:p w:rsidR="00F52AD8" w:rsidRPr="00DB2B38"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 xml:space="preserve">На опасных производственных объектах (газопроводах), при условии </w:t>
      </w:r>
      <w:r w:rsidRPr="00DB2B38">
        <w:rPr>
          <w:rFonts w:ascii="Times New Roman" w:hAnsi="Times New Roman"/>
          <w:sz w:val="28"/>
          <w:lang w:eastAsia="zh-CN"/>
        </w:rPr>
        <w:lastRenderedPageBreak/>
        <w:t xml:space="preserve">ведения работ в светлое время суток, в течение одной рабочей смены без оформления согласования лица, уполномоченного администрацией городского округа, по согласованной с ГИБДД ОМВД России по г. Копейску схеме дорожного движения допускается выполнять: </w:t>
      </w:r>
    </w:p>
    <w:p w:rsidR="00F52AD8" w:rsidRPr="00DB2B38"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1) работы эксплуатационного характера по регламентному техническому обследованию газопроводов с открытием люков, газовых смотровых колодцев (камер) на проезжей части или вблизи проезжей части улиц;</w:t>
      </w:r>
    </w:p>
    <w:p w:rsidR="00F52AD8" w:rsidRPr="00DB2B38"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2) разработку шурфов на проезжей части или вблизи проезжей части улиц с грунтовым покрытием для регламентной диагностики и ремонта изоляционного покрытия газопроводов.</w:t>
      </w:r>
    </w:p>
    <w:p w:rsidR="00F52AD8" w:rsidRPr="00DB2B38"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 xml:space="preserve">При производстве работ на дорогах устанавливаются сигнальные фонари красного цвета и дорожные знаки в соответствии с </w:t>
      </w:r>
      <w:hyperlink r:id="rId51" w:history="1">
        <w:r w:rsidRPr="00DB2B38">
          <w:rPr>
            <w:rFonts w:ascii="Times New Roman" w:hAnsi="Times New Roman"/>
            <w:sz w:val="28"/>
            <w:lang w:eastAsia="zh-CN"/>
          </w:rPr>
          <w:t>Правилами</w:t>
        </w:r>
      </w:hyperlink>
      <w:r w:rsidRPr="00DB2B38">
        <w:rPr>
          <w:rFonts w:ascii="Times New Roman" w:hAnsi="Times New Roman"/>
          <w:sz w:val="28"/>
          <w:lang w:eastAsia="zh-CN"/>
        </w:rPr>
        <w:t xml:space="preserve"> дорожного движения.</w:t>
      </w:r>
    </w:p>
    <w:p w:rsidR="00F52AD8" w:rsidRPr="00DB2B38" w:rsidRDefault="00F52AD8" w:rsidP="00DB2B38">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В темное время суток зона производства работ должна быть освещена, а находящиеся на объекте или вблизи него работники должны быть одеты в сигнальную светоотражающую одежду.</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Ответственность за повреждение при производстве работ существующих инженерных коммуникаций, элементов благоустройства, зеленых насаждений несет заказчик (подрядчик) в соответствии с действующим законодательством.</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На благоустроенных территориях разработка траншей и котлованов для укладки подземных инженерных коммуникаций должна производиться с соблюдением следующих требований:</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1) работы выполняются поэтапно в соответствии с проектной документацией;</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2) работы на последующих этапах разрешается начинать только после завершения всех работ на предыдущем участке, включая восстановительные работы и уборку территории;</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3) вскрытие дорожной одежды производится в соответствии со СНиП, сводами правил; разобранное асфальтовое покрытие (скол) должно быть вывезено в течение рабочего дня, складирование скола на срок свыше одних суток не допускается;</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4) при производстве работ на улицах и в местах жилой застройки вынутый из траншей и котлованов грунт подлежит вывозу на городскую свалку. Допускается складировать необходимое количество грунта в местах производства работ при условии обеспечения безопасного и беспрепятственного передвижения людей и транспорта;</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5) при производстве работ на неустроенных территориях допускается складирование разработанного грунта в отвал с одной стороны траншеи для последующей обратной засыпки;</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6) складирование труб, рельсов, железобетонных изделий и т.п. на дорожных покрытиях осуществлять способом, исключающим повреждение дорожного покрытия;</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 xml:space="preserve">7) обратная засыпка траншей и котлованов производится в соответствии </w:t>
      </w:r>
      <w:r w:rsidRPr="00DB2B38">
        <w:rPr>
          <w:rFonts w:ascii="Times New Roman" w:hAnsi="Times New Roman"/>
          <w:sz w:val="28"/>
          <w:lang w:eastAsia="zh-CN"/>
        </w:rPr>
        <w:lastRenderedPageBreak/>
        <w:t xml:space="preserve">со </w:t>
      </w:r>
      <w:hyperlink r:id="rId52" w:history="1">
        <w:r w:rsidRPr="00DB2B38">
          <w:rPr>
            <w:rFonts w:ascii="Times New Roman" w:hAnsi="Times New Roman"/>
            <w:sz w:val="28"/>
            <w:lang w:eastAsia="zh-CN"/>
          </w:rPr>
          <w:t>сводом</w:t>
        </w:r>
      </w:hyperlink>
      <w:r w:rsidRPr="00DB2B38">
        <w:rPr>
          <w:rFonts w:ascii="Times New Roman" w:hAnsi="Times New Roman"/>
          <w:sz w:val="28"/>
          <w:lang w:eastAsia="zh-CN"/>
        </w:rPr>
        <w:t xml:space="preserve"> правил «Земляные сооружения, основания и фундаменты».</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При реконструкции и капитальном ремонте дорожного покрытия, в случае выявленных скрытых разрушений основания колодца инженерных коммуникаций владельцы подземных сетей обязаны выполнить работы по устранению разрушений.</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Ответственность за уборку, содержание, чистоту зон производства работ, восстановление элементов благоустройства, нарушенного техникой, возлагается на заказчика (подрядчика). Уборка и вывоз мусора должны осуществляться в соответствии с настоящими Правилами.</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При устройстве входной группы зона производства работ должна быть ограждена непрозрачным материалом с эскизным изображением строящейся входной группы. Зона благоустройства после выполнения работ по переустройству помещения должна быть не менее зоны производства работ.</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При производстве работ по строительству и капитальному ремонту сетей подземных инженерных коммуникаций, связанных с демонтажем малых архитектурных форм, расположенных над местом закладки этих коммуникаций, необходимо телефонограммой за 5 рабочих дней до начала работ известить администрацию городского округа и собственника (пользователя) малых архитектурных форм о необходимости демонтажа и вывоза из зоны производства работ таких малых форм.</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При производстве работ по ликвидации аварийных ситуаций оповещение необходимо произвести незамедлительно.</w:t>
      </w:r>
    </w:p>
    <w:p w:rsidR="00F52AD8" w:rsidRPr="00DB2B38" w:rsidRDefault="00F52AD8" w:rsidP="00E62CC6">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Для защиты зеленых насаждений, крышек колодцев, водосточных решеток и пунктов городской полигонометрии от заваливания землей и строительными материалами при производстве работ должны применяться щиты и короба, обеспечивающие к ним свободный доступ.</w:t>
      </w:r>
    </w:p>
    <w:p w:rsidR="00F52AD8" w:rsidRPr="00DB2B38" w:rsidRDefault="00F52AD8" w:rsidP="00E62CC6">
      <w:pPr>
        <w:pStyle w:val="ConsPlusNormal"/>
        <w:tabs>
          <w:tab w:val="left" w:pos="0"/>
          <w:tab w:val="left" w:pos="1418"/>
        </w:tabs>
        <w:adjustRightInd w:val="0"/>
        <w:ind w:left="709"/>
        <w:jc w:val="both"/>
        <w:rPr>
          <w:rFonts w:ascii="Times New Roman" w:hAnsi="Times New Roman"/>
          <w:sz w:val="28"/>
          <w:lang w:eastAsia="zh-CN"/>
        </w:rPr>
      </w:pPr>
    </w:p>
    <w:p w:rsidR="00F52AD8" w:rsidRPr="00CB6F4E" w:rsidRDefault="00F52AD8" w:rsidP="00E62CC6">
      <w:pPr>
        <w:pStyle w:val="ConsPlusNormal"/>
        <w:tabs>
          <w:tab w:val="left" w:pos="0"/>
          <w:tab w:val="left" w:pos="1418"/>
        </w:tabs>
        <w:adjustRightInd w:val="0"/>
        <w:ind w:left="709"/>
        <w:jc w:val="center"/>
        <w:rPr>
          <w:rFonts w:ascii="Times New Roman" w:hAnsi="Times New Roman"/>
          <w:sz w:val="28"/>
          <w:lang w:eastAsia="zh-CN"/>
        </w:rPr>
      </w:pPr>
      <w:r w:rsidRPr="00CB6F4E">
        <w:rPr>
          <w:rFonts w:ascii="Times New Roman" w:hAnsi="Times New Roman"/>
          <w:sz w:val="28"/>
          <w:lang w:eastAsia="zh-CN"/>
        </w:rPr>
        <w:t>Раздел 6. Оформление исполнительной документации</w:t>
      </w:r>
    </w:p>
    <w:p w:rsidR="00F52AD8" w:rsidRPr="00CB6F4E" w:rsidRDefault="00F52AD8" w:rsidP="00E62CC6">
      <w:pPr>
        <w:pStyle w:val="ConsPlusNormal"/>
        <w:tabs>
          <w:tab w:val="left" w:pos="0"/>
          <w:tab w:val="left" w:pos="1418"/>
        </w:tabs>
        <w:adjustRightInd w:val="0"/>
        <w:ind w:left="709"/>
        <w:jc w:val="both"/>
        <w:rPr>
          <w:rFonts w:ascii="Times New Roman" w:hAnsi="Times New Roman"/>
          <w:sz w:val="28"/>
          <w:lang w:eastAsia="zh-CN"/>
        </w:rPr>
      </w:pP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Выполнение исполнительной и контрольной геодезических съемок, составление и оформление исполнительных чертежей на построенные инженерные коммуникации, здания и сооружения производится в масштабе 1:500 в соответствии с п. 4.38 ТКП 45-1.03-26-2006 «Геодезические работы в строительстве. Правила проведения».</w:t>
      </w: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С целью размещения в информационной системе обеспечения градостроительной деятельности документированных сведений о расположении объекта на территории  Копейского городского округа не позднее 10 рабочих дней по завершении работ по размещению объекта передать в картохранилище УАиГ исполнительную геодезическую съемку.</w:t>
      </w: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Исполнительная съемка зданий, сооружений и инженерных коммуникаций выполняется организацией, имеющей СРО на данный вид деятельности, после оформления ордера на ведение геодезических изысканий.</w:t>
      </w: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 xml:space="preserve"> Исполнительные съемки по всем видам коммуникаций выполняются до засыпки траншей.</w:t>
      </w:r>
    </w:p>
    <w:p w:rsidR="00F52AD8" w:rsidRPr="00CB6F4E" w:rsidRDefault="00F52AD8" w:rsidP="00E62CC6">
      <w:pPr>
        <w:pStyle w:val="ConsPlusNormal"/>
        <w:tabs>
          <w:tab w:val="left" w:pos="0"/>
          <w:tab w:val="left" w:pos="1418"/>
        </w:tabs>
        <w:adjustRightInd w:val="0"/>
        <w:ind w:left="709"/>
        <w:jc w:val="both"/>
        <w:rPr>
          <w:rFonts w:ascii="Times New Roman" w:hAnsi="Times New Roman"/>
          <w:sz w:val="28"/>
          <w:lang w:eastAsia="zh-CN"/>
        </w:rPr>
      </w:pPr>
    </w:p>
    <w:p w:rsidR="00F52AD8" w:rsidRPr="00CB6F4E" w:rsidRDefault="00F52AD8" w:rsidP="00E62CC6">
      <w:pPr>
        <w:pStyle w:val="ConsPlusNormal"/>
        <w:tabs>
          <w:tab w:val="left" w:pos="0"/>
          <w:tab w:val="left" w:pos="1418"/>
        </w:tabs>
        <w:adjustRightInd w:val="0"/>
        <w:ind w:left="709"/>
        <w:jc w:val="center"/>
        <w:rPr>
          <w:rFonts w:ascii="Times New Roman" w:hAnsi="Times New Roman"/>
          <w:sz w:val="28"/>
          <w:lang w:eastAsia="zh-CN"/>
        </w:rPr>
      </w:pPr>
      <w:r w:rsidRPr="00CB6F4E">
        <w:rPr>
          <w:rFonts w:ascii="Times New Roman" w:hAnsi="Times New Roman"/>
          <w:sz w:val="28"/>
          <w:lang w:eastAsia="zh-CN"/>
        </w:rPr>
        <w:t>Раздел 7. Восстановление благоустройства</w:t>
      </w:r>
    </w:p>
    <w:p w:rsidR="00F52AD8" w:rsidRPr="00CB6F4E" w:rsidRDefault="00F52AD8" w:rsidP="00E62CC6">
      <w:pPr>
        <w:pStyle w:val="ConsPlusNormal"/>
        <w:tabs>
          <w:tab w:val="left" w:pos="0"/>
          <w:tab w:val="left" w:pos="1418"/>
        </w:tabs>
        <w:adjustRightInd w:val="0"/>
        <w:ind w:left="709"/>
        <w:jc w:val="both"/>
        <w:rPr>
          <w:rFonts w:ascii="Times New Roman" w:hAnsi="Times New Roman"/>
          <w:sz w:val="28"/>
          <w:lang w:eastAsia="zh-CN"/>
        </w:rPr>
      </w:pP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К восстановлению нарушенного благоустройства относятся:</w:t>
      </w:r>
    </w:p>
    <w:p w:rsidR="00F52AD8" w:rsidRPr="00CB6F4E" w:rsidRDefault="00F52AD8" w:rsidP="00E62CC6">
      <w:pPr>
        <w:pStyle w:val="ConsPlusNormal"/>
        <w:tabs>
          <w:tab w:val="left" w:pos="0"/>
          <w:tab w:val="left" w:pos="1418"/>
        </w:tabs>
        <w:adjustRightInd w:val="0"/>
        <w:ind w:left="709"/>
        <w:jc w:val="both"/>
        <w:rPr>
          <w:rFonts w:ascii="Times New Roman" w:hAnsi="Times New Roman"/>
          <w:sz w:val="28"/>
          <w:lang w:eastAsia="zh-CN"/>
        </w:rPr>
      </w:pPr>
      <w:r w:rsidRPr="00CB6F4E">
        <w:rPr>
          <w:rFonts w:ascii="Times New Roman" w:hAnsi="Times New Roman"/>
          <w:sz w:val="28"/>
          <w:lang w:eastAsia="zh-CN"/>
        </w:rPr>
        <w:t>- планировка территории на месте производства земляных работ;</w:t>
      </w:r>
    </w:p>
    <w:p w:rsidR="00F52AD8" w:rsidRPr="00CB6F4E" w:rsidRDefault="00F52AD8" w:rsidP="00E62CC6">
      <w:pPr>
        <w:pStyle w:val="ConsPlusNormal"/>
        <w:tabs>
          <w:tab w:val="left" w:pos="0"/>
          <w:tab w:val="left" w:pos="1418"/>
        </w:tabs>
        <w:adjustRightInd w:val="0"/>
        <w:ind w:left="709"/>
        <w:jc w:val="both"/>
        <w:rPr>
          <w:rFonts w:ascii="Times New Roman" w:hAnsi="Times New Roman"/>
          <w:sz w:val="28"/>
          <w:lang w:eastAsia="zh-CN"/>
        </w:rPr>
      </w:pPr>
      <w:r w:rsidRPr="00CB6F4E">
        <w:rPr>
          <w:rFonts w:ascii="Times New Roman" w:hAnsi="Times New Roman"/>
          <w:sz w:val="28"/>
          <w:lang w:eastAsia="zh-CN"/>
        </w:rPr>
        <w:t>- восстановление газонов (с севом газонной травы);</w:t>
      </w:r>
    </w:p>
    <w:p w:rsidR="00F52AD8" w:rsidRPr="00CB6F4E" w:rsidRDefault="00F52AD8" w:rsidP="00E62CC6">
      <w:pPr>
        <w:pStyle w:val="ConsPlusNormal"/>
        <w:tabs>
          <w:tab w:val="left" w:pos="0"/>
          <w:tab w:val="left" w:pos="1418"/>
        </w:tabs>
        <w:adjustRightInd w:val="0"/>
        <w:ind w:left="709"/>
        <w:jc w:val="both"/>
        <w:rPr>
          <w:rFonts w:ascii="Times New Roman" w:hAnsi="Times New Roman"/>
          <w:sz w:val="28"/>
          <w:lang w:eastAsia="zh-CN"/>
        </w:rPr>
      </w:pPr>
      <w:r w:rsidRPr="00CB6F4E">
        <w:rPr>
          <w:rFonts w:ascii="Times New Roman" w:hAnsi="Times New Roman"/>
          <w:sz w:val="28"/>
          <w:lang w:eastAsia="zh-CN"/>
        </w:rPr>
        <w:t>- восстановление малых архитектурных форм;</w:t>
      </w:r>
    </w:p>
    <w:p w:rsidR="00F52AD8" w:rsidRPr="00CB6F4E" w:rsidRDefault="00F52AD8" w:rsidP="00E62CC6">
      <w:pPr>
        <w:pStyle w:val="ConsPlusNormal"/>
        <w:tabs>
          <w:tab w:val="left" w:pos="0"/>
          <w:tab w:val="left" w:pos="1418"/>
        </w:tabs>
        <w:adjustRightInd w:val="0"/>
        <w:ind w:left="709"/>
        <w:jc w:val="both"/>
        <w:rPr>
          <w:rFonts w:ascii="Times New Roman" w:hAnsi="Times New Roman"/>
          <w:sz w:val="28"/>
          <w:lang w:eastAsia="zh-CN"/>
        </w:rPr>
      </w:pPr>
      <w:r w:rsidRPr="00CB6F4E">
        <w:rPr>
          <w:rFonts w:ascii="Times New Roman" w:hAnsi="Times New Roman"/>
          <w:sz w:val="28"/>
          <w:lang w:eastAsia="zh-CN"/>
        </w:rPr>
        <w:t>- асфальтирование;</w:t>
      </w:r>
    </w:p>
    <w:p w:rsidR="00F52AD8" w:rsidRPr="00CB6F4E" w:rsidRDefault="00F52AD8" w:rsidP="00E62CC6">
      <w:pPr>
        <w:pStyle w:val="ConsPlusNormal"/>
        <w:tabs>
          <w:tab w:val="left" w:pos="0"/>
          <w:tab w:val="left" w:pos="1418"/>
        </w:tabs>
        <w:adjustRightInd w:val="0"/>
        <w:ind w:left="709"/>
        <w:jc w:val="both"/>
        <w:rPr>
          <w:rFonts w:ascii="Times New Roman" w:hAnsi="Times New Roman"/>
          <w:sz w:val="28"/>
          <w:lang w:eastAsia="zh-CN"/>
        </w:rPr>
      </w:pPr>
      <w:r w:rsidRPr="00CB6F4E">
        <w:rPr>
          <w:rFonts w:ascii="Times New Roman" w:hAnsi="Times New Roman"/>
          <w:sz w:val="28"/>
          <w:lang w:eastAsia="zh-CN"/>
        </w:rPr>
        <w:t>- вывоз лишнего грунта;</w:t>
      </w:r>
    </w:p>
    <w:p w:rsidR="00F52AD8" w:rsidRPr="00CB6F4E" w:rsidRDefault="00F52AD8" w:rsidP="00E62CC6">
      <w:pPr>
        <w:pStyle w:val="ConsPlusNormal"/>
        <w:tabs>
          <w:tab w:val="left" w:pos="0"/>
          <w:tab w:val="left" w:pos="1418"/>
        </w:tabs>
        <w:adjustRightInd w:val="0"/>
        <w:ind w:left="709"/>
        <w:jc w:val="both"/>
        <w:rPr>
          <w:rFonts w:ascii="Times New Roman" w:hAnsi="Times New Roman"/>
          <w:sz w:val="28"/>
          <w:lang w:eastAsia="zh-CN"/>
        </w:rPr>
      </w:pPr>
      <w:r w:rsidRPr="00CB6F4E">
        <w:rPr>
          <w:rFonts w:ascii="Times New Roman" w:hAnsi="Times New Roman"/>
          <w:sz w:val="28"/>
          <w:lang w:eastAsia="zh-CN"/>
        </w:rPr>
        <w:t>- уборка строительного мусора и ограждений.</w:t>
      </w: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cs="Times New Roman"/>
          <w:sz w:val="28"/>
          <w:szCs w:val="28"/>
          <w:lang w:eastAsia="zh-CN"/>
        </w:rPr>
      </w:pPr>
      <w:r w:rsidRPr="00CB6F4E">
        <w:rPr>
          <w:rFonts w:ascii="Times New Roman" w:hAnsi="Times New Roman"/>
          <w:sz w:val="28"/>
          <w:lang w:eastAsia="zh-CN"/>
        </w:rPr>
        <w:t xml:space="preserve">Засыпка траншей и котлованов производится строительной организацией, подрядной организацией под техническим контролем заказчика. В местах пересечения с существующими подземными сооружениями засыпка производится в присутствии представителей собственников (пользователей) сетей. При засыпке траншей и котлованов на проезжей части магистральных улиц и улиц с движением пассажирского транспорта производится в присутствии представителей заказчика, ГИБДД ОМВД России по г. Копейску и управления городского хозяйства, лица, </w:t>
      </w:r>
      <w:r w:rsidRPr="00CB6F4E">
        <w:rPr>
          <w:rFonts w:ascii="Times New Roman" w:hAnsi="Times New Roman" w:cs="Times New Roman"/>
          <w:sz w:val="28"/>
          <w:szCs w:val="28"/>
        </w:rPr>
        <w:t>ответственного за содержание общего имущества многоквартирного дома, расположенного на земельном участке.</w:t>
      </w: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Лицо, ответственное за производство работ, обязано своевременно извещать указанных представителей о времени начала засыпки траншей и котлованов.</w:t>
      </w:r>
    </w:p>
    <w:p w:rsidR="00F52AD8" w:rsidRPr="00CB6F4E"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CB6F4E">
        <w:rPr>
          <w:rFonts w:ascii="Times New Roman" w:hAnsi="Times New Roman"/>
          <w:sz w:val="28"/>
          <w:lang w:eastAsia="zh-CN"/>
        </w:rPr>
        <w:t>Организации, производящие земляные работы в период с 15 апреля по 20 октября, обязаны восстановить нарушенное благоустройство после окончания работ, организации, производящие работы с 01 ноября по 01 апреля, имеют право на восстановление нарушенного благоустройства в период с 21 апреля по 01 июня.</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Обратная засыпка и устройство основания в зимнее время</w:t>
      </w:r>
      <w:r w:rsidRPr="00DB2B38">
        <w:rPr>
          <w:rFonts w:ascii="Times New Roman" w:hAnsi="Times New Roman"/>
          <w:sz w:val="28"/>
          <w:lang w:eastAsia="zh-CN"/>
        </w:rPr>
        <w:t xml:space="preserve"> должны выполняться в соответствии со </w:t>
      </w:r>
      <w:hyperlink r:id="rId53" w:history="1">
        <w:r w:rsidRPr="00DB2B38">
          <w:rPr>
            <w:rFonts w:ascii="Times New Roman" w:hAnsi="Times New Roman"/>
            <w:sz w:val="28"/>
            <w:lang w:eastAsia="zh-CN"/>
          </w:rPr>
          <w:t>сводом</w:t>
        </w:r>
      </w:hyperlink>
      <w:r w:rsidRPr="00DB2B38">
        <w:rPr>
          <w:rFonts w:ascii="Times New Roman" w:hAnsi="Times New Roman"/>
          <w:sz w:val="28"/>
          <w:lang w:eastAsia="zh-CN"/>
        </w:rPr>
        <w:t xml:space="preserve"> правил «Земляные сооружения, основания и фундаменты».</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Заказчик в течение 3 лет несет ответственность за качество засыпки траншеи (котлована), усовершенствованного (неусовершенствованного) покрытия и в случае возникновения просадок обязан устранить их за свой счет или профинансировать выполнение работ специализированной организацией.</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Устранение просадок или провалов, возникших в результате производства работ по прокладке коммуникаций закрытым способом, производится или финансируется заказчиком в течение 3 лет после завершения работ.</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Организации, выполняющие работы по восстановлению усовершенствованного покрытия, несут ответственность за его качественное состояние в течение 3 лет после завершения работ.</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При производстве работ в зимний период и невозможности восстановления нарушенного благоустройства и зеленых насаждений благоустройство восстанавливается в зимнем (временном) варианте:</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lastRenderedPageBreak/>
        <w:t>1) на усовершенствованном покрытии обратная засыпка выполняется малосжимаемыми грунтами (щебнем, гравийно-галечниковыми и песчано-гравийными грунтами, песками крупными и средней крупности) с отсыпкой выравнивающего слоя из мелкого скального грунта или песка; на неусовершенствованном покрытии допускается слой насыпи, если он не препятствует использованию территории по назначению;</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2) проводятся мероприятия по уборке места проведения работ от строительного мусора и вывоз ограждений;</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3) беспросадочное покрытие (не допускающее возникновения просадок) поддерживается до полного восстановления благоустройства.</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При этом полное восстановление благоустройства осуществляется в период с 15 апреля по 01 июня с соответствующей отметкой в разрешении на осуществление земляных работ (ордере).</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Вскрытие и восстановление дорожной одежды тротуаров, проездов, дорог должно производиться не менее чем на 20 сантиметров шире траншеи и иметь прямолинейные очертания.</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В случае повреждения ширины покрытия тротуаров, проездов, дорог менее 50 процентов восстановление покрытия производится на ширину раскопки.</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В случае повреждения ширины покрытия тротуаров, проездов, дорог 50 процентов и более:</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1) при длине повреждаемого участка меньше 2/3 ширины проезжей части - восстановление покрытия производится на ширину раскопки;</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2) при длине повреждаемого участка больше 2/3 ширины проезжей части - восстановление покрытия производится на всю ширину проезжей части.</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В случае нарушения указанного требования благоустройство считается невосстановленным.</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Восстановление нарушенного благоустройства на газоне выражается в планировке грунта и его уплотнении, отсыпке плодородного слоя (не менее 10 сантиметров) и посеве травы (гидропосеве), не допуская при этом включений бытового и строительного мусора.</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Запрещается:</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1) засыпка траншей с использованием машин и механизмов на гусеничном ходу на улицах, имеющих усовершенствованные дорожные покрытия;</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2) засыпка траншей на проездах и тротуарах мерзлыми, глинистыми грунтами, строительных земляных работ подрядчик обязан сдать полностью восстановленное благоустройство заказчику.</w:t>
      </w: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После полного восстановления благоустройства до истечения срока действия разрешения на осуществление земляных работ (ордера) подрядчик инициирует приемку восстановленного благоустройства на территории городского округа.</w:t>
      </w:r>
    </w:p>
    <w:p w:rsidR="00F52AD8" w:rsidRPr="00CB6F4E"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CB6F4E">
        <w:rPr>
          <w:rFonts w:ascii="Times New Roman" w:hAnsi="Times New Roman"/>
          <w:sz w:val="28"/>
          <w:lang w:eastAsia="zh-CN"/>
        </w:rPr>
        <w:t xml:space="preserve">По результатам выезда комиссии по приемке восстановленного благоустройства территории Копейского городского округа составляется акт </w:t>
      </w:r>
      <w:r w:rsidRPr="00CB6F4E">
        <w:rPr>
          <w:rFonts w:ascii="Times New Roman" w:hAnsi="Times New Roman"/>
          <w:sz w:val="28"/>
          <w:lang w:eastAsia="zh-CN"/>
        </w:rPr>
        <w:lastRenderedPageBreak/>
        <w:t>приемки восстановленного благоустройства, который является основанием для закрытия разрешения на осуществление земляных работ (ордера).</w:t>
      </w:r>
    </w:p>
    <w:p w:rsidR="00F52AD8" w:rsidRPr="00CB6F4E"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CB6F4E">
        <w:rPr>
          <w:rFonts w:ascii="Times New Roman" w:hAnsi="Times New Roman"/>
          <w:sz w:val="28"/>
          <w:lang w:eastAsia="zh-CN"/>
        </w:rPr>
        <w:t>Акт приемки восстановленного благоустройства составляется в 2 экземплярах. Один экземпляр акта хранится в управлении архитектуры и градостроительства администрации Копейского городского округа, второй вручается заявителю для последующего закрытия разрешения на осуществление земляных работ (ордера).</w:t>
      </w:r>
    </w:p>
    <w:p w:rsidR="00F52AD8" w:rsidRPr="00CB6F4E" w:rsidRDefault="00F52AD8" w:rsidP="00E62CC6">
      <w:pPr>
        <w:pStyle w:val="ConsPlusNormal"/>
        <w:tabs>
          <w:tab w:val="left" w:pos="0"/>
          <w:tab w:val="left" w:pos="1418"/>
        </w:tabs>
        <w:adjustRightInd w:val="0"/>
        <w:ind w:left="709"/>
        <w:jc w:val="both"/>
        <w:rPr>
          <w:rFonts w:ascii="Times New Roman" w:hAnsi="Times New Roman"/>
          <w:sz w:val="28"/>
          <w:lang w:eastAsia="zh-CN"/>
        </w:rPr>
      </w:pPr>
    </w:p>
    <w:p w:rsidR="00F52AD8" w:rsidRPr="00CB6F4E" w:rsidRDefault="00F52AD8" w:rsidP="00E62CC6">
      <w:pPr>
        <w:pStyle w:val="ConsPlusNormal"/>
        <w:tabs>
          <w:tab w:val="left" w:pos="0"/>
          <w:tab w:val="left" w:pos="1418"/>
        </w:tabs>
        <w:adjustRightInd w:val="0"/>
        <w:ind w:left="709"/>
        <w:jc w:val="center"/>
        <w:rPr>
          <w:rFonts w:ascii="Times New Roman" w:hAnsi="Times New Roman"/>
          <w:sz w:val="28"/>
          <w:lang w:eastAsia="zh-CN"/>
        </w:rPr>
      </w:pPr>
      <w:r w:rsidRPr="00CB6F4E">
        <w:rPr>
          <w:rFonts w:ascii="Times New Roman" w:hAnsi="Times New Roman"/>
          <w:sz w:val="28"/>
          <w:lang w:eastAsia="zh-CN"/>
        </w:rPr>
        <w:t>Раздел 8. Разрешение на осуществление земляных работ (ордер) и работ, влекущих нарушение благоустройства и (или) природного ландшафта</w:t>
      </w:r>
    </w:p>
    <w:p w:rsidR="00F52AD8" w:rsidRPr="00CB6F4E" w:rsidRDefault="00F52AD8" w:rsidP="00E62CC6">
      <w:pPr>
        <w:pStyle w:val="ConsPlusNormal"/>
        <w:tabs>
          <w:tab w:val="left" w:pos="0"/>
          <w:tab w:val="left" w:pos="1418"/>
        </w:tabs>
        <w:adjustRightInd w:val="0"/>
        <w:ind w:left="709"/>
        <w:jc w:val="both"/>
        <w:rPr>
          <w:rFonts w:ascii="Times New Roman" w:hAnsi="Times New Roman"/>
          <w:sz w:val="28"/>
          <w:lang w:eastAsia="zh-CN"/>
        </w:rPr>
      </w:pPr>
    </w:p>
    <w:p w:rsidR="00F52AD8" w:rsidRPr="00DB2B38" w:rsidRDefault="00F52AD8" w:rsidP="00E62CC6">
      <w:pPr>
        <w:pStyle w:val="ConsPlusNormal"/>
        <w:tabs>
          <w:tab w:val="left" w:pos="0"/>
          <w:tab w:val="left" w:pos="1418"/>
        </w:tabs>
        <w:adjustRightInd w:val="0"/>
        <w:ind w:left="709"/>
        <w:jc w:val="center"/>
        <w:rPr>
          <w:rFonts w:ascii="Times New Roman" w:hAnsi="Times New Roman"/>
          <w:sz w:val="28"/>
          <w:lang w:eastAsia="zh-CN"/>
        </w:rPr>
      </w:pPr>
      <w:r w:rsidRPr="00CB6F4E">
        <w:rPr>
          <w:rFonts w:ascii="Times New Roman" w:hAnsi="Times New Roman"/>
          <w:sz w:val="28"/>
          <w:lang w:eastAsia="zh-CN"/>
        </w:rPr>
        <w:t>Подраздел 1. Выдача, продление, закрытие разрешения на осуществление земляных работ (ордера)</w:t>
      </w:r>
    </w:p>
    <w:p w:rsidR="00F52AD8" w:rsidRPr="00DB2B38" w:rsidRDefault="00F52AD8" w:rsidP="00E62CC6">
      <w:pPr>
        <w:pStyle w:val="ConsPlusNormal"/>
        <w:tabs>
          <w:tab w:val="left" w:pos="0"/>
          <w:tab w:val="left" w:pos="1418"/>
        </w:tabs>
        <w:adjustRightInd w:val="0"/>
        <w:ind w:left="709"/>
        <w:jc w:val="both"/>
        <w:rPr>
          <w:rFonts w:ascii="Times New Roman" w:hAnsi="Times New Roman"/>
          <w:sz w:val="28"/>
          <w:lang w:eastAsia="zh-CN"/>
        </w:rPr>
      </w:pP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 xml:space="preserve">Производство плановых земляных работ на территории Копейского городского округа осуществляется на основании разрешения на осуществление земляных работ (ордера), за исключением случаев, указанных в пунктах </w:t>
      </w:r>
      <w:r>
        <w:rPr>
          <w:rFonts w:ascii="Times New Roman" w:hAnsi="Times New Roman"/>
          <w:sz w:val="28"/>
          <w:lang w:eastAsia="zh-CN"/>
        </w:rPr>
        <w:t>312, 313</w:t>
      </w:r>
      <w:r w:rsidRPr="00DB2B38">
        <w:rPr>
          <w:rFonts w:ascii="Times New Roman" w:hAnsi="Times New Roman"/>
          <w:sz w:val="28"/>
          <w:lang w:eastAsia="zh-CN"/>
        </w:rPr>
        <w:t xml:space="preserve"> настоящих Правил.</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Разрешение на осуществление земляных работ (ордер) выдается безвозмездно на срок, определенный графиком производства работ. По истечении установленного срока выполнение указанных в разрешении на осуществление земляных работ (ордере) работ не допускается.</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Разрешение на осуществление земляных работ (ордер) оформляется в двух экземплярах, один из которых хранится у заявителя, второй - в УАиГ в течение срока действия разрешения на осуществление земляных работ (ордера) и 10 лет после завершения работ.</w:t>
      </w:r>
    </w:p>
    <w:p w:rsidR="00F52AD8" w:rsidRPr="00CB6F4E"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CB6F4E">
        <w:rPr>
          <w:rFonts w:ascii="Times New Roman" w:hAnsi="Times New Roman"/>
          <w:sz w:val="28"/>
          <w:lang w:eastAsia="zh-CN"/>
        </w:rPr>
        <w:t>Порядок выдачи, продления, закрытия разрешения на осуществление земляных работ (ордера) определяется административным регламентом по предоставлению муниципальной услуги «Предоставление разрешения на осуществление земляных работ», утвержденным постановлением администрации Копейского городского округа от 12.11.2018 № 2810-п (далее – административный регламент).</w:t>
      </w: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Разрешение на осуществление земляных работ (ордер), срок которого истек, подлежит аннулированию при условии, что работы не были начаты.</w:t>
      </w: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При строительстве и ремонте объекта, затрагивающего несколько улиц, или при большой протяженности трассы строительство и ремонт ведутся поэтапно с оформлением разрешения на осуществление земляных работ (ордера) на каждый этап отдельно.</w:t>
      </w:r>
    </w:p>
    <w:p w:rsidR="00F52AD8" w:rsidRPr="00CB6F4E"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CB6F4E">
        <w:rPr>
          <w:rFonts w:ascii="Times New Roman" w:hAnsi="Times New Roman"/>
          <w:sz w:val="28"/>
          <w:lang w:eastAsia="zh-CN"/>
        </w:rPr>
        <w:t>Прокладка или вынос внеплощадочных сетей оформляется отдельным разрешением на осуществление земляных работ (ордером).</w:t>
      </w: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 xml:space="preserve">Срок производства земляных работ, срок восстановления благоустройства, природного ландшафта может быть продлен. Организация, получившая разрешение на осуществление земляных работ (ордер) и не </w:t>
      </w:r>
      <w:r w:rsidRPr="00CB6F4E">
        <w:rPr>
          <w:rFonts w:ascii="Times New Roman" w:hAnsi="Times New Roman"/>
          <w:sz w:val="28"/>
          <w:lang w:eastAsia="zh-CN"/>
        </w:rPr>
        <w:lastRenderedPageBreak/>
        <w:t>уложившаяся в установленные  сроки, может продлить разрешение на осуществление земляных работ (ордер). Продление производится по обращению заявителя с обоснованием необходимости продления сроков  разрешения на осуществление земляных работ (ордера).  Продление разрешения на осуществление земляных работ (ордера) не проводится с    01 октября по 15 апреля. В летний период разрешение на осуществление земляных работ (ордер) продляется один раз и не более, чем на 15 дней.</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Продление разрешения на осуществление земляных работ (ордера) производится в случаях:</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1) возникновения геологических природных явлений в процессе производства работ;</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2) наступления неблагоприятных погодных условий;</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3) непредвиденных нарушений имущественных прав третьих лиц;</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4) производства работ в зимний период и невозможности восстановления асфальтового покрытия и зеленых насаждений, при этом благоустройство восстанавливается в зимнем варианте;</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Pr>
          <w:rFonts w:ascii="Times New Roman" w:hAnsi="Times New Roman"/>
          <w:sz w:val="28"/>
          <w:lang w:eastAsia="zh-CN"/>
        </w:rPr>
        <w:t>5</w:t>
      </w:r>
      <w:r w:rsidRPr="00DB2B38">
        <w:rPr>
          <w:rFonts w:ascii="Times New Roman" w:hAnsi="Times New Roman"/>
          <w:sz w:val="28"/>
          <w:lang w:eastAsia="zh-CN"/>
        </w:rPr>
        <w:t>) наличия замечаний комиссии, которые невозможно устранить до истечения срока действия разрешения на осуществление земляных работ (ордера).</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В случае повторного (два раза в текущем календарном году) несоблюдения юридическим, физическим лицом или индивидуальным предпринимателем, получившими разрешение на осуществление земляных работ (ордер), настоящих Правил, сроков производства работ, УАиГ имеет право приостановить выдачу юридическому, физическому лицу или индивидуальному предпринимателю разрешения на осуществление земляных работ (ордеров) на новые объекты до завершения ранее начатых работ или устранения допущенных нарушений при их выполнении.</w:t>
      </w: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Разрешение на осуществление земляных работ (ордер) действительно на указанные в нем вид, объем, срок и зону производства работ.</w:t>
      </w: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bookmarkStart w:id="29" w:name="P959"/>
      <w:bookmarkEnd w:id="29"/>
      <w:r w:rsidRPr="00CB6F4E">
        <w:rPr>
          <w:rFonts w:ascii="Times New Roman" w:hAnsi="Times New Roman"/>
          <w:sz w:val="28"/>
          <w:lang w:eastAsia="zh-CN"/>
        </w:rPr>
        <w:t>В случае утраты разрешения на осуществление земляных работ (ордера) заказчик обращается в управление архитектуры и градостроительства с заявлением о выдаче дубликата разрешения на осуществление земляных работ (ордера). Дубликат разрешения на осуществление земляных работ (ордера) выдается в течение 2 рабочих дней с момента обращения заявителя.</w:t>
      </w: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Разрешение на осуществление земляных работ (ордер) закрывается после производства полного восстановления благоустройства.</w:t>
      </w: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bookmarkStart w:id="30" w:name="P961"/>
      <w:bookmarkEnd w:id="30"/>
      <w:r w:rsidRPr="00CB6F4E">
        <w:rPr>
          <w:rFonts w:ascii="Times New Roman" w:hAnsi="Times New Roman"/>
          <w:sz w:val="28"/>
          <w:lang w:eastAsia="zh-CN"/>
        </w:rPr>
        <w:t>Разрешение на осуществление земляных работ (ордер) считается закрытым с даты, указанной в строке «Дата закрытия ордера» оригинала разрешения на осуществление земляных работ (ордера).</w:t>
      </w:r>
    </w:p>
    <w:p w:rsidR="00F52AD8" w:rsidRPr="00CB6F4E" w:rsidRDefault="00F52AD8" w:rsidP="00E62CC6">
      <w:pPr>
        <w:pStyle w:val="ConsPlusNormal"/>
        <w:tabs>
          <w:tab w:val="left" w:pos="0"/>
          <w:tab w:val="left" w:pos="1418"/>
        </w:tabs>
        <w:adjustRightInd w:val="0"/>
        <w:ind w:left="709"/>
        <w:jc w:val="both"/>
        <w:rPr>
          <w:rFonts w:ascii="Times New Roman" w:hAnsi="Times New Roman"/>
          <w:sz w:val="28"/>
          <w:lang w:eastAsia="zh-CN"/>
        </w:rPr>
      </w:pPr>
    </w:p>
    <w:p w:rsidR="00F52AD8" w:rsidRPr="00CB6F4E" w:rsidRDefault="00F52AD8" w:rsidP="00E62CC6">
      <w:pPr>
        <w:pStyle w:val="ConsPlusNormal"/>
        <w:tabs>
          <w:tab w:val="left" w:pos="0"/>
          <w:tab w:val="left" w:pos="1418"/>
        </w:tabs>
        <w:adjustRightInd w:val="0"/>
        <w:ind w:left="709"/>
        <w:jc w:val="center"/>
        <w:rPr>
          <w:rFonts w:ascii="Times New Roman" w:hAnsi="Times New Roman"/>
          <w:sz w:val="28"/>
          <w:lang w:eastAsia="zh-CN"/>
        </w:rPr>
      </w:pPr>
      <w:r w:rsidRPr="00CB6F4E">
        <w:rPr>
          <w:rFonts w:ascii="Times New Roman" w:hAnsi="Times New Roman"/>
          <w:sz w:val="28"/>
          <w:lang w:eastAsia="zh-CN"/>
        </w:rPr>
        <w:t>Подраздел 2. Получение разрешения на осуществление аварийных работ</w:t>
      </w:r>
    </w:p>
    <w:p w:rsidR="00F52AD8" w:rsidRPr="00CB6F4E" w:rsidRDefault="00F52AD8" w:rsidP="00E62CC6">
      <w:pPr>
        <w:pStyle w:val="ConsPlusNormal"/>
        <w:tabs>
          <w:tab w:val="left" w:pos="0"/>
          <w:tab w:val="left" w:pos="1418"/>
        </w:tabs>
        <w:adjustRightInd w:val="0"/>
        <w:ind w:left="709"/>
        <w:jc w:val="both"/>
        <w:rPr>
          <w:rFonts w:ascii="Times New Roman" w:hAnsi="Times New Roman"/>
          <w:sz w:val="28"/>
          <w:lang w:eastAsia="zh-CN"/>
        </w:rPr>
      </w:pP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 xml:space="preserve">Работы, связанные с ликвидацией аварийных ситуаций (аварии) и их последствий, должны производиться незамедлительно после обнаружения </w:t>
      </w:r>
      <w:r w:rsidRPr="00CB6F4E">
        <w:rPr>
          <w:rFonts w:ascii="Times New Roman" w:hAnsi="Times New Roman"/>
          <w:sz w:val="28"/>
          <w:lang w:eastAsia="zh-CN"/>
        </w:rPr>
        <w:lastRenderedPageBreak/>
        <w:t>аварийной ситуации (аварии) с обязательным уведомлением (телефонограммой, факсограммой) администрации Копейского городского округа, ГИБДД ОМВД России по г. Копейску, ЕДДС,</w:t>
      </w:r>
      <w:r w:rsidRPr="00CB6F4E">
        <w:rPr>
          <w:b/>
          <w:sz w:val="24"/>
          <w:szCs w:val="24"/>
        </w:rPr>
        <w:t xml:space="preserve"> </w:t>
      </w:r>
      <w:r w:rsidRPr="00CB6F4E">
        <w:rPr>
          <w:rFonts w:ascii="Times New Roman" w:hAnsi="Times New Roman" w:cs="Times New Roman"/>
          <w:sz w:val="28"/>
          <w:szCs w:val="28"/>
        </w:rPr>
        <w:t xml:space="preserve">лица, ответственного за содержание общего имущества многоквартирного дома, расположенного на земельном участке, </w:t>
      </w:r>
      <w:r w:rsidRPr="00CB6F4E">
        <w:rPr>
          <w:rFonts w:ascii="Times New Roman" w:hAnsi="Times New Roman" w:cs="Times New Roman"/>
          <w:sz w:val="28"/>
          <w:szCs w:val="28"/>
          <w:lang w:eastAsia="zh-CN"/>
        </w:rPr>
        <w:t>а также других организаций, имеющих смежные подземные сооружения у</w:t>
      </w:r>
      <w:r w:rsidRPr="00CB6F4E">
        <w:rPr>
          <w:rFonts w:ascii="Times New Roman" w:hAnsi="Times New Roman"/>
          <w:sz w:val="28"/>
          <w:lang w:eastAsia="zh-CN"/>
        </w:rPr>
        <w:t xml:space="preserve"> места аварийной ситуации (аварии). </w:t>
      </w:r>
    </w:p>
    <w:p w:rsidR="00F52AD8" w:rsidRPr="00CB6F4E" w:rsidRDefault="00F52AD8" w:rsidP="00881285">
      <w:pPr>
        <w:pStyle w:val="ConsPlusNormal"/>
        <w:tabs>
          <w:tab w:val="left" w:pos="0"/>
          <w:tab w:val="left" w:pos="1418"/>
        </w:tabs>
        <w:adjustRightInd w:val="0"/>
        <w:ind w:firstLine="709"/>
        <w:jc w:val="both"/>
        <w:rPr>
          <w:rFonts w:ascii="Times New Roman" w:hAnsi="Times New Roman"/>
          <w:sz w:val="28"/>
          <w:lang w:eastAsia="zh-CN"/>
        </w:rPr>
      </w:pPr>
      <w:r w:rsidRPr="00CB6F4E">
        <w:rPr>
          <w:rFonts w:ascii="Times New Roman" w:hAnsi="Times New Roman"/>
          <w:sz w:val="28"/>
          <w:lang w:eastAsia="zh-CN"/>
        </w:rPr>
        <w:t>За исключением случаев, создающих угрозу жизни и здоровья населения и причинения вреда имуществу.</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При любой продолжительности работ по ликвидации аварийной ситуации (аварии) заявитель должен предоставить заявление и пакет документов</w:t>
      </w:r>
      <w:r w:rsidRPr="00DB2B38">
        <w:rPr>
          <w:rFonts w:ascii="Times New Roman" w:hAnsi="Times New Roman"/>
          <w:sz w:val="28"/>
          <w:lang w:eastAsia="zh-CN"/>
        </w:rPr>
        <w:t xml:space="preserve"> на получение разрешения на осуществление земляных работ (ордера) в течение 3 рабочих дней, следующих за днем начала работ. Порядок получения разрешения на осуществление земляных работ (ордера) определен административным регламентом.</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В случае если в течение 3 рабочих дней после направления телефонограммы (факсограммы) о начале производства земляных работ по устранению аварийной ситуации (аварии) заявитель не обратился с заявлением о выдаче разрешения на осуществление земляных работ (ордера), это является нарушением настоящих Правил.</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При возникновении аварийной ситуации (аварии) на подземных инженерных коммуникациях, влекущих нарушение их нормального функционирования, либо связанных с ними других сооружений, нарушение работы городского транспорта, опасность возникновения несчастных случаев, руководители (диспетчер) организации, на балансе или в обслуживании которой находятся эти сооружения, обязаны немедленно после получения сигнала об аварии:</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1) выслать аварийную бригаду под руководством ответственного лица, имеющего при себе служебное удостоверение, для ликвидации аварийной ситуации (аварии);</w:t>
      </w:r>
    </w:p>
    <w:p w:rsidR="00F52AD8" w:rsidRPr="00CB6F4E"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CB6F4E">
        <w:rPr>
          <w:rFonts w:ascii="Times New Roman" w:hAnsi="Times New Roman"/>
          <w:sz w:val="28"/>
          <w:lang w:eastAsia="zh-CN"/>
        </w:rPr>
        <w:t xml:space="preserve">2) известить об аварийной ситуации (аварии) администрацию Копейского городского округа, ГИБДД ОМВД России по г. Копейску, ЕДДС, </w:t>
      </w:r>
      <w:r w:rsidRPr="00CB6F4E">
        <w:rPr>
          <w:rFonts w:ascii="Times New Roman" w:hAnsi="Times New Roman" w:cs="Times New Roman"/>
          <w:sz w:val="28"/>
          <w:szCs w:val="28"/>
        </w:rPr>
        <w:t>лицо, ответственное за содержание общего имущества многоквартирного дома, расположенного на земельном участке</w:t>
      </w:r>
      <w:r w:rsidRPr="00CB6F4E">
        <w:rPr>
          <w:b/>
          <w:sz w:val="24"/>
          <w:szCs w:val="24"/>
        </w:rPr>
        <w:t xml:space="preserve">, </w:t>
      </w:r>
      <w:r w:rsidRPr="00CB6F4E">
        <w:rPr>
          <w:rFonts w:ascii="Times New Roman" w:hAnsi="Times New Roman"/>
          <w:sz w:val="28"/>
          <w:lang w:eastAsia="zh-CN"/>
        </w:rPr>
        <w:t>а также другие организации, имеющие смежные подземные сооружения у места аварии.</w:t>
      </w: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В случае, если работы по ликвидации аварийной ситуации (аварии) требуют полного или частичного закрытия проезда, ГИБДД ОМВД России по          г. Копейску обязано немедленно направить ответственных лиц к месту аварийной ситуации (аварии) для решения вопроса о закрытии проезда и установления срока ликвидации повреждения.</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Организации, имеющие в зоне аварийной ситуации</w:t>
      </w:r>
      <w:r w:rsidRPr="00DB2B38">
        <w:rPr>
          <w:rFonts w:ascii="Times New Roman" w:hAnsi="Times New Roman"/>
          <w:sz w:val="28"/>
          <w:lang w:eastAsia="zh-CN"/>
        </w:rPr>
        <w:t xml:space="preserve"> (аварии) инженерные коммуникации, после получения телефонограммы (факсограммы) обязаны немедленно выслать на место аварийной ситуации (аварии) представителя с исполнительными чертежами для уточнения расположения подведомственных коммуникаций (сооружений) на местности и согласования </w:t>
      </w:r>
      <w:r w:rsidRPr="00DB2B38">
        <w:rPr>
          <w:rFonts w:ascii="Times New Roman" w:hAnsi="Times New Roman"/>
          <w:sz w:val="28"/>
          <w:lang w:eastAsia="zh-CN"/>
        </w:rPr>
        <w:lastRenderedPageBreak/>
        <w:t>способа работ.</w:t>
      </w:r>
    </w:p>
    <w:p w:rsidR="00F52AD8" w:rsidRPr="005D0D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 xml:space="preserve">При аварийной ситуации на объектах подземных инженерных коммуникаций, собственники которых неизвестны, организация или граждане, обнаружившие аварию, руководствуются </w:t>
      </w:r>
      <w:r w:rsidRPr="005D0D38">
        <w:rPr>
          <w:rFonts w:ascii="Times New Roman" w:hAnsi="Times New Roman"/>
          <w:sz w:val="28"/>
          <w:lang w:eastAsia="zh-CN"/>
        </w:rPr>
        <w:t>пунктом 321 настоящих Правил.</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Организации, складирующие материалы, оборудование или другие ценности вблизи места аварийной ситуации (аварии), обязаны по первому требованию лица, ответственного за производство аварийных работ, немедленно освободить участок. При должном уведомлении заинтересованных лиц ответственность за повреждение имущества и иных ценностей при производстве аварийных работ с производителя работ снимается.</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Аварийные ситуации (аварии), независимо от типа коммуникаций (сооружений), должны устраняться в срок не более 7 суток, а восстановление благоустройства в местах аварийных разрытий после завершения работ по устранению аварийных ситуаций (аварий) - в срок не более 30 суток.</w:t>
      </w:r>
    </w:p>
    <w:p w:rsidR="00F52AD8" w:rsidRPr="00CB6F4E"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CB6F4E">
        <w:rPr>
          <w:rFonts w:ascii="Times New Roman" w:hAnsi="Times New Roman"/>
          <w:sz w:val="28"/>
          <w:lang w:eastAsia="zh-CN"/>
        </w:rPr>
        <w:t>На объектах аварийного ремонта, при наличии незакрытых разрешений на осуществление земляных работ (ордеров) и в случае необходимости проведения капитального (текущего) ремонта, открывается разрешение на осуществление земляных работ (ордер) на капитальный (текущий) ремонт в установленном порядке. На бланке аварийного разрешения на осуществление земляных работ (ордера) вносится запись о переходе нарушаемых объемов элементов благоустройства в разрешение на осуществление земляных работ (ордер) на капитальные (текущие) работы с указанием номера разрешения на осуществление земляных работ (ордера). При этом аварийное разрешение на осуществление земляных работ (ордер) закрывается при полном восстановлении нарушенного благоустройства по разрешению на осуществление земляных работ (ордеру) на капитальный (текущий) ремонт.</w:t>
      </w: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При выполнении аварийных работ в зимний период восстановление благоустройства производится в соответствии с пунктом 352 настоящих Правил.</w:t>
      </w: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Заказчик (подрядчик) несет ответственность за несвоевременное устранение аварии и восстановление благоустройства в соответствии с законодательством Российской Федерации.</w:t>
      </w: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 xml:space="preserve">Требования к содержанию зон производства аварийных работ предъявляются в соответствии с положениями </w:t>
      </w:r>
      <w:hyperlink w:anchor="P839" w:history="1">
        <w:r w:rsidRPr="00CB6F4E">
          <w:rPr>
            <w:rFonts w:ascii="Times New Roman" w:hAnsi="Times New Roman"/>
            <w:sz w:val="28"/>
            <w:lang w:eastAsia="zh-CN"/>
          </w:rPr>
          <w:t>раздела 5 главы VII</w:t>
        </w:r>
      </w:hyperlink>
      <w:r w:rsidRPr="00CB6F4E">
        <w:rPr>
          <w:rFonts w:ascii="Times New Roman" w:hAnsi="Times New Roman"/>
          <w:sz w:val="28"/>
          <w:lang w:eastAsia="zh-CN"/>
        </w:rPr>
        <w:t xml:space="preserve"> настоящих Правил.</w:t>
      </w:r>
    </w:p>
    <w:p w:rsidR="00F52AD8" w:rsidRPr="00CB6F4E" w:rsidRDefault="00F52AD8" w:rsidP="00A4493B">
      <w:pPr>
        <w:pStyle w:val="ConsPlusNormal"/>
        <w:tabs>
          <w:tab w:val="left" w:pos="0"/>
          <w:tab w:val="left" w:pos="1418"/>
        </w:tabs>
        <w:adjustRightInd w:val="0"/>
        <w:ind w:firstLine="709"/>
        <w:jc w:val="both"/>
        <w:rPr>
          <w:rFonts w:ascii="Times New Roman" w:hAnsi="Times New Roman"/>
          <w:sz w:val="28"/>
          <w:lang w:eastAsia="zh-CN"/>
        </w:rPr>
      </w:pPr>
      <w:r w:rsidRPr="00CB6F4E">
        <w:rPr>
          <w:rFonts w:ascii="Times New Roman" w:hAnsi="Times New Roman"/>
          <w:sz w:val="28"/>
          <w:lang w:eastAsia="zh-CN"/>
        </w:rPr>
        <w:t>Лицо, ответственное за производство работ по ликвидации аварийной ситуации (аварии), несет ответственность за наличие и состояние ограждения, освещения и габаритных фонарей, сохранность дорожных знаков и указателей до полного окончания работ.</w:t>
      </w:r>
    </w:p>
    <w:p w:rsidR="00F52AD8" w:rsidRPr="00CB6F4E"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CB6F4E">
        <w:rPr>
          <w:rFonts w:ascii="Times New Roman" w:hAnsi="Times New Roman"/>
          <w:sz w:val="28"/>
          <w:lang w:eastAsia="zh-CN"/>
        </w:rPr>
        <w:t xml:space="preserve">Управление архитектуры и градостроительства в случае выдачи разрешения на строительство администрацией Копейского городского округа вправе запросить, а руководители строительных организаций, должностные лица, ответственные за производство работ и эксплуатацию сооружений, предъявляют разрешительную, проектно-сметную и другую техническую </w:t>
      </w:r>
      <w:r w:rsidRPr="00CB6F4E">
        <w:rPr>
          <w:rFonts w:ascii="Times New Roman" w:hAnsi="Times New Roman"/>
          <w:sz w:val="28"/>
          <w:lang w:eastAsia="zh-CN"/>
        </w:rPr>
        <w:lastRenderedPageBreak/>
        <w:t xml:space="preserve">документацию, имеющую отношение к проверяемым объектам. </w:t>
      </w:r>
    </w:p>
    <w:p w:rsidR="00F52AD8" w:rsidRPr="00CB6F4E" w:rsidRDefault="00F52AD8" w:rsidP="00E62CC6">
      <w:pPr>
        <w:pStyle w:val="ConsPlusNormal"/>
        <w:tabs>
          <w:tab w:val="left" w:pos="0"/>
          <w:tab w:val="left" w:pos="1418"/>
        </w:tabs>
        <w:adjustRightInd w:val="0"/>
        <w:ind w:left="709"/>
        <w:jc w:val="both"/>
        <w:rPr>
          <w:rFonts w:ascii="Times New Roman" w:hAnsi="Times New Roman"/>
          <w:sz w:val="28"/>
          <w:lang w:eastAsia="zh-CN"/>
        </w:rPr>
      </w:pPr>
    </w:p>
    <w:p w:rsidR="00F52AD8" w:rsidRPr="00DB2B38" w:rsidRDefault="00F52AD8" w:rsidP="00E62CC6">
      <w:pPr>
        <w:pStyle w:val="ConsPlusNormal"/>
        <w:tabs>
          <w:tab w:val="left" w:pos="0"/>
          <w:tab w:val="left" w:pos="1418"/>
        </w:tabs>
        <w:adjustRightInd w:val="0"/>
        <w:ind w:left="709"/>
        <w:jc w:val="center"/>
        <w:rPr>
          <w:rFonts w:ascii="Times New Roman" w:hAnsi="Times New Roman"/>
          <w:sz w:val="28"/>
          <w:lang w:eastAsia="zh-CN"/>
        </w:rPr>
      </w:pPr>
      <w:r w:rsidRPr="00CB6F4E">
        <w:rPr>
          <w:rFonts w:ascii="Times New Roman" w:hAnsi="Times New Roman"/>
          <w:sz w:val="28"/>
          <w:lang w:eastAsia="zh-CN"/>
        </w:rPr>
        <w:t>Глава VIII. Контроль исполнения Правил и ответственность за их нарушение</w:t>
      </w:r>
    </w:p>
    <w:p w:rsidR="00F52AD8" w:rsidRPr="00DB2B38" w:rsidRDefault="00F52AD8" w:rsidP="00E62CC6">
      <w:pPr>
        <w:pStyle w:val="ConsPlusNormal"/>
        <w:tabs>
          <w:tab w:val="left" w:pos="0"/>
          <w:tab w:val="left" w:pos="1418"/>
        </w:tabs>
        <w:adjustRightInd w:val="0"/>
        <w:ind w:left="709"/>
        <w:jc w:val="both"/>
        <w:rPr>
          <w:rFonts w:ascii="Times New Roman" w:hAnsi="Times New Roman"/>
          <w:sz w:val="28"/>
          <w:lang w:eastAsia="zh-CN"/>
        </w:rPr>
      </w:pP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В рамках контроля за соблюдением настоящих Правил должностные лица структурных подразделений администрации Копейского городского округа:</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1) выявляют факты нарушения требований в сфере благоустройства, предусмотренных настоящими Правилами, фиксируют результаты, составляют протоколы об административных правонарушениях;</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2) оформляют актом результаты проверки, выдают предписания об устранении выявленных нарушений, контролируют устранение нарушений по выданным предписаниям в соответствии с законодательством о муниципальном контроле;</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3) осуществляют сбор, подготовку и направление материалов в суд, органы и должностным лицам, уполномоченным привлекать виновных лиц к ответственности, либо возбуждают дела об административных правонарушениях в соответствии с законодательством;</w:t>
      </w:r>
    </w:p>
    <w:p w:rsidR="00F52AD8" w:rsidRPr="00DB2B38" w:rsidRDefault="00F52AD8" w:rsidP="00E62CC6">
      <w:pPr>
        <w:pStyle w:val="ConsPlusNormal"/>
        <w:tabs>
          <w:tab w:val="left" w:pos="0"/>
          <w:tab w:val="left" w:pos="1418"/>
        </w:tabs>
        <w:adjustRightInd w:val="0"/>
        <w:ind w:firstLine="709"/>
        <w:jc w:val="both"/>
        <w:rPr>
          <w:rFonts w:ascii="Times New Roman" w:hAnsi="Times New Roman"/>
          <w:sz w:val="28"/>
          <w:lang w:eastAsia="zh-CN"/>
        </w:rPr>
      </w:pPr>
      <w:r w:rsidRPr="00DB2B38">
        <w:rPr>
          <w:rFonts w:ascii="Times New Roman" w:hAnsi="Times New Roman"/>
          <w:sz w:val="28"/>
          <w:lang w:eastAsia="zh-CN"/>
        </w:rPr>
        <w:t>4) осуществляют иные полномочия, предусмотренные муниципальными правовыми актами.</w:t>
      </w:r>
    </w:p>
    <w:p w:rsidR="00F52AD8" w:rsidRPr="00DB2B38" w:rsidRDefault="00F52AD8" w:rsidP="00DB2B38">
      <w:pPr>
        <w:pStyle w:val="ConsPlusNormal"/>
        <w:numPr>
          <w:ilvl w:val="0"/>
          <w:numId w:val="1"/>
        </w:numPr>
        <w:tabs>
          <w:tab w:val="left" w:pos="0"/>
          <w:tab w:val="left" w:pos="1418"/>
        </w:tabs>
        <w:adjustRightInd w:val="0"/>
        <w:ind w:left="0" w:firstLine="709"/>
        <w:jc w:val="both"/>
        <w:rPr>
          <w:rFonts w:ascii="Times New Roman" w:hAnsi="Times New Roman"/>
          <w:sz w:val="28"/>
          <w:lang w:eastAsia="zh-CN"/>
        </w:rPr>
      </w:pPr>
      <w:r w:rsidRPr="00DB2B38">
        <w:rPr>
          <w:rFonts w:ascii="Times New Roman" w:hAnsi="Times New Roman"/>
          <w:sz w:val="28"/>
          <w:lang w:eastAsia="zh-CN"/>
        </w:rPr>
        <w:t>За нарушение настоящих Правил физические и юридические лица, индивидуальные предприниматели несут ответственность в соответствии с законодательством.</w:t>
      </w:r>
    </w:p>
    <w:p w:rsidR="00F52AD8" w:rsidRDefault="00F52AD8" w:rsidP="002E49AC">
      <w:pPr>
        <w:pStyle w:val="ConsPlusNormal"/>
        <w:rPr>
          <w:rFonts w:ascii="Times New Roman" w:hAnsi="Times New Roman" w:cs="Times New Roman"/>
          <w:color w:val="000000"/>
          <w:sz w:val="28"/>
          <w:szCs w:val="28"/>
        </w:rPr>
      </w:pPr>
    </w:p>
    <w:p w:rsidR="00F52AD8" w:rsidRPr="00ED2607" w:rsidRDefault="00F52AD8" w:rsidP="002E49AC">
      <w:pPr>
        <w:pStyle w:val="ConsPlusNormal"/>
        <w:rPr>
          <w:rFonts w:ascii="Times New Roman" w:hAnsi="Times New Roman" w:cs="Times New Roman"/>
          <w:color w:val="000000"/>
          <w:sz w:val="28"/>
          <w:szCs w:val="28"/>
        </w:rPr>
      </w:pPr>
      <w:r w:rsidRPr="00ED2607">
        <w:rPr>
          <w:rFonts w:ascii="Times New Roman" w:hAnsi="Times New Roman" w:cs="Times New Roman"/>
          <w:color w:val="000000"/>
          <w:sz w:val="28"/>
          <w:szCs w:val="28"/>
        </w:rPr>
        <w:t>Глава Копейского</w:t>
      </w:r>
    </w:p>
    <w:p w:rsidR="00F52AD8" w:rsidRPr="00624FFB" w:rsidRDefault="00F52AD8" w:rsidP="002E49AC">
      <w:pPr>
        <w:pStyle w:val="ConsPlusNormal"/>
        <w:rPr>
          <w:rFonts w:ascii="Times New Roman" w:hAnsi="Times New Roman" w:cs="Times New Roman"/>
          <w:sz w:val="28"/>
          <w:szCs w:val="28"/>
        </w:rPr>
      </w:pPr>
      <w:r w:rsidRPr="00ED2607">
        <w:rPr>
          <w:rFonts w:ascii="Times New Roman" w:hAnsi="Times New Roman" w:cs="Times New Roman"/>
          <w:color w:val="000000"/>
          <w:sz w:val="28"/>
          <w:szCs w:val="28"/>
        </w:rPr>
        <w:t>городского округа</w:t>
      </w:r>
      <w:r>
        <w:rPr>
          <w:rFonts w:ascii="Times New Roman" w:hAnsi="Times New Roman" w:cs="Times New Roman"/>
          <w:color w:val="000000"/>
          <w:sz w:val="28"/>
          <w:szCs w:val="28"/>
        </w:rPr>
        <w:t xml:space="preserve">                                                                               </w:t>
      </w:r>
      <w:r>
        <w:rPr>
          <w:rFonts w:ascii="Times New Roman" w:hAnsi="Times New Roman" w:cs="Times New Roman"/>
          <w:sz w:val="28"/>
          <w:szCs w:val="28"/>
        </w:rPr>
        <w:t>А.М. Фалейчик</w:t>
      </w:r>
    </w:p>
    <w:sectPr w:rsidR="00F52AD8" w:rsidRPr="00624FFB" w:rsidSect="008D0F37">
      <w:headerReference w:type="default" r:id="rId54"/>
      <w:pgSz w:w="11906" w:h="16838"/>
      <w:pgMar w:top="567" w:right="849"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D7D" w:rsidRDefault="00A57D7D" w:rsidP="00B73102">
      <w:pPr>
        <w:spacing w:after="0" w:line="240" w:lineRule="auto"/>
      </w:pPr>
      <w:r>
        <w:separator/>
      </w:r>
    </w:p>
  </w:endnote>
  <w:endnote w:type="continuationSeparator" w:id="0">
    <w:p w:rsidR="00A57D7D" w:rsidRDefault="00A57D7D" w:rsidP="00B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D7D" w:rsidRDefault="00A57D7D" w:rsidP="00B73102">
      <w:pPr>
        <w:spacing w:after="0" w:line="240" w:lineRule="auto"/>
      </w:pPr>
      <w:r>
        <w:separator/>
      </w:r>
    </w:p>
  </w:footnote>
  <w:footnote w:type="continuationSeparator" w:id="0">
    <w:p w:rsidR="00A57D7D" w:rsidRDefault="00A57D7D" w:rsidP="00B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CA" w:rsidRDefault="002C16CA">
    <w:pPr>
      <w:pStyle w:val="a3"/>
      <w:jc w:val="center"/>
    </w:pPr>
    <w:r>
      <w:fldChar w:fldCharType="begin"/>
    </w:r>
    <w:r>
      <w:instrText>PAGE   \* MERGEFORMAT</w:instrText>
    </w:r>
    <w:r>
      <w:fldChar w:fldCharType="separate"/>
    </w:r>
    <w:r w:rsidR="00A26AF9">
      <w:rPr>
        <w:noProof/>
      </w:rPr>
      <w:t>91</w:t>
    </w:r>
    <w:r>
      <w:rPr>
        <w:noProof/>
      </w:rPr>
      <w:fldChar w:fldCharType="end"/>
    </w:r>
  </w:p>
  <w:p w:rsidR="002C16CA" w:rsidRDefault="002C16C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19A1404"/>
    <w:lvl w:ilvl="0">
      <w:start w:val="1"/>
      <w:numFmt w:val="none"/>
      <w:suff w:val="nothing"/>
      <w:lvlText w:val=""/>
      <w:lvlJc w:val="left"/>
      <w:pPr>
        <w:tabs>
          <w:tab w:val="num" w:pos="0"/>
        </w:tabs>
      </w:pPr>
      <w:rPr>
        <w:rFonts w:cs="Times New Roman"/>
      </w:rPr>
    </w:lvl>
    <w:lvl w:ilvl="1">
      <w:start w:val="1"/>
      <w:numFmt w:val="decimal"/>
      <w:lvlText w:val="Раздел %2."/>
      <w:lvlJc w:val="center"/>
      <w:pPr>
        <w:tabs>
          <w:tab w:val="num" w:pos="0"/>
        </w:tabs>
      </w:pPr>
      <w:rPr>
        <w:rFonts w:cs="Times New Roman" w:hint="default"/>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1"/>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sz w:val="28"/>
        <w:szCs w:val="28"/>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 w15:restartNumberingAfterBreak="0">
    <w:nsid w:val="00000003"/>
    <w:multiLevelType w:val="multilevel"/>
    <w:tmpl w:val="00000003"/>
    <w:name w:val="WW8Num2"/>
    <w:lvl w:ilvl="0">
      <w:start w:val="1"/>
      <w:numFmt w:val="decimal"/>
      <w:suff w:val="nothing"/>
      <w:lvlText w:val="%1."/>
      <w:lvlJc w:val="left"/>
      <w:pPr>
        <w:tabs>
          <w:tab w:val="num" w:pos="0"/>
        </w:tabs>
      </w:pPr>
      <w:rPr>
        <w:rFonts w:cs="Times New Roman"/>
      </w:rPr>
    </w:lvl>
    <w:lvl w:ilvl="1">
      <w:start w:val="5"/>
      <w:numFmt w:val="decimal"/>
      <w:suff w:val="nothing"/>
      <w:lvlText w:val="%2)"/>
      <w:lvlJc w:val="left"/>
      <w:pPr>
        <w:tabs>
          <w:tab w:val="num" w:pos="0"/>
        </w:tabs>
        <w:ind w:left="142"/>
      </w:pPr>
      <w:rPr>
        <w:rFonts w:cs="Times New Roman"/>
        <w:b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singleLevel"/>
    <w:tmpl w:val="00000004"/>
    <w:name w:val="WW8Num3"/>
    <w:lvl w:ilvl="0">
      <w:start w:val="1"/>
      <w:numFmt w:val="decimal"/>
      <w:lvlText w:val="%1)"/>
      <w:lvlJc w:val="left"/>
      <w:pPr>
        <w:tabs>
          <w:tab w:val="num" w:pos="720"/>
        </w:tabs>
      </w:pPr>
      <w:rPr>
        <w:rFonts w:ascii="Times New Roman" w:eastAsia="Times New Roman" w:hAnsi="Times New Roman" w:cs="Times New Roman"/>
        <w:b w:val="0"/>
        <w:i w:val="0"/>
        <w:strike w:val="0"/>
        <w:dstrike w:val="0"/>
        <w:color w:val="000000"/>
        <w:position w:val="0"/>
        <w:sz w:val="28"/>
        <w:szCs w:val="28"/>
        <w:u w:val="none" w:color="000000"/>
        <w:vertAlign w:val="baseline"/>
      </w:rPr>
    </w:lvl>
  </w:abstractNum>
  <w:abstractNum w:abstractNumId="4" w15:restartNumberingAfterBreak="0">
    <w:nsid w:val="00000005"/>
    <w:multiLevelType w:val="singleLevel"/>
    <w:tmpl w:val="20048DCA"/>
    <w:name w:val="WW8Num4"/>
    <w:lvl w:ilvl="0">
      <w:start w:val="1"/>
      <w:numFmt w:val="decimal"/>
      <w:lvlText w:val="%1)"/>
      <w:lvlJc w:val="left"/>
      <w:pPr>
        <w:tabs>
          <w:tab w:val="num" w:pos="1287"/>
        </w:tabs>
        <w:ind w:left="567"/>
      </w:pPr>
      <w:rPr>
        <w:rFonts w:ascii="Times New Roman" w:eastAsia="Times New Roman" w:hAnsi="Times New Roman" w:cs="Times New Roman"/>
        <w:b w:val="0"/>
        <w:i w:val="0"/>
        <w:strike w:val="0"/>
        <w:dstrike w:val="0"/>
        <w:color w:val="00B050"/>
        <w:position w:val="0"/>
        <w:sz w:val="28"/>
        <w:szCs w:val="28"/>
        <w:u w:val="none" w:color="000000"/>
        <w:vertAlign w:val="baseline"/>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566"/>
      </w:pPr>
      <w:rPr>
        <w:rFonts w:ascii="Times New Roman" w:hAnsi="Times New Roman"/>
        <w:b w:val="0"/>
        <w:i w:val="0"/>
        <w:strike w:val="0"/>
        <w:dstrike w:val="0"/>
        <w:color w:val="000000"/>
        <w:position w:val="0"/>
        <w:sz w:val="28"/>
        <w:u w:val="none" w:color="000000"/>
        <w:vertAlign w:val="baseline"/>
      </w:rPr>
    </w:lvl>
  </w:abstractNum>
  <w:abstractNum w:abstractNumId="6" w15:restartNumberingAfterBreak="0">
    <w:nsid w:val="00000007"/>
    <w:multiLevelType w:val="singleLevel"/>
    <w:tmpl w:val="00000007"/>
    <w:name w:val="WW8Num6"/>
    <w:lvl w:ilvl="0">
      <w:start w:val="1"/>
      <w:numFmt w:val="decimal"/>
      <w:lvlText w:val="%1)"/>
      <w:lvlJc w:val="left"/>
      <w:pPr>
        <w:tabs>
          <w:tab w:val="num" w:pos="720"/>
        </w:tabs>
      </w:pPr>
      <w:rPr>
        <w:rFonts w:ascii="Times New Roman" w:eastAsia="Times New Roman" w:hAnsi="Times New Roman" w:cs="Times New Roman"/>
        <w:b w:val="0"/>
        <w:i w:val="0"/>
        <w:strike w:val="0"/>
        <w:dstrike w:val="0"/>
        <w:color w:val="000000"/>
        <w:position w:val="0"/>
        <w:sz w:val="28"/>
        <w:szCs w:val="28"/>
        <w:u w:val="none" w:color="000000"/>
        <w:vertAlign w:val="baseline"/>
      </w:rPr>
    </w:lvl>
  </w:abstractNum>
  <w:abstractNum w:abstractNumId="7" w15:restartNumberingAfterBreak="0">
    <w:nsid w:val="00000008"/>
    <w:multiLevelType w:val="singleLevel"/>
    <w:tmpl w:val="00000008"/>
    <w:name w:val="WW8Num7"/>
    <w:lvl w:ilvl="0">
      <w:start w:val="1"/>
      <w:numFmt w:val="decimal"/>
      <w:lvlText w:val="%1)"/>
      <w:lvlJc w:val="left"/>
      <w:pPr>
        <w:tabs>
          <w:tab w:val="num" w:pos="0"/>
        </w:tabs>
        <w:ind w:left="871"/>
      </w:pPr>
      <w:rPr>
        <w:rFonts w:ascii="Times New Roman" w:eastAsia="Times New Roman" w:hAnsi="Times New Roman" w:cs="Times New Roman"/>
        <w:b w:val="0"/>
        <w:i w:val="0"/>
        <w:strike w:val="0"/>
        <w:dstrike w:val="0"/>
        <w:color w:val="000000"/>
        <w:position w:val="0"/>
        <w:sz w:val="28"/>
        <w:szCs w:val="28"/>
        <w:u w:val="none" w:color="000000"/>
        <w:vertAlign w:val="baseline"/>
      </w:rPr>
    </w:lvl>
  </w:abstractNum>
  <w:abstractNum w:abstractNumId="8" w15:restartNumberingAfterBreak="0">
    <w:nsid w:val="0000000A"/>
    <w:multiLevelType w:val="singleLevel"/>
    <w:tmpl w:val="BCA20976"/>
    <w:name w:val="WW8Num9"/>
    <w:lvl w:ilvl="0">
      <w:start w:val="1"/>
      <w:numFmt w:val="decimal"/>
      <w:lvlText w:val="%1)"/>
      <w:lvlJc w:val="left"/>
      <w:pPr>
        <w:tabs>
          <w:tab w:val="num" w:pos="720"/>
        </w:tabs>
      </w:pPr>
      <w:rPr>
        <w:rFonts w:ascii="Times New Roman" w:eastAsia="Times New Roman" w:hAnsi="Times New Roman" w:cs="Times New Roman"/>
        <w:b w:val="0"/>
        <w:i w:val="0"/>
        <w:strike w:val="0"/>
        <w:dstrike w:val="0"/>
        <w:color w:val="00B050"/>
        <w:position w:val="0"/>
        <w:sz w:val="28"/>
        <w:szCs w:val="28"/>
        <w:u w:val="none" w:color="000000"/>
        <w:vertAlign w:val="baseline"/>
      </w:rPr>
    </w:lvl>
  </w:abstractNum>
  <w:abstractNum w:abstractNumId="9" w15:restartNumberingAfterBreak="0">
    <w:nsid w:val="0000000B"/>
    <w:multiLevelType w:val="singleLevel"/>
    <w:tmpl w:val="0000000B"/>
    <w:name w:val="WW8Num11"/>
    <w:lvl w:ilvl="0">
      <w:start w:val="75"/>
      <w:numFmt w:val="decimal"/>
      <w:lvlText w:val="%1."/>
      <w:lvlJc w:val="left"/>
      <w:pPr>
        <w:tabs>
          <w:tab w:val="num" w:pos="0"/>
        </w:tabs>
        <w:ind w:left="942" w:hanging="375"/>
      </w:pPr>
      <w:rPr>
        <w:rFonts w:cs="Times New Roman" w:hint="default"/>
      </w:rPr>
    </w:lvl>
  </w:abstractNum>
  <w:abstractNum w:abstractNumId="10" w15:restartNumberingAfterBreak="0">
    <w:nsid w:val="0000000D"/>
    <w:multiLevelType w:val="singleLevel"/>
    <w:tmpl w:val="9474B910"/>
    <w:name w:val="WW8Num13"/>
    <w:lvl w:ilvl="0">
      <w:start w:val="1"/>
      <w:numFmt w:val="decimal"/>
      <w:lvlText w:val="%1)"/>
      <w:lvlJc w:val="left"/>
      <w:pPr>
        <w:tabs>
          <w:tab w:val="num" w:pos="720"/>
        </w:tabs>
      </w:pPr>
      <w:rPr>
        <w:rFonts w:ascii="Times New Roman" w:eastAsia="Times New Roman" w:hAnsi="Times New Roman" w:cs="Times New Roman"/>
        <w:b w:val="0"/>
        <w:i w:val="0"/>
        <w:strike w:val="0"/>
        <w:dstrike w:val="0"/>
        <w:color w:val="00B050"/>
        <w:position w:val="0"/>
        <w:sz w:val="28"/>
        <w:szCs w:val="28"/>
        <w:u w:val="none" w:color="000000"/>
        <w:vertAlign w:val="baseline"/>
      </w:rPr>
    </w:lvl>
  </w:abstractNum>
  <w:abstractNum w:abstractNumId="11" w15:restartNumberingAfterBreak="0">
    <w:nsid w:val="0000000E"/>
    <w:multiLevelType w:val="singleLevel"/>
    <w:tmpl w:val="0000000E"/>
    <w:name w:val="WW8Num14"/>
    <w:lvl w:ilvl="0">
      <w:start w:val="1"/>
      <w:numFmt w:val="bullet"/>
      <w:lvlText w:val="-"/>
      <w:lvlJc w:val="left"/>
      <w:pPr>
        <w:tabs>
          <w:tab w:val="num" w:pos="0"/>
        </w:tabs>
        <w:ind w:left="566"/>
      </w:pPr>
      <w:rPr>
        <w:rFonts w:ascii="Times New Roman" w:hAnsi="Times New Roman"/>
        <w:b w:val="0"/>
        <w:i w:val="0"/>
        <w:strike w:val="0"/>
        <w:dstrike w:val="0"/>
        <w:color w:val="000000"/>
        <w:position w:val="0"/>
        <w:sz w:val="28"/>
        <w:u w:val="none" w:color="000000"/>
        <w:vertAlign w:val="baseline"/>
      </w:rPr>
    </w:lvl>
  </w:abstractNum>
  <w:abstractNum w:abstractNumId="12" w15:restartNumberingAfterBreak="0">
    <w:nsid w:val="0000000F"/>
    <w:multiLevelType w:val="singleLevel"/>
    <w:tmpl w:val="F0324138"/>
    <w:name w:val="WW8Num15"/>
    <w:lvl w:ilvl="0">
      <w:start w:val="1"/>
      <w:numFmt w:val="decimal"/>
      <w:lvlText w:val="%1)"/>
      <w:lvlJc w:val="left"/>
      <w:pPr>
        <w:tabs>
          <w:tab w:val="num" w:pos="720"/>
        </w:tabs>
      </w:pPr>
      <w:rPr>
        <w:rFonts w:ascii="Times New Roman" w:eastAsia="Times New Roman" w:hAnsi="Times New Roman" w:cs="Times New Roman"/>
        <w:b w:val="0"/>
        <w:i w:val="0"/>
        <w:strike w:val="0"/>
        <w:dstrike w:val="0"/>
        <w:color w:val="00B050"/>
        <w:position w:val="0"/>
        <w:sz w:val="28"/>
        <w:szCs w:val="28"/>
        <w:u w:val="none" w:color="000000"/>
        <w:vertAlign w:val="baseline"/>
      </w:rPr>
    </w:lvl>
  </w:abstractNum>
  <w:abstractNum w:abstractNumId="13" w15:restartNumberingAfterBreak="0">
    <w:nsid w:val="00000010"/>
    <w:multiLevelType w:val="singleLevel"/>
    <w:tmpl w:val="956E3D38"/>
    <w:name w:val="WW8Num16"/>
    <w:lvl w:ilvl="0">
      <w:start w:val="1"/>
      <w:numFmt w:val="decimal"/>
      <w:lvlText w:val="%1)"/>
      <w:lvlJc w:val="left"/>
      <w:pPr>
        <w:tabs>
          <w:tab w:val="num" w:pos="720"/>
        </w:tabs>
      </w:pPr>
      <w:rPr>
        <w:rFonts w:ascii="Times New Roman" w:eastAsia="Times New Roman" w:hAnsi="Times New Roman" w:cs="Times New Roman"/>
        <w:b w:val="0"/>
        <w:i w:val="0"/>
        <w:strike w:val="0"/>
        <w:dstrike w:val="0"/>
        <w:color w:val="00B050"/>
        <w:position w:val="0"/>
        <w:sz w:val="28"/>
        <w:szCs w:val="28"/>
        <w:u w:val="none" w:color="000000"/>
        <w:vertAlign w:val="baseline"/>
      </w:rPr>
    </w:lvl>
  </w:abstractNum>
  <w:abstractNum w:abstractNumId="14" w15:restartNumberingAfterBreak="0">
    <w:nsid w:val="00000011"/>
    <w:multiLevelType w:val="singleLevel"/>
    <w:tmpl w:val="9F3C3B6A"/>
    <w:name w:val="WW8Num17"/>
    <w:lvl w:ilvl="0">
      <w:start w:val="1"/>
      <w:numFmt w:val="decimal"/>
      <w:lvlText w:val="%1)"/>
      <w:lvlJc w:val="left"/>
      <w:pPr>
        <w:tabs>
          <w:tab w:val="num" w:pos="720"/>
        </w:tabs>
      </w:pPr>
      <w:rPr>
        <w:rFonts w:ascii="Times New Roman" w:eastAsia="Times New Roman" w:hAnsi="Times New Roman" w:cs="Times New Roman"/>
        <w:b w:val="0"/>
        <w:i w:val="0"/>
        <w:strike w:val="0"/>
        <w:dstrike w:val="0"/>
        <w:color w:val="00B050"/>
        <w:position w:val="0"/>
        <w:sz w:val="28"/>
        <w:szCs w:val="28"/>
        <w:u w:val="none" w:color="000000"/>
        <w:vertAlign w:val="baseline"/>
      </w:rPr>
    </w:lvl>
  </w:abstractNum>
  <w:abstractNum w:abstractNumId="15" w15:restartNumberingAfterBreak="0">
    <w:nsid w:val="00000013"/>
    <w:multiLevelType w:val="singleLevel"/>
    <w:tmpl w:val="00000013"/>
    <w:name w:val="WW8Num19"/>
    <w:lvl w:ilvl="0">
      <w:start w:val="80"/>
      <w:numFmt w:val="decimal"/>
      <w:lvlText w:val="%1."/>
      <w:lvlJc w:val="left"/>
      <w:pPr>
        <w:tabs>
          <w:tab w:val="num" w:pos="0"/>
        </w:tabs>
        <w:ind w:left="942" w:hanging="375"/>
      </w:pPr>
      <w:rPr>
        <w:rFonts w:cs="Times New Roman" w:hint="default"/>
      </w:rPr>
    </w:lvl>
  </w:abstractNum>
  <w:abstractNum w:abstractNumId="16" w15:restartNumberingAfterBreak="0">
    <w:nsid w:val="00000014"/>
    <w:multiLevelType w:val="singleLevel"/>
    <w:tmpl w:val="00000014"/>
    <w:name w:val="WW8Num20"/>
    <w:lvl w:ilvl="0">
      <w:start w:val="6"/>
      <w:numFmt w:val="decimal"/>
      <w:lvlText w:val="%1)"/>
      <w:lvlJc w:val="left"/>
      <w:pPr>
        <w:tabs>
          <w:tab w:val="num" w:pos="720"/>
        </w:tabs>
      </w:pPr>
      <w:rPr>
        <w:rFonts w:ascii="Times New Roman" w:eastAsia="Times New Roman" w:hAnsi="Times New Roman" w:cs="Times New Roman"/>
        <w:b w:val="0"/>
        <w:i w:val="0"/>
        <w:strike w:val="0"/>
        <w:dstrike w:val="0"/>
        <w:color w:val="000000"/>
        <w:position w:val="0"/>
        <w:sz w:val="28"/>
        <w:szCs w:val="28"/>
        <w:u w:val="none" w:color="000000"/>
        <w:vertAlign w:val="baseline"/>
      </w:rPr>
    </w:lvl>
  </w:abstractNum>
  <w:abstractNum w:abstractNumId="17" w15:restartNumberingAfterBreak="0">
    <w:nsid w:val="00000015"/>
    <w:multiLevelType w:val="singleLevel"/>
    <w:tmpl w:val="95A0B366"/>
    <w:name w:val="WW8Num21"/>
    <w:lvl w:ilvl="0">
      <w:start w:val="1"/>
      <w:numFmt w:val="decimal"/>
      <w:lvlText w:val="%1)"/>
      <w:lvlJc w:val="left"/>
      <w:pPr>
        <w:tabs>
          <w:tab w:val="num" w:pos="720"/>
        </w:tabs>
      </w:pPr>
      <w:rPr>
        <w:rFonts w:ascii="Times New Roman" w:eastAsia="Times New Roman" w:hAnsi="Times New Roman" w:cs="Times New Roman"/>
        <w:b w:val="0"/>
        <w:i w:val="0"/>
        <w:strike w:val="0"/>
        <w:dstrike w:val="0"/>
        <w:color w:val="00B050"/>
        <w:position w:val="0"/>
        <w:sz w:val="28"/>
        <w:szCs w:val="28"/>
        <w:u w:val="none" w:color="000000"/>
        <w:vertAlign w:val="baseline"/>
      </w:rPr>
    </w:lvl>
  </w:abstractNum>
  <w:abstractNum w:abstractNumId="18" w15:restartNumberingAfterBreak="0">
    <w:nsid w:val="00000017"/>
    <w:multiLevelType w:val="singleLevel"/>
    <w:tmpl w:val="DA7EB05E"/>
    <w:name w:val="WW8Num23"/>
    <w:lvl w:ilvl="0">
      <w:start w:val="1"/>
      <w:numFmt w:val="decimal"/>
      <w:lvlText w:val="%1)"/>
      <w:lvlJc w:val="left"/>
      <w:pPr>
        <w:tabs>
          <w:tab w:val="num" w:pos="720"/>
        </w:tabs>
      </w:pPr>
      <w:rPr>
        <w:rFonts w:ascii="Times New Roman" w:eastAsia="Times New Roman" w:hAnsi="Times New Roman" w:cs="Times New Roman"/>
        <w:b w:val="0"/>
        <w:i w:val="0"/>
        <w:strike w:val="0"/>
        <w:dstrike w:val="0"/>
        <w:color w:val="auto"/>
        <w:position w:val="0"/>
        <w:sz w:val="28"/>
        <w:szCs w:val="28"/>
        <w:u w:val="none" w:color="000000"/>
        <w:vertAlign w:val="baseline"/>
      </w:rPr>
    </w:lvl>
  </w:abstractNum>
  <w:abstractNum w:abstractNumId="19" w15:restartNumberingAfterBreak="0">
    <w:nsid w:val="00000018"/>
    <w:multiLevelType w:val="singleLevel"/>
    <w:tmpl w:val="62582F2A"/>
    <w:name w:val="WW8Num24"/>
    <w:lvl w:ilvl="0">
      <w:start w:val="1"/>
      <w:numFmt w:val="decimal"/>
      <w:lvlText w:val="%1)"/>
      <w:lvlJc w:val="left"/>
      <w:pPr>
        <w:tabs>
          <w:tab w:val="num" w:pos="720"/>
        </w:tabs>
      </w:pPr>
      <w:rPr>
        <w:rFonts w:ascii="Times New Roman" w:eastAsia="Times New Roman" w:hAnsi="Times New Roman" w:cs="Times New Roman"/>
        <w:b w:val="0"/>
        <w:i w:val="0"/>
        <w:strike w:val="0"/>
        <w:dstrike w:val="0"/>
        <w:color w:val="00B050"/>
        <w:position w:val="0"/>
        <w:sz w:val="28"/>
        <w:szCs w:val="28"/>
        <w:u w:val="none" w:color="000000"/>
        <w:vertAlign w:val="baseline"/>
      </w:rPr>
    </w:lvl>
  </w:abstractNum>
  <w:abstractNum w:abstractNumId="20" w15:restartNumberingAfterBreak="0">
    <w:nsid w:val="00000019"/>
    <w:multiLevelType w:val="singleLevel"/>
    <w:tmpl w:val="2D6CCF28"/>
    <w:name w:val="WW8Num25"/>
    <w:lvl w:ilvl="0">
      <w:start w:val="1"/>
      <w:numFmt w:val="decimal"/>
      <w:lvlText w:val="%1)"/>
      <w:lvlJc w:val="left"/>
      <w:pPr>
        <w:tabs>
          <w:tab w:val="num" w:pos="1429"/>
        </w:tabs>
        <w:ind w:left="709"/>
      </w:pPr>
      <w:rPr>
        <w:rFonts w:ascii="Times New Roman" w:eastAsia="Times New Roman" w:hAnsi="Times New Roman" w:cs="Times New Roman"/>
        <w:b w:val="0"/>
        <w:i w:val="0"/>
        <w:strike w:val="0"/>
        <w:dstrike w:val="0"/>
        <w:color w:val="auto"/>
        <w:position w:val="0"/>
        <w:sz w:val="28"/>
        <w:szCs w:val="28"/>
        <w:u w:val="none" w:color="000000"/>
        <w:vertAlign w:val="baseline"/>
      </w:rPr>
    </w:lvl>
  </w:abstractNum>
  <w:abstractNum w:abstractNumId="21" w15:restartNumberingAfterBreak="0">
    <w:nsid w:val="0000001B"/>
    <w:multiLevelType w:val="singleLevel"/>
    <w:tmpl w:val="0000001B"/>
    <w:name w:val="WW8Num28"/>
    <w:lvl w:ilvl="0">
      <w:start w:val="25"/>
      <w:numFmt w:val="decimal"/>
      <w:lvlText w:val="%1."/>
      <w:lvlJc w:val="left"/>
      <w:pPr>
        <w:tabs>
          <w:tab w:val="num" w:pos="0"/>
        </w:tabs>
        <w:ind w:left="735" w:hanging="375"/>
      </w:pPr>
      <w:rPr>
        <w:rFonts w:cs="Times New Roman" w:hint="default"/>
      </w:rPr>
    </w:lvl>
  </w:abstractNum>
  <w:abstractNum w:abstractNumId="22" w15:restartNumberingAfterBreak="0">
    <w:nsid w:val="0000001D"/>
    <w:multiLevelType w:val="singleLevel"/>
    <w:tmpl w:val="E8A4A0B2"/>
    <w:name w:val="WW8Num31"/>
    <w:lvl w:ilvl="0">
      <w:start w:val="1"/>
      <w:numFmt w:val="decimal"/>
      <w:lvlText w:val="%1."/>
      <w:lvlJc w:val="left"/>
      <w:pPr>
        <w:tabs>
          <w:tab w:val="num" w:pos="567"/>
        </w:tabs>
        <w:ind w:left="993"/>
      </w:pPr>
      <w:rPr>
        <w:rFonts w:ascii="Times New Roman" w:eastAsia="Times New Roman" w:hAnsi="Times New Roman" w:cs="Times New Roman"/>
        <w:b w:val="0"/>
        <w:i w:val="0"/>
        <w:strike w:val="0"/>
        <w:dstrike w:val="0"/>
        <w:color w:val="00B050"/>
        <w:position w:val="0"/>
        <w:sz w:val="28"/>
        <w:szCs w:val="28"/>
        <w:u w:val="none" w:color="000000"/>
        <w:vertAlign w:val="baseline"/>
      </w:rPr>
    </w:lvl>
  </w:abstractNum>
  <w:abstractNum w:abstractNumId="23" w15:restartNumberingAfterBreak="0">
    <w:nsid w:val="0000001F"/>
    <w:multiLevelType w:val="singleLevel"/>
    <w:tmpl w:val="241242DA"/>
    <w:name w:val="WW8Num35"/>
    <w:lvl w:ilvl="0">
      <w:start w:val="1"/>
      <w:numFmt w:val="bullet"/>
      <w:lvlText w:val="-"/>
      <w:lvlJc w:val="left"/>
      <w:pPr>
        <w:tabs>
          <w:tab w:val="num" w:pos="720"/>
        </w:tabs>
      </w:pPr>
      <w:rPr>
        <w:rFonts w:ascii="Times New Roman" w:hAnsi="Times New Roman"/>
        <w:b w:val="0"/>
        <w:i w:val="0"/>
        <w:strike w:val="0"/>
        <w:dstrike w:val="0"/>
        <w:color w:val="00B050"/>
        <w:position w:val="0"/>
        <w:sz w:val="28"/>
        <w:u w:val="none" w:color="000000"/>
        <w:vertAlign w:val="baseline"/>
      </w:rPr>
    </w:lvl>
  </w:abstractNum>
  <w:abstractNum w:abstractNumId="24" w15:restartNumberingAfterBreak="0">
    <w:nsid w:val="03870C6A"/>
    <w:multiLevelType w:val="hybridMultilevel"/>
    <w:tmpl w:val="D5E4485E"/>
    <w:lvl w:ilvl="0" w:tplc="6044772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15:restartNumberingAfterBreak="0">
    <w:nsid w:val="27424E00"/>
    <w:multiLevelType w:val="hybridMultilevel"/>
    <w:tmpl w:val="5B60F5F6"/>
    <w:lvl w:ilvl="0" w:tplc="7AAA37E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15:restartNumberingAfterBreak="0">
    <w:nsid w:val="31024FF9"/>
    <w:multiLevelType w:val="hybridMultilevel"/>
    <w:tmpl w:val="13B8DF28"/>
    <w:lvl w:ilvl="0" w:tplc="C21EADC0">
      <w:start w:val="1"/>
      <w:numFmt w:val="decimal"/>
      <w:lvlText w:val="%1)"/>
      <w:lvlJc w:val="left"/>
      <w:pPr>
        <w:ind w:left="1332" w:hanging="4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15:restartNumberingAfterBreak="0">
    <w:nsid w:val="325F17FE"/>
    <w:multiLevelType w:val="hybridMultilevel"/>
    <w:tmpl w:val="77F0A2CC"/>
    <w:lvl w:ilvl="0" w:tplc="CA6E58E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15:restartNumberingAfterBreak="0">
    <w:nsid w:val="38F37A39"/>
    <w:multiLevelType w:val="hybridMultilevel"/>
    <w:tmpl w:val="5412AEB6"/>
    <w:lvl w:ilvl="0" w:tplc="B422F98E">
      <w:start w:val="1"/>
      <w:numFmt w:val="decimal"/>
      <w:lvlText w:val="Раздел %1."/>
      <w:lvlJc w:val="center"/>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3EC67877"/>
    <w:multiLevelType w:val="hybridMultilevel"/>
    <w:tmpl w:val="F08CDBC0"/>
    <w:lvl w:ilvl="0" w:tplc="04190011">
      <w:start w:val="1"/>
      <w:numFmt w:val="decimal"/>
      <w:lvlText w:val="%1)"/>
      <w:lvlJc w:val="left"/>
      <w:pPr>
        <w:ind w:left="1571" w:hanging="360"/>
      </w:pPr>
      <w:rPr>
        <w:rFonts w:cs="Times New Roman"/>
      </w:rPr>
    </w:lvl>
    <w:lvl w:ilvl="1" w:tplc="04190011">
      <w:start w:val="1"/>
      <w:numFmt w:val="decimal"/>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15:restartNumberingAfterBreak="0">
    <w:nsid w:val="4E52609C"/>
    <w:multiLevelType w:val="hybridMultilevel"/>
    <w:tmpl w:val="8C8C4BC4"/>
    <w:lvl w:ilvl="0" w:tplc="6B68CB3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15:restartNumberingAfterBreak="0">
    <w:nsid w:val="50731D8A"/>
    <w:multiLevelType w:val="hybridMultilevel"/>
    <w:tmpl w:val="17FA1A0E"/>
    <w:lvl w:ilvl="0" w:tplc="47AE6DB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15:restartNumberingAfterBreak="0">
    <w:nsid w:val="586A2FD1"/>
    <w:multiLevelType w:val="hybridMultilevel"/>
    <w:tmpl w:val="D9203EF4"/>
    <w:lvl w:ilvl="0" w:tplc="93CC8D44">
      <w:start w:val="1"/>
      <w:numFmt w:val="decimal"/>
      <w:lvlText w:val="%1."/>
      <w:lvlJc w:val="left"/>
      <w:pPr>
        <w:ind w:left="786" w:hanging="360"/>
      </w:pPr>
      <w:rPr>
        <w:rFonts w:cs="Times New Roman"/>
        <w:i w:val="0"/>
        <w:color w:val="000000"/>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3" w15:restartNumberingAfterBreak="0">
    <w:nsid w:val="598761D9"/>
    <w:multiLevelType w:val="hybridMultilevel"/>
    <w:tmpl w:val="7A2EBBDE"/>
    <w:lvl w:ilvl="0" w:tplc="EF00678A">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34" w15:restartNumberingAfterBreak="0">
    <w:nsid w:val="67667C61"/>
    <w:multiLevelType w:val="hybridMultilevel"/>
    <w:tmpl w:val="61ECFB3C"/>
    <w:lvl w:ilvl="0" w:tplc="C48CAD0A">
      <w:start w:val="1"/>
      <w:numFmt w:val="decimal"/>
      <w:lvlText w:val="%1)"/>
      <w:lvlJc w:val="left"/>
      <w:pPr>
        <w:ind w:left="1211" w:hanging="360"/>
      </w:pPr>
      <w:rPr>
        <w:rFonts w:ascii="Times New Roman" w:eastAsia="Times New Roman" w:hAnsi="Times New Roman" w:cs="Calibri"/>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15:restartNumberingAfterBreak="0">
    <w:nsid w:val="67736F54"/>
    <w:multiLevelType w:val="hybridMultilevel"/>
    <w:tmpl w:val="90A80686"/>
    <w:lvl w:ilvl="0" w:tplc="809C7EF8">
      <w:start w:val="1"/>
      <w:numFmt w:val="upperRoman"/>
      <w:lvlText w:val="Глава %1."/>
      <w:lvlJc w:val="right"/>
      <w:pPr>
        <w:ind w:left="1070" w:hanging="360"/>
      </w:pPr>
      <w:rPr>
        <w:rFonts w:cs="Times New Roman" w:hint="default"/>
      </w:rPr>
    </w:lvl>
    <w:lvl w:ilvl="1" w:tplc="9E28D404">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2"/>
  </w:num>
  <w:num w:numId="2">
    <w:abstractNumId w:val="18"/>
  </w:num>
  <w:num w:numId="3">
    <w:abstractNumId w:val="20"/>
  </w:num>
  <w:num w:numId="4">
    <w:abstractNumId w:val="0"/>
  </w:num>
  <w:num w:numId="5">
    <w:abstractNumId w:val="34"/>
  </w:num>
  <w:num w:numId="6">
    <w:abstractNumId w:val="27"/>
  </w:num>
  <w:num w:numId="7">
    <w:abstractNumId w:val="24"/>
  </w:num>
  <w:num w:numId="8">
    <w:abstractNumId w:val="31"/>
  </w:num>
  <w:num w:numId="9">
    <w:abstractNumId w:val="33"/>
  </w:num>
  <w:num w:numId="10">
    <w:abstractNumId w:val="30"/>
  </w:num>
  <w:num w:numId="11">
    <w:abstractNumId w:val="25"/>
  </w:num>
  <w:num w:numId="12">
    <w:abstractNumId w:val="26"/>
  </w:num>
  <w:num w:numId="13">
    <w:abstractNumId w:val="5"/>
  </w:num>
  <w:num w:numId="14">
    <w:abstractNumId w:val="6"/>
  </w:num>
  <w:num w:numId="15">
    <w:abstractNumId w:val="11"/>
  </w:num>
  <w:num w:numId="16">
    <w:abstractNumId w:val="16"/>
  </w:num>
  <w:num w:numId="17">
    <w:abstractNumId w:val="35"/>
  </w:num>
  <w:num w:numId="18">
    <w:abstractNumId w:val="29"/>
  </w:num>
  <w:num w:numId="1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5E2"/>
    <w:rsid w:val="0001689E"/>
    <w:rsid w:val="00016C07"/>
    <w:rsid w:val="00027510"/>
    <w:rsid w:val="00027548"/>
    <w:rsid w:val="000528DE"/>
    <w:rsid w:val="000532ED"/>
    <w:rsid w:val="00054D7B"/>
    <w:rsid w:val="00064687"/>
    <w:rsid w:val="0006535F"/>
    <w:rsid w:val="00073802"/>
    <w:rsid w:val="00076BC0"/>
    <w:rsid w:val="000813B7"/>
    <w:rsid w:val="000871E2"/>
    <w:rsid w:val="000918C4"/>
    <w:rsid w:val="000948D5"/>
    <w:rsid w:val="000A2CF9"/>
    <w:rsid w:val="000B336F"/>
    <w:rsid w:val="000C45B6"/>
    <w:rsid w:val="000D0E2D"/>
    <w:rsid w:val="000D1B66"/>
    <w:rsid w:val="000E786F"/>
    <w:rsid w:val="000F3BDF"/>
    <w:rsid w:val="000F6A62"/>
    <w:rsid w:val="00102298"/>
    <w:rsid w:val="001070C4"/>
    <w:rsid w:val="0010791B"/>
    <w:rsid w:val="00116A59"/>
    <w:rsid w:val="0012159B"/>
    <w:rsid w:val="001364C2"/>
    <w:rsid w:val="001415C4"/>
    <w:rsid w:val="001425FF"/>
    <w:rsid w:val="00142A53"/>
    <w:rsid w:val="00147E5E"/>
    <w:rsid w:val="00150139"/>
    <w:rsid w:val="00154494"/>
    <w:rsid w:val="00156756"/>
    <w:rsid w:val="00164E52"/>
    <w:rsid w:val="00165980"/>
    <w:rsid w:val="00176309"/>
    <w:rsid w:val="00176B8B"/>
    <w:rsid w:val="001777AD"/>
    <w:rsid w:val="00187D92"/>
    <w:rsid w:val="001A06D7"/>
    <w:rsid w:val="001B1F53"/>
    <w:rsid w:val="001B3B17"/>
    <w:rsid w:val="001C310C"/>
    <w:rsid w:val="001C5325"/>
    <w:rsid w:val="001D30D0"/>
    <w:rsid w:val="001D4EFA"/>
    <w:rsid w:val="001F2398"/>
    <w:rsid w:val="001F4082"/>
    <w:rsid w:val="00200C1E"/>
    <w:rsid w:val="00201293"/>
    <w:rsid w:val="00202B49"/>
    <w:rsid w:val="002034C8"/>
    <w:rsid w:val="00203B47"/>
    <w:rsid w:val="00206163"/>
    <w:rsid w:val="0022622C"/>
    <w:rsid w:val="00234D21"/>
    <w:rsid w:val="00236CB1"/>
    <w:rsid w:val="00252A81"/>
    <w:rsid w:val="00252F01"/>
    <w:rsid w:val="00254DDD"/>
    <w:rsid w:val="00255587"/>
    <w:rsid w:val="00264E5D"/>
    <w:rsid w:val="00265C45"/>
    <w:rsid w:val="00267142"/>
    <w:rsid w:val="0027384C"/>
    <w:rsid w:val="0027557A"/>
    <w:rsid w:val="00275BC4"/>
    <w:rsid w:val="00284749"/>
    <w:rsid w:val="002967C9"/>
    <w:rsid w:val="002A7151"/>
    <w:rsid w:val="002B1888"/>
    <w:rsid w:val="002B3148"/>
    <w:rsid w:val="002C16CA"/>
    <w:rsid w:val="002C4834"/>
    <w:rsid w:val="002D40F9"/>
    <w:rsid w:val="002D7ECC"/>
    <w:rsid w:val="002E20DE"/>
    <w:rsid w:val="002E3BC0"/>
    <w:rsid w:val="002E49AC"/>
    <w:rsid w:val="002F740A"/>
    <w:rsid w:val="00304137"/>
    <w:rsid w:val="00306150"/>
    <w:rsid w:val="00307180"/>
    <w:rsid w:val="00312242"/>
    <w:rsid w:val="003147D5"/>
    <w:rsid w:val="00324F4D"/>
    <w:rsid w:val="0032538B"/>
    <w:rsid w:val="00336ADE"/>
    <w:rsid w:val="00342BB0"/>
    <w:rsid w:val="00346E50"/>
    <w:rsid w:val="00353CBE"/>
    <w:rsid w:val="00356A61"/>
    <w:rsid w:val="00357B53"/>
    <w:rsid w:val="0036018E"/>
    <w:rsid w:val="0036182D"/>
    <w:rsid w:val="0037076A"/>
    <w:rsid w:val="0037103E"/>
    <w:rsid w:val="00381D39"/>
    <w:rsid w:val="003A0AEB"/>
    <w:rsid w:val="003A2C9D"/>
    <w:rsid w:val="003A3062"/>
    <w:rsid w:val="003B11F9"/>
    <w:rsid w:val="003B4780"/>
    <w:rsid w:val="003B6748"/>
    <w:rsid w:val="003C2126"/>
    <w:rsid w:val="003C2620"/>
    <w:rsid w:val="003D1BFB"/>
    <w:rsid w:val="003D5769"/>
    <w:rsid w:val="003D76C1"/>
    <w:rsid w:val="003E137A"/>
    <w:rsid w:val="003E4D55"/>
    <w:rsid w:val="003E4EC7"/>
    <w:rsid w:val="004002FE"/>
    <w:rsid w:val="00407E5E"/>
    <w:rsid w:val="0041443F"/>
    <w:rsid w:val="00416045"/>
    <w:rsid w:val="004257B7"/>
    <w:rsid w:val="004270C6"/>
    <w:rsid w:val="00432CC6"/>
    <w:rsid w:val="00451B1F"/>
    <w:rsid w:val="00462022"/>
    <w:rsid w:val="0046390F"/>
    <w:rsid w:val="00467CD5"/>
    <w:rsid w:val="0047256C"/>
    <w:rsid w:val="00473B25"/>
    <w:rsid w:val="00475AAB"/>
    <w:rsid w:val="0048042E"/>
    <w:rsid w:val="004804FA"/>
    <w:rsid w:val="00481C03"/>
    <w:rsid w:val="004847D1"/>
    <w:rsid w:val="00487B64"/>
    <w:rsid w:val="0049019C"/>
    <w:rsid w:val="004A02DD"/>
    <w:rsid w:val="004B04D1"/>
    <w:rsid w:val="004C6ED6"/>
    <w:rsid w:val="004D487D"/>
    <w:rsid w:val="004D5B17"/>
    <w:rsid w:val="004E0108"/>
    <w:rsid w:val="004E05F9"/>
    <w:rsid w:val="004E081A"/>
    <w:rsid w:val="004E117E"/>
    <w:rsid w:val="004E56E9"/>
    <w:rsid w:val="004F40D5"/>
    <w:rsid w:val="005022AE"/>
    <w:rsid w:val="00503692"/>
    <w:rsid w:val="00511F2E"/>
    <w:rsid w:val="00516D08"/>
    <w:rsid w:val="00521585"/>
    <w:rsid w:val="00522144"/>
    <w:rsid w:val="00525405"/>
    <w:rsid w:val="00542700"/>
    <w:rsid w:val="00544AD4"/>
    <w:rsid w:val="005501DE"/>
    <w:rsid w:val="00551AD0"/>
    <w:rsid w:val="0055336C"/>
    <w:rsid w:val="005550B8"/>
    <w:rsid w:val="00565633"/>
    <w:rsid w:val="00574EEA"/>
    <w:rsid w:val="005763DA"/>
    <w:rsid w:val="005770E7"/>
    <w:rsid w:val="005775CC"/>
    <w:rsid w:val="00587DC0"/>
    <w:rsid w:val="005A343E"/>
    <w:rsid w:val="005B1DF6"/>
    <w:rsid w:val="005B76FB"/>
    <w:rsid w:val="005C37EC"/>
    <w:rsid w:val="005C6ABA"/>
    <w:rsid w:val="005D05BE"/>
    <w:rsid w:val="005D0D38"/>
    <w:rsid w:val="005D66F1"/>
    <w:rsid w:val="005D7561"/>
    <w:rsid w:val="005E21EA"/>
    <w:rsid w:val="005E5775"/>
    <w:rsid w:val="005F0106"/>
    <w:rsid w:val="005F1618"/>
    <w:rsid w:val="005F4663"/>
    <w:rsid w:val="00601C59"/>
    <w:rsid w:val="00614812"/>
    <w:rsid w:val="00614ADD"/>
    <w:rsid w:val="00616D6E"/>
    <w:rsid w:val="00624FFB"/>
    <w:rsid w:val="006307CA"/>
    <w:rsid w:val="00636791"/>
    <w:rsid w:val="00646F16"/>
    <w:rsid w:val="006475E2"/>
    <w:rsid w:val="00657A81"/>
    <w:rsid w:val="00674A75"/>
    <w:rsid w:val="00680C8A"/>
    <w:rsid w:val="00680E8E"/>
    <w:rsid w:val="00683602"/>
    <w:rsid w:val="00684EF3"/>
    <w:rsid w:val="006A05FB"/>
    <w:rsid w:val="006A63CE"/>
    <w:rsid w:val="006B06A4"/>
    <w:rsid w:val="006C2D47"/>
    <w:rsid w:val="006C372F"/>
    <w:rsid w:val="006C6719"/>
    <w:rsid w:val="006D13C3"/>
    <w:rsid w:val="006E1550"/>
    <w:rsid w:val="006E4B57"/>
    <w:rsid w:val="006F3CD2"/>
    <w:rsid w:val="00715658"/>
    <w:rsid w:val="00722166"/>
    <w:rsid w:val="007356F4"/>
    <w:rsid w:val="00741C13"/>
    <w:rsid w:val="0075246C"/>
    <w:rsid w:val="00756C8E"/>
    <w:rsid w:val="007603D4"/>
    <w:rsid w:val="0076476D"/>
    <w:rsid w:val="00770AC5"/>
    <w:rsid w:val="007711A3"/>
    <w:rsid w:val="00772B77"/>
    <w:rsid w:val="007773D3"/>
    <w:rsid w:val="00792CDB"/>
    <w:rsid w:val="007B224F"/>
    <w:rsid w:val="007B4DB3"/>
    <w:rsid w:val="007B7B3D"/>
    <w:rsid w:val="007D3E86"/>
    <w:rsid w:val="007E6E49"/>
    <w:rsid w:val="007E7AAE"/>
    <w:rsid w:val="007F1C31"/>
    <w:rsid w:val="007F6C08"/>
    <w:rsid w:val="008021FA"/>
    <w:rsid w:val="00826A45"/>
    <w:rsid w:val="0082726D"/>
    <w:rsid w:val="00836FB0"/>
    <w:rsid w:val="0084164E"/>
    <w:rsid w:val="008504F1"/>
    <w:rsid w:val="00857BBB"/>
    <w:rsid w:val="00864A16"/>
    <w:rsid w:val="008716B5"/>
    <w:rsid w:val="00871D9B"/>
    <w:rsid w:val="00873E60"/>
    <w:rsid w:val="00877C29"/>
    <w:rsid w:val="00881285"/>
    <w:rsid w:val="008813B7"/>
    <w:rsid w:val="008839CA"/>
    <w:rsid w:val="00894D9E"/>
    <w:rsid w:val="008B66D7"/>
    <w:rsid w:val="008B71A9"/>
    <w:rsid w:val="008C7B61"/>
    <w:rsid w:val="008D0F37"/>
    <w:rsid w:val="008D2CB4"/>
    <w:rsid w:val="008E0D2A"/>
    <w:rsid w:val="008E2833"/>
    <w:rsid w:val="008E7152"/>
    <w:rsid w:val="008F2B9F"/>
    <w:rsid w:val="008F4097"/>
    <w:rsid w:val="00901DDC"/>
    <w:rsid w:val="00910D66"/>
    <w:rsid w:val="00915CE7"/>
    <w:rsid w:val="009203A3"/>
    <w:rsid w:val="009304E5"/>
    <w:rsid w:val="009348A6"/>
    <w:rsid w:val="00935C86"/>
    <w:rsid w:val="00936A1C"/>
    <w:rsid w:val="0095141F"/>
    <w:rsid w:val="00964C29"/>
    <w:rsid w:val="00966406"/>
    <w:rsid w:val="00967B25"/>
    <w:rsid w:val="00970DAA"/>
    <w:rsid w:val="009830B0"/>
    <w:rsid w:val="00991EDE"/>
    <w:rsid w:val="00992D16"/>
    <w:rsid w:val="0099732E"/>
    <w:rsid w:val="009A4AFF"/>
    <w:rsid w:val="009A7385"/>
    <w:rsid w:val="009B347B"/>
    <w:rsid w:val="009B388C"/>
    <w:rsid w:val="009B577E"/>
    <w:rsid w:val="009C0BAA"/>
    <w:rsid w:val="009C2C79"/>
    <w:rsid w:val="009C37E5"/>
    <w:rsid w:val="009D1D91"/>
    <w:rsid w:val="009E30A2"/>
    <w:rsid w:val="009E4DCE"/>
    <w:rsid w:val="009F0A74"/>
    <w:rsid w:val="009F1EB5"/>
    <w:rsid w:val="00A004D3"/>
    <w:rsid w:val="00A02142"/>
    <w:rsid w:val="00A0329C"/>
    <w:rsid w:val="00A0438D"/>
    <w:rsid w:val="00A25E3E"/>
    <w:rsid w:val="00A26AF9"/>
    <w:rsid w:val="00A37258"/>
    <w:rsid w:val="00A41E95"/>
    <w:rsid w:val="00A442C0"/>
    <w:rsid w:val="00A4493B"/>
    <w:rsid w:val="00A544EC"/>
    <w:rsid w:val="00A57D7D"/>
    <w:rsid w:val="00A665AE"/>
    <w:rsid w:val="00A66EC9"/>
    <w:rsid w:val="00A75895"/>
    <w:rsid w:val="00A8043B"/>
    <w:rsid w:val="00A83574"/>
    <w:rsid w:val="00A84359"/>
    <w:rsid w:val="00A87E11"/>
    <w:rsid w:val="00A93D9B"/>
    <w:rsid w:val="00AA73FC"/>
    <w:rsid w:val="00AB57FB"/>
    <w:rsid w:val="00AB69C7"/>
    <w:rsid w:val="00AE43AA"/>
    <w:rsid w:val="00AE50DD"/>
    <w:rsid w:val="00AF0FC6"/>
    <w:rsid w:val="00AF5EEF"/>
    <w:rsid w:val="00B03B4A"/>
    <w:rsid w:val="00B06272"/>
    <w:rsid w:val="00B10E58"/>
    <w:rsid w:val="00B12CAE"/>
    <w:rsid w:val="00B14606"/>
    <w:rsid w:val="00B15114"/>
    <w:rsid w:val="00B202D7"/>
    <w:rsid w:val="00B32982"/>
    <w:rsid w:val="00B37166"/>
    <w:rsid w:val="00B37452"/>
    <w:rsid w:val="00B568C6"/>
    <w:rsid w:val="00B63490"/>
    <w:rsid w:val="00B73102"/>
    <w:rsid w:val="00B81706"/>
    <w:rsid w:val="00B84D1D"/>
    <w:rsid w:val="00B92E27"/>
    <w:rsid w:val="00B95CE7"/>
    <w:rsid w:val="00B96088"/>
    <w:rsid w:val="00BA7B82"/>
    <w:rsid w:val="00BB7235"/>
    <w:rsid w:val="00BC3C26"/>
    <w:rsid w:val="00BC7701"/>
    <w:rsid w:val="00BD141B"/>
    <w:rsid w:val="00BE0374"/>
    <w:rsid w:val="00C10FC9"/>
    <w:rsid w:val="00C20741"/>
    <w:rsid w:val="00C217EB"/>
    <w:rsid w:val="00C218EE"/>
    <w:rsid w:val="00C32562"/>
    <w:rsid w:val="00C33E1A"/>
    <w:rsid w:val="00C35D9B"/>
    <w:rsid w:val="00C37FCA"/>
    <w:rsid w:val="00C41561"/>
    <w:rsid w:val="00C42C81"/>
    <w:rsid w:val="00C4491E"/>
    <w:rsid w:val="00C456DA"/>
    <w:rsid w:val="00C551FA"/>
    <w:rsid w:val="00C6345C"/>
    <w:rsid w:val="00C64B43"/>
    <w:rsid w:val="00C64D9C"/>
    <w:rsid w:val="00C67912"/>
    <w:rsid w:val="00C80F77"/>
    <w:rsid w:val="00C8527C"/>
    <w:rsid w:val="00C94603"/>
    <w:rsid w:val="00CB6F4E"/>
    <w:rsid w:val="00CC3AD3"/>
    <w:rsid w:val="00CD55CA"/>
    <w:rsid w:val="00D21AF6"/>
    <w:rsid w:val="00D2388C"/>
    <w:rsid w:val="00D25CAF"/>
    <w:rsid w:val="00D27E50"/>
    <w:rsid w:val="00D31906"/>
    <w:rsid w:val="00D35AE6"/>
    <w:rsid w:val="00D35EB6"/>
    <w:rsid w:val="00D43C9E"/>
    <w:rsid w:val="00D45196"/>
    <w:rsid w:val="00D60BA2"/>
    <w:rsid w:val="00D64C66"/>
    <w:rsid w:val="00D66134"/>
    <w:rsid w:val="00D71DDE"/>
    <w:rsid w:val="00D7608D"/>
    <w:rsid w:val="00D77171"/>
    <w:rsid w:val="00D83CC7"/>
    <w:rsid w:val="00D85A9F"/>
    <w:rsid w:val="00D91B17"/>
    <w:rsid w:val="00DA1CAB"/>
    <w:rsid w:val="00DA3328"/>
    <w:rsid w:val="00DB2B38"/>
    <w:rsid w:val="00DC1327"/>
    <w:rsid w:val="00DC6C0E"/>
    <w:rsid w:val="00DE1993"/>
    <w:rsid w:val="00DE542A"/>
    <w:rsid w:val="00DE6134"/>
    <w:rsid w:val="00DF1038"/>
    <w:rsid w:val="00E03434"/>
    <w:rsid w:val="00E128AE"/>
    <w:rsid w:val="00E21030"/>
    <w:rsid w:val="00E2149E"/>
    <w:rsid w:val="00E306D2"/>
    <w:rsid w:val="00E33866"/>
    <w:rsid w:val="00E33F48"/>
    <w:rsid w:val="00E40563"/>
    <w:rsid w:val="00E45DB3"/>
    <w:rsid w:val="00E46772"/>
    <w:rsid w:val="00E62CC6"/>
    <w:rsid w:val="00E84C64"/>
    <w:rsid w:val="00E92FE5"/>
    <w:rsid w:val="00E937CA"/>
    <w:rsid w:val="00EA5850"/>
    <w:rsid w:val="00EA7BA8"/>
    <w:rsid w:val="00EB779F"/>
    <w:rsid w:val="00ED1D7F"/>
    <w:rsid w:val="00ED255D"/>
    <w:rsid w:val="00ED2607"/>
    <w:rsid w:val="00ED5941"/>
    <w:rsid w:val="00EE1F60"/>
    <w:rsid w:val="00EE3DD5"/>
    <w:rsid w:val="00EE57BF"/>
    <w:rsid w:val="00EE5CEB"/>
    <w:rsid w:val="00EF15C7"/>
    <w:rsid w:val="00F1221E"/>
    <w:rsid w:val="00F20E7A"/>
    <w:rsid w:val="00F218F1"/>
    <w:rsid w:val="00F24C2E"/>
    <w:rsid w:val="00F31A35"/>
    <w:rsid w:val="00F37BBD"/>
    <w:rsid w:val="00F43D4F"/>
    <w:rsid w:val="00F519CB"/>
    <w:rsid w:val="00F52AD8"/>
    <w:rsid w:val="00F54972"/>
    <w:rsid w:val="00F67F88"/>
    <w:rsid w:val="00F805AF"/>
    <w:rsid w:val="00F806FB"/>
    <w:rsid w:val="00F83A13"/>
    <w:rsid w:val="00F8491E"/>
    <w:rsid w:val="00F85606"/>
    <w:rsid w:val="00F85BDC"/>
    <w:rsid w:val="00F926CE"/>
    <w:rsid w:val="00F95122"/>
    <w:rsid w:val="00FA03BA"/>
    <w:rsid w:val="00FA34D9"/>
    <w:rsid w:val="00FC50E8"/>
    <w:rsid w:val="00FD4353"/>
    <w:rsid w:val="00FE45D8"/>
    <w:rsid w:val="00FF2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CFDE5C9-2356-4E03-AB19-EE33290E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602"/>
    <w:pPr>
      <w:spacing w:after="160" w:line="259" w:lineRule="auto"/>
    </w:pPr>
    <w:rPr>
      <w:sz w:val="22"/>
      <w:szCs w:val="22"/>
      <w:lang w:eastAsia="en-US"/>
    </w:rPr>
  </w:style>
  <w:style w:type="paragraph" w:styleId="1">
    <w:name w:val="heading 1"/>
    <w:basedOn w:val="a"/>
    <w:next w:val="a"/>
    <w:link w:val="10"/>
    <w:uiPriority w:val="99"/>
    <w:qFormat/>
    <w:rsid w:val="000871E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937CA"/>
    <w:pPr>
      <w:keepNext/>
      <w:keepLines/>
      <w:tabs>
        <w:tab w:val="num" w:pos="720"/>
      </w:tabs>
      <w:suppressAutoHyphens/>
      <w:spacing w:after="0" w:line="256" w:lineRule="auto"/>
      <w:ind w:left="10" w:right="5" w:hanging="10"/>
      <w:jc w:val="center"/>
      <w:outlineLvl w:val="1"/>
    </w:pPr>
    <w:rPr>
      <w:rFonts w:ascii="Times New Roman" w:eastAsia="Times New Roman" w:hAnsi="Times New Roman"/>
      <w:color w:val="000000"/>
      <w:sz w:val="28"/>
      <w:szCs w:val="20"/>
      <w:lang w:eastAsia="zh-CN"/>
    </w:rPr>
  </w:style>
  <w:style w:type="paragraph" w:styleId="3">
    <w:name w:val="heading 3"/>
    <w:basedOn w:val="a"/>
    <w:next w:val="a"/>
    <w:link w:val="30"/>
    <w:uiPriority w:val="99"/>
    <w:qFormat/>
    <w:rsid w:val="000871E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871E2"/>
    <w:rPr>
      <w:rFonts w:ascii="Arial" w:eastAsia="Times New Roman" w:hAnsi="Arial" w:cs="Arial"/>
      <w:b/>
      <w:bCs/>
      <w:kern w:val="32"/>
      <w:sz w:val="32"/>
      <w:szCs w:val="32"/>
    </w:rPr>
  </w:style>
  <w:style w:type="character" w:customStyle="1" w:styleId="20">
    <w:name w:val="Заголовок 2 Знак"/>
    <w:link w:val="2"/>
    <w:uiPriority w:val="99"/>
    <w:locked/>
    <w:rsid w:val="00E937CA"/>
    <w:rPr>
      <w:rFonts w:ascii="Times New Roman" w:hAnsi="Times New Roman" w:cs="Times New Roman"/>
      <w:color w:val="000000"/>
      <w:sz w:val="20"/>
      <w:szCs w:val="20"/>
      <w:lang w:eastAsia="zh-CN"/>
    </w:rPr>
  </w:style>
  <w:style w:type="character" w:customStyle="1" w:styleId="30">
    <w:name w:val="Заголовок 3 Знак"/>
    <w:link w:val="3"/>
    <w:uiPriority w:val="99"/>
    <w:locked/>
    <w:rsid w:val="000871E2"/>
    <w:rPr>
      <w:rFonts w:ascii="Arial" w:eastAsia="Times New Roman" w:hAnsi="Arial" w:cs="Arial"/>
      <w:b/>
      <w:bCs/>
      <w:sz w:val="26"/>
      <w:szCs w:val="26"/>
    </w:rPr>
  </w:style>
  <w:style w:type="paragraph" w:customStyle="1" w:styleId="ConsPlusNormal">
    <w:name w:val="ConsPlusNormal"/>
    <w:uiPriority w:val="99"/>
    <w:rsid w:val="006475E2"/>
    <w:pPr>
      <w:widowControl w:val="0"/>
      <w:autoSpaceDE w:val="0"/>
      <w:autoSpaceDN w:val="0"/>
    </w:pPr>
    <w:rPr>
      <w:rFonts w:eastAsia="Times New Roman" w:cs="Calibri"/>
      <w:sz w:val="22"/>
    </w:rPr>
  </w:style>
  <w:style w:type="paragraph" w:customStyle="1" w:styleId="ConsPlusNonformat">
    <w:name w:val="ConsPlusNonformat"/>
    <w:uiPriority w:val="99"/>
    <w:rsid w:val="006475E2"/>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475E2"/>
    <w:pPr>
      <w:widowControl w:val="0"/>
      <w:autoSpaceDE w:val="0"/>
      <w:autoSpaceDN w:val="0"/>
    </w:pPr>
    <w:rPr>
      <w:rFonts w:eastAsia="Times New Roman" w:cs="Calibri"/>
      <w:b/>
      <w:sz w:val="22"/>
    </w:rPr>
  </w:style>
  <w:style w:type="paragraph" w:customStyle="1" w:styleId="ConsPlusCell">
    <w:name w:val="ConsPlusCell"/>
    <w:uiPriority w:val="99"/>
    <w:rsid w:val="006475E2"/>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6475E2"/>
    <w:pPr>
      <w:widowControl w:val="0"/>
      <w:autoSpaceDE w:val="0"/>
      <w:autoSpaceDN w:val="0"/>
    </w:pPr>
    <w:rPr>
      <w:rFonts w:eastAsia="Times New Roman" w:cs="Calibri"/>
      <w:sz w:val="22"/>
    </w:rPr>
  </w:style>
  <w:style w:type="paragraph" w:customStyle="1" w:styleId="ConsPlusTitlePage">
    <w:name w:val="ConsPlusTitlePage"/>
    <w:uiPriority w:val="99"/>
    <w:rsid w:val="006475E2"/>
    <w:pPr>
      <w:widowControl w:val="0"/>
      <w:autoSpaceDE w:val="0"/>
      <w:autoSpaceDN w:val="0"/>
    </w:pPr>
    <w:rPr>
      <w:rFonts w:ascii="Tahoma" w:eastAsia="Times New Roman" w:hAnsi="Tahoma" w:cs="Tahoma"/>
    </w:rPr>
  </w:style>
  <w:style w:type="paragraph" w:customStyle="1" w:styleId="ConsPlusJurTerm">
    <w:name w:val="ConsPlusJurTerm"/>
    <w:uiPriority w:val="99"/>
    <w:rsid w:val="006475E2"/>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6475E2"/>
    <w:pPr>
      <w:widowControl w:val="0"/>
      <w:autoSpaceDE w:val="0"/>
      <w:autoSpaceDN w:val="0"/>
    </w:pPr>
    <w:rPr>
      <w:rFonts w:ascii="Arial" w:eastAsia="Times New Roman" w:hAnsi="Arial" w:cs="Arial"/>
    </w:rPr>
  </w:style>
  <w:style w:type="paragraph" w:styleId="a3">
    <w:name w:val="header"/>
    <w:basedOn w:val="a"/>
    <w:link w:val="a4"/>
    <w:uiPriority w:val="99"/>
    <w:rsid w:val="00B73102"/>
    <w:pPr>
      <w:tabs>
        <w:tab w:val="center" w:pos="4677"/>
        <w:tab w:val="right" w:pos="9355"/>
      </w:tabs>
      <w:spacing w:after="0" w:line="240" w:lineRule="auto"/>
    </w:pPr>
  </w:style>
  <w:style w:type="character" w:customStyle="1" w:styleId="a4">
    <w:name w:val="Верхний колонтитул Знак"/>
    <w:link w:val="a3"/>
    <w:uiPriority w:val="99"/>
    <w:locked/>
    <w:rsid w:val="00B73102"/>
    <w:rPr>
      <w:rFonts w:cs="Times New Roman"/>
    </w:rPr>
  </w:style>
  <w:style w:type="paragraph" w:styleId="a5">
    <w:name w:val="footer"/>
    <w:basedOn w:val="a"/>
    <w:link w:val="a6"/>
    <w:uiPriority w:val="99"/>
    <w:rsid w:val="00B73102"/>
    <w:pPr>
      <w:tabs>
        <w:tab w:val="center" w:pos="4677"/>
        <w:tab w:val="right" w:pos="9355"/>
      </w:tabs>
      <w:spacing w:after="0" w:line="240" w:lineRule="auto"/>
    </w:pPr>
  </w:style>
  <w:style w:type="character" w:customStyle="1" w:styleId="a6">
    <w:name w:val="Нижний колонтитул Знак"/>
    <w:link w:val="a5"/>
    <w:uiPriority w:val="99"/>
    <w:locked/>
    <w:rsid w:val="00B73102"/>
    <w:rPr>
      <w:rFonts w:cs="Times New Roman"/>
    </w:rPr>
  </w:style>
  <w:style w:type="paragraph" w:styleId="a7">
    <w:name w:val="footnote text"/>
    <w:basedOn w:val="a"/>
    <w:link w:val="a8"/>
    <w:uiPriority w:val="99"/>
    <w:semiHidden/>
    <w:rsid w:val="00910D66"/>
    <w:pPr>
      <w:spacing w:after="0" w:line="240" w:lineRule="auto"/>
    </w:pPr>
    <w:rPr>
      <w:sz w:val="20"/>
      <w:szCs w:val="20"/>
    </w:rPr>
  </w:style>
  <w:style w:type="character" w:customStyle="1" w:styleId="a8">
    <w:name w:val="Текст сноски Знак"/>
    <w:link w:val="a7"/>
    <w:uiPriority w:val="99"/>
    <w:semiHidden/>
    <w:locked/>
    <w:rsid w:val="00910D66"/>
    <w:rPr>
      <w:rFonts w:cs="Times New Roman"/>
      <w:sz w:val="20"/>
      <w:szCs w:val="20"/>
    </w:rPr>
  </w:style>
  <w:style w:type="character" w:styleId="a9">
    <w:name w:val="footnote reference"/>
    <w:uiPriority w:val="99"/>
    <w:semiHidden/>
    <w:rsid w:val="00910D66"/>
    <w:rPr>
      <w:rFonts w:cs="Times New Roman"/>
      <w:vertAlign w:val="superscript"/>
    </w:rPr>
  </w:style>
  <w:style w:type="paragraph" w:styleId="aa">
    <w:name w:val="endnote text"/>
    <w:basedOn w:val="a"/>
    <w:link w:val="ab"/>
    <w:uiPriority w:val="99"/>
    <w:semiHidden/>
    <w:rsid w:val="00910D66"/>
    <w:pPr>
      <w:spacing w:after="0" w:line="240" w:lineRule="auto"/>
    </w:pPr>
    <w:rPr>
      <w:sz w:val="20"/>
      <w:szCs w:val="20"/>
    </w:rPr>
  </w:style>
  <w:style w:type="character" w:customStyle="1" w:styleId="ab">
    <w:name w:val="Текст концевой сноски Знак"/>
    <w:link w:val="aa"/>
    <w:uiPriority w:val="99"/>
    <w:semiHidden/>
    <w:locked/>
    <w:rsid w:val="00910D66"/>
    <w:rPr>
      <w:rFonts w:cs="Times New Roman"/>
      <w:sz w:val="20"/>
      <w:szCs w:val="20"/>
    </w:rPr>
  </w:style>
  <w:style w:type="character" w:styleId="ac">
    <w:name w:val="endnote reference"/>
    <w:uiPriority w:val="99"/>
    <w:semiHidden/>
    <w:rsid w:val="00910D66"/>
    <w:rPr>
      <w:rFonts w:cs="Times New Roman"/>
      <w:vertAlign w:val="superscript"/>
    </w:rPr>
  </w:style>
  <w:style w:type="paragraph" w:styleId="ad">
    <w:name w:val="List Paragraph"/>
    <w:basedOn w:val="a"/>
    <w:uiPriority w:val="99"/>
    <w:qFormat/>
    <w:rsid w:val="00966406"/>
    <w:pPr>
      <w:ind w:left="720"/>
      <w:contextualSpacing/>
    </w:pPr>
  </w:style>
  <w:style w:type="paragraph" w:styleId="ae">
    <w:name w:val="Balloon Text"/>
    <w:basedOn w:val="a"/>
    <w:link w:val="af"/>
    <w:uiPriority w:val="99"/>
    <w:semiHidden/>
    <w:rsid w:val="00966406"/>
    <w:pPr>
      <w:spacing w:after="0" w:line="240" w:lineRule="auto"/>
    </w:pPr>
    <w:rPr>
      <w:rFonts w:ascii="Arial" w:hAnsi="Arial" w:cs="Arial"/>
      <w:sz w:val="18"/>
      <w:szCs w:val="18"/>
    </w:rPr>
  </w:style>
  <w:style w:type="character" w:customStyle="1" w:styleId="af">
    <w:name w:val="Текст выноски Знак"/>
    <w:link w:val="ae"/>
    <w:uiPriority w:val="99"/>
    <w:semiHidden/>
    <w:locked/>
    <w:rsid w:val="00966406"/>
    <w:rPr>
      <w:rFonts w:ascii="Arial" w:hAnsi="Arial" w:cs="Arial"/>
      <w:sz w:val="18"/>
      <w:szCs w:val="18"/>
    </w:rPr>
  </w:style>
  <w:style w:type="character" w:styleId="af0">
    <w:name w:val="Hyperlink"/>
    <w:uiPriority w:val="99"/>
    <w:rsid w:val="00E937CA"/>
    <w:rPr>
      <w:rFonts w:cs="Times New Roman"/>
      <w:color w:val="0000FF"/>
      <w:u w:val="single"/>
    </w:rPr>
  </w:style>
  <w:style w:type="paragraph" w:customStyle="1" w:styleId="ConsPlusDocList1">
    <w:name w:val="ConsPlusDocList1"/>
    <w:next w:val="a"/>
    <w:uiPriority w:val="99"/>
    <w:rsid w:val="00516D08"/>
    <w:pPr>
      <w:widowControl w:val="0"/>
      <w:suppressAutoHyphens/>
      <w:autoSpaceDE w:val="0"/>
    </w:pPr>
    <w:rPr>
      <w:rFonts w:ascii="Arial" w:eastAsia="Times New Roman" w:hAnsi="Arial" w:cs="Arial"/>
      <w:color w:val="000000"/>
      <w:lang w:val="en-US" w:eastAsia="zh-CN"/>
    </w:rPr>
  </w:style>
  <w:style w:type="character" w:customStyle="1" w:styleId="apple-converted-space">
    <w:name w:val="apple-converted-space"/>
    <w:uiPriority w:val="99"/>
    <w:rsid w:val="000871E2"/>
  </w:style>
  <w:style w:type="paragraph" w:customStyle="1" w:styleId="formattext">
    <w:name w:val="formattext"/>
    <w:basedOn w:val="a"/>
    <w:uiPriority w:val="99"/>
    <w:rsid w:val="000871E2"/>
    <w:pPr>
      <w:suppressAutoHyphens/>
      <w:spacing w:before="280" w:after="280" w:line="240" w:lineRule="auto"/>
    </w:pPr>
    <w:rPr>
      <w:rFonts w:ascii="Times New Roman" w:hAnsi="Times New Roman"/>
      <w:sz w:val="24"/>
      <w:szCs w:val="24"/>
      <w:lang w:eastAsia="zh-CN"/>
    </w:rPr>
  </w:style>
  <w:style w:type="character" w:styleId="af1">
    <w:name w:val="Strong"/>
    <w:uiPriority w:val="99"/>
    <w:qFormat/>
    <w:rsid w:val="0001689E"/>
    <w:rPr>
      <w:rFonts w:cs="Times New Roman"/>
      <w:b/>
      <w:bCs/>
    </w:rPr>
  </w:style>
  <w:style w:type="paragraph" w:styleId="af2">
    <w:name w:val="No Spacing"/>
    <w:uiPriority w:val="99"/>
    <w:qFormat/>
    <w:rsid w:val="001D4EF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1052;&#1091;&#1079;&#1077;&#1081;" TargetMode="External"/><Relationship Id="rId18" Type="http://schemas.openxmlformats.org/officeDocument/2006/relationships/hyperlink" Target="https://ru.wikipedia.org/wiki/&#1046;&#1080;&#1083;&#1080;&#1097;&#1077;" TargetMode="External"/><Relationship Id="rId26" Type="http://schemas.openxmlformats.org/officeDocument/2006/relationships/hyperlink" Target="https://ru.wikipedia.org/wiki/&#1041;&#1072;&#1083;&#1082;&#1086;&#1085;" TargetMode="External"/><Relationship Id="rId39" Type="http://schemas.openxmlformats.org/officeDocument/2006/relationships/hyperlink" Target="consultantplus://offline/ref=EAA0F84D7F92593BD5C1FBDD41B26C3ACFB3460E64DAF9A4A54100D5D03E0BAB10530F0DA5B713CEA0B59B48EErB04D" TargetMode="External"/><Relationship Id="rId21" Type="http://schemas.openxmlformats.org/officeDocument/2006/relationships/hyperlink" Target="https://ru.wikipedia.org/wiki/&#1046;&#1080;&#1074;&#1086;&#1090;&#1085;&#1099;&#1077;" TargetMode="External"/><Relationship Id="rId34" Type="http://schemas.openxmlformats.org/officeDocument/2006/relationships/hyperlink" Target="consultantplus://offline/main?base=RLAW169;n=74025;fld=134;dst=100359" TargetMode="External"/><Relationship Id="rId42" Type="http://schemas.openxmlformats.org/officeDocument/2006/relationships/hyperlink" Target="http://docs.cntd.ru/document/9004835" TargetMode="External"/><Relationship Id="rId47" Type="http://schemas.openxmlformats.org/officeDocument/2006/relationships/hyperlink" Target="consultantplus://offline/ref=EAA0F84D7F92593BD5C1E5D057DE3331C7BB1D0B60DEF3F4F01106828F6E0DFE42135154E6F600CFA2AB9949E8BFEE4A43B2867740F06D94748B939CrC0DD" TargetMode="External"/><Relationship Id="rId50" Type="http://schemas.openxmlformats.org/officeDocument/2006/relationships/hyperlink" Target="consultantplus://offline/ref=EAA0F84D7F92593BD5C1E4C844B26C3ACBB445006A89AEA6F4140ED0D86E51BB141A5A05BBB20FD0A0AB9Br408D" TargetMode="External"/><Relationship Id="rId55" Type="http://schemas.openxmlformats.org/officeDocument/2006/relationships/fontTable" Target="fontTable.xml"/><Relationship Id="rId7" Type="http://schemas.openxmlformats.org/officeDocument/2006/relationships/hyperlink" Target="consultantplus://offline/ref=EAA0F84D7F92593BD5C1E5D057DE3331C7BB1D0B60D9F6F5F11606828F6E0DFE42135154E6F600CFA2A99B48E9BFEE4A43B2867740F06D94748B939CrC0DD" TargetMode="External"/><Relationship Id="rId2" Type="http://schemas.openxmlformats.org/officeDocument/2006/relationships/styles" Target="styles.xml"/><Relationship Id="rId16" Type="http://schemas.openxmlformats.org/officeDocument/2006/relationships/hyperlink" Target="https://ru.wikipedia.org/wiki/&#1057;&#1090;&#1088;&#1086;&#1080;&#1090;&#1077;&#1083;&#1100;&#1089;&#1090;&#1074;&#1086;" TargetMode="External"/><Relationship Id="rId29" Type="http://schemas.openxmlformats.org/officeDocument/2006/relationships/hyperlink" Target="https://ru.wikipedia.org/wiki/&#1057;&#1090;&#1088;&#1086;&#1080;&#1090;&#1077;&#1083;&#1100;&#1089;&#1090;&#1074;&#1086;" TargetMode="External"/><Relationship Id="rId11" Type="http://schemas.openxmlformats.org/officeDocument/2006/relationships/hyperlink" Target="https://ru.wikipedia.org/wiki/&#1052;&#1072;&#1075;&#1072;&#1079;&#1080;&#1085;" TargetMode="External"/><Relationship Id="rId24" Type="http://schemas.openxmlformats.org/officeDocument/2006/relationships/hyperlink" Target="https://ru.wikipedia.org/wiki/&#1040;&#1088;&#1082;&#1072;&#1076;&#1072;_(&#1072;&#1088;&#1093;&#1080;&#1090;&#1077;&#1082;&#1090;&#1091;&#1088;&#1072;)" TargetMode="External"/><Relationship Id="rId32" Type="http://schemas.openxmlformats.org/officeDocument/2006/relationships/hyperlink" Target="consultantplus://offline/main?base=RLAW169;n=74025;fld=134;dst=100359" TargetMode="External"/><Relationship Id="rId37" Type="http://schemas.openxmlformats.org/officeDocument/2006/relationships/hyperlink" Target="consultantplus://offline/ref=6B9E31D724E0443FD12E4217C84C1966D45ACA4CC67A2AA06992A0E54910D2CABB200D44CC46BE00FD065C7F1675532D7BEF703AD913CCA5i1K" TargetMode="External"/><Relationship Id="rId40" Type="http://schemas.openxmlformats.org/officeDocument/2006/relationships/hyperlink" Target="consultantplus://offline/ref=EAA0F84D7F92593BD5C1E4C844B26C3ACFB3440E61D4A4AEAD180CD7D73154AE05425700A0AC0DCCBCA9994ArE0CD" TargetMode="External"/><Relationship Id="rId45" Type="http://schemas.openxmlformats.org/officeDocument/2006/relationships/hyperlink" Target="http://docs.cntd.ru/document/9005388" TargetMode="External"/><Relationship Id="rId53" Type="http://schemas.openxmlformats.org/officeDocument/2006/relationships/hyperlink" Target="consultantplus://offline/ref=EAA0F84D7F92593BD5C1E4C844B26C3ACFB5410766D4A4AEAD180CD7D73154AE05425700A0AC0DCCBCA9994ArE0CD" TargetMode="External"/><Relationship Id="rId5" Type="http://schemas.openxmlformats.org/officeDocument/2006/relationships/footnotes" Target="footnotes.xml"/><Relationship Id="rId10" Type="http://schemas.openxmlformats.org/officeDocument/2006/relationships/hyperlink" Target="https://ru.wikipedia.org/wiki/&#1069;&#1082;&#1089;&#1090;&#1077;&#1088;&#1100;&#1077;&#1088;" TargetMode="External"/><Relationship Id="rId19" Type="http://schemas.openxmlformats.org/officeDocument/2006/relationships/hyperlink" Target="https://ru.wikipedia.org/wiki/&#1055;&#1088;&#1086;&#1080;&#1079;&#1074;&#1086;&#1076;&#1089;&#1090;&#1074;&#1086;" TargetMode="External"/><Relationship Id="rId31" Type="http://schemas.openxmlformats.org/officeDocument/2006/relationships/hyperlink" Target="consultantplus://offline/ref=EAA0F84D7F92593BD5C1FBDD41B26C3ACDB4410665DEF9A4A54100D5D03E0BAB10530F0DA5B713CEA0B59B48EErB04D" TargetMode="External"/><Relationship Id="rId44" Type="http://schemas.openxmlformats.org/officeDocument/2006/relationships/hyperlink" Target="http://docs.cntd.ru/document/555693782" TargetMode="External"/><Relationship Id="rId52" Type="http://schemas.openxmlformats.org/officeDocument/2006/relationships/hyperlink" Target="consultantplus://offline/ref=EAA0F84D7F92593BD5C1E4C844B26C3ACFB5410766D4A4AEAD180CD7D73154AE05425700A0AC0DCCBCA9994ArE0CD" TargetMode="External"/><Relationship Id="rId4" Type="http://schemas.openxmlformats.org/officeDocument/2006/relationships/webSettings" Target="webSettings.xml"/><Relationship Id="rId9" Type="http://schemas.openxmlformats.org/officeDocument/2006/relationships/hyperlink" Target="http://wiki2.red/&#1041;&#1072;&#1083;&#1082;&#1072;_(&#1090;&#1077;&#1093;&#1085;&#1080;&#1082;&#1072;)" TargetMode="External"/><Relationship Id="rId14" Type="http://schemas.openxmlformats.org/officeDocument/2006/relationships/hyperlink" Target="https://ru.wikipedia.org/wiki/&#1058;&#1086;&#1074;&#1072;&#1088;" TargetMode="External"/><Relationship Id="rId22" Type="http://schemas.openxmlformats.org/officeDocument/2006/relationships/hyperlink" Target="https://ru.wikipedia.org/w/index.php?title=&#1048;&#1085;&#1078;&#1077;&#1085;&#1077;&#1088;&#1085;&#1099;&#1077;_&#1089;&#1077;&#1090;&#1080;&amp;action=edit&amp;redlink=1" TargetMode="External"/><Relationship Id="rId27" Type="http://schemas.openxmlformats.org/officeDocument/2006/relationships/hyperlink" Target="https://ru.wikipedia.org/wiki/&#1042;&#1080;&#1090;&#1088;&#1072;&#1078;" TargetMode="External"/><Relationship Id="rId30" Type="http://schemas.openxmlformats.org/officeDocument/2006/relationships/hyperlink" Target="https://ru.wikipedia.org/wiki/&#1042;&#1077;&#1085;&#1090;&#1080;&#1083;&#1103;&#1094;&#1080;&#1103;" TargetMode="External"/><Relationship Id="rId35" Type="http://schemas.openxmlformats.org/officeDocument/2006/relationships/hyperlink" Target="consultantplus://offline/ref=EAA0F84D7F92593BD5C1E5D057DE3331C7BB1D0B60DCF5FAF81C06828F6E0DFE42135154E6F600CFA2AB9949E8BFEE4A43B2867740F06D94748B939CrC0DD" TargetMode="External"/><Relationship Id="rId43" Type="http://schemas.openxmlformats.org/officeDocument/2006/relationships/hyperlink" Target="http://docs.cntd.ru/document/9004835" TargetMode="External"/><Relationship Id="rId48" Type="http://schemas.openxmlformats.org/officeDocument/2006/relationships/hyperlink" Target="consultantplus://offline/ref=EAA0F84D7F92593BD5C1E5D057DE3331C7BB1D0B60DEF3F4F01106828F6E0DFE42135154E6F600CFA2AB9949E8BFEE4A43B2867740F06D94748B939CrC0DD" TargetMode="External"/><Relationship Id="rId56" Type="http://schemas.openxmlformats.org/officeDocument/2006/relationships/theme" Target="theme/theme1.xml"/><Relationship Id="rId8" Type="http://schemas.openxmlformats.org/officeDocument/2006/relationships/hyperlink" Target="http://wiki2.red/&#1055;&#1077;&#1088;&#1080;&#1083;&#1072;" TargetMode="External"/><Relationship Id="rId51" Type="http://schemas.openxmlformats.org/officeDocument/2006/relationships/hyperlink" Target="consultantplus://offline/ref=EAA0F84D7F92593BD5C1FBDD41B26C3ACDB4420264D6F9A4A54100D5D03E0BAB02535701A5B20DCFA7A0CD19A8E1B71B02F98B755BEC6D94r60AD" TargetMode="External"/><Relationship Id="rId3" Type="http://schemas.openxmlformats.org/officeDocument/2006/relationships/settings" Target="settings.xml"/><Relationship Id="rId12" Type="http://schemas.openxmlformats.org/officeDocument/2006/relationships/hyperlink" Target="https://ru.wikipedia.org/wiki/&#1058;&#1086;&#1088;&#1075;&#1086;&#1074;&#1099;&#1081;_&#1082;&#1086;&#1084;&#1087;&#1083;&#1077;&#1082;&#1089;" TargetMode="External"/><Relationship Id="rId17" Type="http://schemas.openxmlformats.org/officeDocument/2006/relationships/hyperlink" Target="https://ru.wikipedia.org/wiki/&#1055;&#1086;&#1084;&#1077;&#1097;&#1077;&#1085;&#1080;&#1077;" TargetMode="External"/><Relationship Id="rId25" Type="http://schemas.openxmlformats.org/officeDocument/2006/relationships/hyperlink" Target="https://ru.wikipedia.org/wiki/&#1055;&#1072;&#1088;&#1072;&#1087;&#1077;&#1090;" TargetMode="External"/><Relationship Id="rId33" Type="http://schemas.openxmlformats.org/officeDocument/2006/relationships/hyperlink" Target="consultantplus://offline/main?base=RLAW169;n=74025;fld=134;dst=100359" TargetMode="External"/><Relationship Id="rId38" Type="http://schemas.openxmlformats.org/officeDocument/2006/relationships/hyperlink" Target="consultantplus://offline/ref=EAA0F84D7F92593BD5C1FBDD41B26C3ACDB34B0065DCF9A4A54100D5D03E0BAB02535701A5B20DCCA3A0CD19A8E1B71B02F98B755BEC6D94r60AD" TargetMode="External"/><Relationship Id="rId46" Type="http://schemas.openxmlformats.org/officeDocument/2006/relationships/hyperlink" Target="consultantplus://offline/ref=EAA0F84D7F92593BD5C1E5D057DE3331C7BB1D0B66D7F3FBFA1E5B88873701FC451C0E43E1BF0CCEA2AB984AE7E0EB5F52EA8B725BEE6F88688991r90ED" TargetMode="External"/><Relationship Id="rId20" Type="http://schemas.openxmlformats.org/officeDocument/2006/relationships/hyperlink" Target="https://ru.wikipedia.org/wiki/&#1057;&#1082;&#1083;&#1072;&#1076;" TargetMode="External"/><Relationship Id="rId41" Type="http://schemas.openxmlformats.org/officeDocument/2006/relationships/hyperlink" Target="consultantplus://offline/ref=EAA0F84D7F92593BD5C1E5D057DE3331C7BB1D0B60DEF3F4F01106828F6E0DFE42135154E6F600CFA2AB9949E8BFEE4A43B2867740F06D94748B939CrC0DD"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1057;&#1090;&#1086;&#1083;&#1073;_(&#1072;&#1088;&#1093;&#1080;&#1090;&#1077;&#1082;&#1090;&#1091;&#1088;&#1072;)" TargetMode="External"/><Relationship Id="rId23" Type="http://schemas.openxmlformats.org/officeDocument/2006/relationships/hyperlink" Target="https://ru.wikipedia.org/wiki/&#1050;&#1086;&#1083;&#1086;&#1085;&#1085;&#1072;&#1076;&#1072;" TargetMode="External"/><Relationship Id="rId28" Type="http://schemas.openxmlformats.org/officeDocument/2006/relationships/hyperlink" Target="https://ru.wikipedia.org/wiki/&#1040;&#1088;&#1093;&#1080;&#1090;&#1077;&#1082;&#1090;&#1091;&#1088;&#1072;" TargetMode="External"/><Relationship Id="rId36" Type="http://schemas.openxmlformats.org/officeDocument/2006/relationships/hyperlink" Target="consultantplus://offline/ref=EAA0F84D7F92593BD5C1FBDD41B26C3ACDB1400567DBF9A4A54100D5D03E0BAB02535701A5B20DCFA0A0CD19A8E1B71B02F98B755BEC6D94r60AD" TargetMode="External"/><Relationship Id="rId49" Type="http://schemas.openxmlformats.org/officeDocument/2006/relationships/hyperlink" Target="consultantplus://offline/ref=EAA0F84D7F92593BD5C1E5D057DE3331C7BB1D0B60DEF3F4F01106828F6E0DFE42135154E6F600CFA2AB9949E8BFEE4A43B2867740F06D94748B939CrC0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40849</Words>
  <Characters>232845</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Яхина Марина Раульевна</dc:creator>
  <cp:keywords/>
  <dc:description/>
  <cp:lastModifiedBy>Русакова Елена Викторовна</cp:lastModifiedBy>
  <cp:revision>24</cp:revision>
  <cp:lastPrinted>2020-06-11T06:46:00Z</cp:lastPrinted>
  <dcterms:created xsi:type="dcterms:W3CDTF">2020-06-25T04:51:00Z</dcterms:created>
  <dcterms:modified xsi:type="dcterms:W3CDTF">2022-02-08T12:00:00Z</dcterms:modified>
</cp:coreProperties>
</file>