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F30" w:rsidRPr="00647F30" w:rsidRDefault="00647F30" w:rsidP="00647F30">
      <w:pPr>
        <w:tabs>
          <w:tab w:val="left" w:pos="567"/>
        </w:tabs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47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УТВЕРЖДАЮ:</w:t>
      </w:r>
    </w:p>
    <w:p w:rsidR="00647F30" w:rsidRDefault="00647F30" w:rsidP="00647F3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Начальник управления по имуществу и земельным отношениям администрации</w:t>
      </w:r>
    </w:p>
    <w:p w:rsidR="00647F30" w:rsidRPr="00647F30" w:rsidRDefault="00647F30" w:rsidP="00647F3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Копейского городского округа</w:t>
      </w:r>
    </w:p>
    <w:p w:rsidR="00647F30" w:rsidRPr="00647F30" w:rsidRDefault="00647F30" w:rsidP="00647F3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F30" w:rsidRPr="00647F30" w:rsidRDefault="00647F30" w:rsidP="00647F3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7F30" w:rsidRPr="00647F30" w:rsidRDefault="00647F30" w:rsidP="00647F3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____________ </w:t>
      </w:r>
      <w:r>
        <w:rPr>
          <w:rFonts w:ascii="Times New Roman" w:hAnsi="Times New Roman" w:cs="Times New Roman"/>
          <w:sz w:val="24"/>
          <w:szCs w:val="24"/>
        </w:rPr>
        <w:t>Ж.А. Буркова</w:t>
      </w:r>
      <w:r w:rsidRPr="00647F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F30" w:rsidRPr="00647F30" w:rsidRDefault="00647F30" w:rsidP="00647F3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  <w:r w:rsidRPr="00647F30">
        <w:rPr>
          <w:rFonts w:ascii="Times New Roman" w:hAnsi="Times New Roman" w:cs="Times New Roman"/>
          <w:sz w:val="24"/>
          <w:szCs w:val="24"/>
        </w:rPr>
        <w:tab/>
      </w:r>
    </w:p>
    <w:p w:rsidR="00647F30" w:rsidRPr="00647F30" w:rsidRDefault="00647F30" w:rsidP="00647F30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iCs/>
          <w:sz w:val="24"/>
          <w:szCs w:val="24"/>
        </w:rPr>
        <w:t>«</w:t>
      </w:r>
      <w:r>
        <w:rPr>
          <w:rFonts w:ascii="Times New Roman" w:hAnsi="Times New Roman" w:cs="Times New Roman"/>
          <w:iCs/>
          <w:sz w:val="24"/>
          <w:szCs w:val="24"/>
        </w:rPr>
        <w:t>19</w:t>
      </w:r>
      <w:r w:rsidRPr="00647F30">
        <w:rPr>
          <w:rFonts w:ascii="Times New Roman" w:hAnsi="Times New Roman" w:cs="Times New Roman"/>
          <w:iCs/>
          <w:sz w:val="24"/>
          <w:szCs w:val="24"/>
        </w:rPr>
        <w:t xml:space="preserve">» </w:t>
      </w:r>
      <w:r>
        <w:rPr>
          <w:rFonts w:ascii="Times New Roman" w:hAnsi="Times New Roman" w:cs="Times New Roman"/>
          <w:iCs/>
          <w:sz w:val="24"/>
          <w:szCs w:val="24"/>
        </w:rPr>
        <w:t xml:space="preserve">апреля </w:t>
      </w:r>
      <w:r w:rsidRPr="00647F30">
        <w:rPr>
          <w:rFonts w:ascii="Times New Roman" w:hAnsi="Times New Roman" w:cs="Times New Roman"/>
          <w:iCs/>
          <w:sz w:val="24"/>
          <w:szCs w:val="24"/>
        </w:rPr>
        <w:t>20</w:t>
      </w:r>
      <w:r>
        <w:rPr>
          <w:rFonts w:ascii="Times New Roman" w:hAnsi="Times New Roman" w:cs="Times New Roman"/>
          <w:iCs/>
          <w:sz w:val="24"/>
          <w:szCs w:val="24"/>
        </w:rPr>
        <w:t>23</w:t>
      </w:r>
      <w:r w:rsidRPr="00647F30">
        <w:rPr>
          <w:rFonts w:ascii="Times New Roman" w:hAnsi="Times New Roman" w:cs="Times New Roman"/>
          <w:iCs/>
          <w:sz w:val="24"/>
          <w:szCs w:val="24"/>
        </w:rPr>
        <w:t xml:space="preserve"> г.</w:t>
      </w:r>
    </w:p>
    <w:p w:rsidR="00647F30" w:rsidRPr="00647F30" w:rsidRDefault="00647F30" w:rsidP="00647F30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47F30" w:rsidRPr="00647F30" w:rsidRDefault="00647F30" w:rsidP="00647F30">
      <w:pPr>
        <w:ind w:left="5280"/>
        <w:jc w:val="right"/>
        <w:rPr>
          <w:rFonts w:ascii="Times New Roman" w:hAnsi="Times New Roman" w:cs="Times New Roman"/>
          <w:sz w:val="24"/>
          <w:szCs w:val="24"/>
        </w:rPr>
      </w:pPr>
    </w:p>
    <w:p w:rsidR="00647F30" w:rsidRPr="00647F30" w:rsidRDefault="00647F30" w:rsidP="00647F30">
      <w:pPr>
        <w:pStyle w:val="1"/>
        <w:spacing w:before="120" w:line="240" w:lineRule="auto"/>
        <w:ind w:left="0"/>
        <w:jc w:val="center"/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</w:pPr>
      <w:r w:rsidRPr="00647F30">
        <w:rPr>
          <w:rFonts w:ascii="Times New Roman" w:hAnsi="Times New Roman"/>
          <w:sz w:val="24"/>
          <w:szCs w:val="24"/>
        </w:rPr>
        <w:t xml:space="preserve">ПРОТОКОЛ № </w:t>
      </w:r>
      <w:r w:rsidRPr="00647F30">
        <w:rPr>
          <w:rFonts w:ascii="Times New Roman" w:hAnsi="Times New Roman"/>
          <w:bCs w:val="0"/>
          <w:kern w:val="0"/>
          <w:sz w:val="24"/>
          <w:szCs w:val="24"/>
          <w:lang w:val="ru-RU" w:eastAsia="ru-RU"/>
        </w:rPr>
        <w:t>U115795-1</w:t>
      </w:r>
    </w:p>
    <w:p w:rsidR="00647F30" w:rsidRDefault="00647F30" w:rsidP="0064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7F30">
        <w:rPr>
          <w:rFonts w:ascii="Times New Roman" w:hAnsi="Times New Roman" w:cs="Times New Roman"/>
          <w:b/>
          <w:sz w:val="24"/>
          <w:szCs w:val="24"/>
        </w:rPr>
        <w:t>по  рассмотрению  заявок  на участие в аукционе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b/>
          <w:sz w:val="24"/>
          <w:szCs w:val="24"/>
        </w:rPr>
        <w:t xml:space="preserve">в электронной форме </w:t>
      </w:r>
    </w:p>
    <w:p w:rsidR="00647F30" w:rsidRPr="00647F30" w:rsidRDefault="00647F30" w:rsidP="00647F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b/>
          <w:sz w:val="24"/>
          <w:szCs w:val="24"/>
        </w:rPr>
        <w:t xml:space="preserve">на право заключения </w:t>
      </w:r>
      <w:proofErr w:type="gramStart"/>
      <w:r w:rsidRPr="00984A9F">
        <w:rPr>
          <w:rFonts w:ascii="Times New Roman" w:hAnsi="Times New Roman" w:cs="Times New Roman"/>
          <w:b/>
          <w:sz w:val="24"/>
          <w:szCs w:val="24"/>
        </w:rPr>
        <w:t>договоров</w:t>
      </w:r>
      <w:proofErr w:type="gramEnd"/>
      <w:r w:rsidRPr="00984A9F">
        <w:rPr>
          <w:rFonts w:ascii="Times New Roman" w:hAnsi="Times New Roman" w:cs="Times New Roman"/>
          <w:b/>
          <w:sz w:val="24"/>
          <w:szCs w:val="24"/>
        </w:rPr>
        <w:t xml:space="preserve"> на размещение нестационарных торговых объектов</w:t>
      </w:r>
    </w:p>
    <w:p w:rsidR="00647F30" w:rsidRPr="00647F30" w:rsidRDefault="00647F30" w:rsidP="00647F3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7F30" w:rsidRPr="00647F30" w:rsidRDefault="00647F30" w:rsidP="00647F30">
      <w:pPr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>19.04.2023 12:34:44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мск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47F30" w:rsidRPr="00647F30" w:rsidRDefault="00647F30" w:rsidP="00647F30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47F30" w:rsidRPr="00984A9F" w:rsidRDefault="00647F30" w:rsidP="00647F3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84A9F">
        <w:rPr>
          <w:rFonts w:ascii="Times New Roman" w:hAnsi="Times New Roman" w:cs="Times New Roman"/>
          <w:sz w:val="24"/>
          <w:szCs w:val="24"/>
        </w:rPr>
        <w:t xml:space="preserve">Аукцион </w:t>
      </w:r>
      <w:r w:rsidRPr="00984A9F">
        <w:rPr>
          <w:rFonts w:ascii="Times New Roman" w:hAnsi="Times New Roman" w:cs="Times New Roman"/>
          <w:iCs/>
          <w:sz w:val="24"/>
          <w:szCs w:val="24"/>
        </w:rPr>
        <w:t xml:space="preserve">в электронной форме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 xml:space="preserve">право заключения договоров на размещение нестационарных торговых объектов </w:t>
      </w:r>
      <w:r w:rsidRPr="00984A9F">
        <w:rPr>
          <w:rFonts w:ascii="Times New Roman" w:hAnsi="Times New Roman" w:cs="Times New Roman"/>
          <w:iCs/>
          <w:sz w:val="24"/>
          <w:szCs w:val="24"/>
        </w:rPr>
        <w:t>проводится в соответствии с Порядком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549-МО).</w:t>
      </w:r>
    </w:p>
    <w:p w:rsidR="00647F30" w:rsidRPr="00647F30" w:rsidRDefault="00647F30" w:rsidP="00647F30">
      <w:pPr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647F30" w:rsidRPr="002244F3" w:rsidRDefault="00647F30" w:rsidP="00647F3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467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contextualSpacing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1. </w:t>
      </w:r>
      <w:r w:rsidRPr="002244F3">
        <w:rPr>
          <w:rFonts w:ascii="Times New Roman" w:hAnsi="Times New Roman" w:cs="Times New Roman"/>
          <w:spacing w:val="-2"/>
          <w:sz w:val="24"/>
          <w:szCs w:val="24"/>
        </w:rPr>
        <w:t xml:space="preserve">Предмет аукциона </w:t>
      </w:r>
      <w:r w:rsidRPr="002244F3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2244F3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2244F3">
        <w:rPr>
          <w:rFonts w:ascii="Times New Roman" w:hAnsi="Times New Roman" w:cs="Times New Roman"/>
          <w:spacing w:val="-2"/>
          <w:sz w:val="24"/>
          <w:szCs w:val="24"/>
        </w:rPr>
        <w:t xml:space="preserve"> в электронной форме:</w:t>
      </w:r>
      <w:r w:rsidRPr="002244F3">
        <w:rPr>
          <w:rFonts w:ascii="Times New Roman" w:hAnsi="Times New Roman" w:cs="Times New Roman"/>
          <w:bCs/>
          <w:iCs/>
          <w:sz w:val="24"/>
          <w:szCs w:val="24"/>
        </w:rPr>
        <w:t xml:space="preserve"> право на заключение договора на размещение нестационарного торгового объекта (местоположение, предельная площадь, тип НТО).</w:t>
      </w:r>
    </w:p>
    <w:p w:rsidR="00647F30" w:rsidRDefault="00647F30" w:rsidP="00647F30">
      <w:pPr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647F30" w:rsidRDefault="00647F30" w:rsidP="00647F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30">
        <w:rPr>
          <w:rFonts w:ascii="Times New Roman" w:hAnsi="Times New Roman" w:cs="Times New Roman"/>
          <w:spacing w:val="-2"/>
          <w:sz w:val="24"/>
          <w:szCs w:val="24"/>
        </w:rPr>
        <w:t>2. Продавец: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Управление по имуществу и земельным отношениям администрации Копейского городского округа</w:t>
      </w:r>
      <w:r w:rsidRPr="00647F30">
        <w:rPr>
          <w:rFonts w:ascii="Times New Roman" w:hAnsi="Times New Roman" w:cs="Times New Roman"/>
          <w:i/>
          <w:sz w:val="24"/>
          <w:szCs w:val="24"/>
        </w:rPr>
        <w:t>.</w:t>
      </w:r>
    </w:p>
    <w:p w:rsidR="00647F30" w:rsidRPr="00647F30" w:rsidRDefault="00647F30" w:rsidP="00647F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F30" w:rsidRDefault="00647F30" w:rsidP="00647F3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7F30">
        <w:rPr>
          <w:rFonts w:ascii="Times New Roman" w:hAnsi="Times New Roman" w:cs="Times New Roman"/>
          <w:spacing w:val="-2"/>
          <w:sz w:val="24"/>
          <w:szCs w:val="24"/>
        </w:rPr>
        <w:t>3. Организатор: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647F30">
        <w:rPr>
          <w:rFonts w:ascii="Times New Roman" w:hAnsi="Times New Roman" w:cs="Times New Roman"/>
          <w:sz w:val="24"/>
          <w:szCs w:val="24"/>
        </w:rPr>
        <w:t>УПРАВЛЕНИЕ ПО ИМУЩЕСТВУ  И ЗЕМЕЛЬНЫМ ОТНОШЕНИЯМ АДМИНИСТРАЦИИ  КОПЕЙСКОГО ГОРОДСКОГО ОКРУГА ЧЕЛЯБИНСКОЙ ОБЛАСТИ</w:t>
      </w:r>
      <w:r w:rsidRPr="00647F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7F30">
        <w:rPr>
          <w:rFonts w:ascii="Times New Roman" w:hAnsi="Times New Roman" w:cs="Times New Roman"/>
          <w:sz w:val="24"/>
          <w:szCs w:val="24"/>
        </w:rPr>
        <w:t>Юридический адрес: 456618, Россия, Челябинская, Копейск, Ленина, 52</w:t>
      </w:r>
      <w:r w:rsidRPr="00647F30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47F30">
        <w:rPr>
          <w:rFonts w:ascii="Times New Roman" w:hAnsi="Times New Roman" w:cs="Times New Roman"/>
          <w:sz w:val="24"/>
          <w:szCs w:val="24"/>
        </w:rPr>
        <w:t>Почтовый адрес: 456618, Российская Федерация, Челябинская обл., г. Копейск, ул. Ленина, 52</w:t>
      </w:r>
      <w:r w:rsidRPr="00647F30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</w:p>
    <w:p w:rsidR="00647F30" w:rsidRPr="00647F30" w:rsidRDefault="00647F30" w:rsidP="00647F3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>4. Лоты аукциона: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647F30" w:rsidRPr="00647F30" w:rsidTr="00A37ACB">
        <w:trPr>
          <w:trHeight w:val="230"/>
        </w:trPr>
        <w:tc>
          <w:tcPr>
            <w:tcW w:w="3285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3285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3286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Статус лота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1 - г. Копейск, 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33 465,00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состоялся- 0 допущено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2 - г. Копейск, северо-восточнее школы № 43 по ул.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Дундича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(55.106109, 61.655602; № 37 в графической части схемы, центр города) - торговый павильон в составе остановочного комплекса площадью не более 50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46 993,00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состоялся- 0 заявок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3 - г. Копейск, восточнее жилого дома № 69 "а" по ул. 4 Пятилетка (55.125148, 61.605343; № 45 в графической части схемы, центр города) - торговый киоск площадью не более 25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Ожидает аукциона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8C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5 - г. Копейск, северо-восточнее жилого дома № 6 "а" по пр. Победы (55.118532, 61.617256; № 65 в графической части схемы, центр города) - торговый киоск площадью не более 25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состоялся- 0 заявок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6 - г. Копейск, западнее здания школы № 47 по ул. Курской (55.229392, 61.714208; № 21 в графической части схемы, жилой массив Вахрушево) - торговый павильон площадью не более 30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15 380,00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7 - г. Копейск, западнее жилого дома № 4 по ул. Российской (54.990548, 61.476971; № 12 в графической части схемы, жилой массив Октябрьский) - торговый павильон площадью не более 50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30 380,00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8 - г. Копейск, северо-восточнее жилого дома № 13 по пр. </w:t>
            </w:r>
            <w:proofErr w:type="gram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Коммунистическому</w:t>
            </w:r>
            <w:proofErr w:type="gram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(55.107753, 61.616703; № 61 в графической части схемы, центр города)- -торговый павильон площадью не более 25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  <w:tr w:rsidR="00647F30" w:rsidRPr="00647F30" w:rsidTr="00A37ACB">
        <w:trPr>
          <w:trHeight w:val="230"/>
        </w:trPr>
        <w:tc>
          <w:tcPr>
            <w:tcW w:w="3285" w:type="dxa"/>
          </w:tcPr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9 - г. Копейск, южнее жилого дома № 36 по ул.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(55.129824, 61.641604; № 6 в графической части схемы, центр, микрорайон РМЗ) - торговый павильон площадью не более 50 кв. метров</w:t>
            </w:r>
          </w:p>
        </w:tc>
        <w:tc>
          <w:tcPr>
            <w:tcW w:w="3285" w:type="dxa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34 652,00 руб.</w:t>
            </w:r>
          </w:p>
        </w:tc>
        <w:tc>
          <w:tcPr>
            <w:tcW w:w="3286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OLE_LINK5"/>
            <w:bookmarkStart w:id="2" w:name="OLE_LINK6"/>
            <w:bookmarkEnd w:id="1"/>
            <w:bookmarkEnd w:id="2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Не состоялся- 1 заявка</w:t>
            </w:r>
          </w:p>
        </w:tc>
      </w:tr>
    </w:tbl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647F30">
        <w:rPr>
          <w:rFonts w:ascii="Times New Roman" w:hAnsi="Times New Roman" w:cs="Times New Roman"/>
          <w:sz w:val="24"/>
          <w:szCs w:val="24"/>
        </w:rPr>
        <w:t>Извещение о проведении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аукциона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647F30">
        <w:rPr>
          <w:rFonts w:ascii="Times New Roman" w:hAnsi="Times New Roman" w:cs="Times New Roman"/>
          <w:sz w:val="24"/>
          <w:szCs w:val="24"/>
        </w:rPr>
        <w:t xml:space="preserve"> и документация по проведению аукциона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 нестационарных торговых объектов</w:t>
      </w:r>
      <w:r w:rsidRPr="00647F30">
        <w:rPr>
          <w:rFonts w:ascii="Times New Roman" w:hAnsi="Times New Roman" w:cs="Times New Roman"/>
          <w:sz w:val="24"/>
          <w:szCs w:val="24"/>
        </w:rPr>
        <w:t xml:space="preserve"> размещены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>на официальном сайте</w:t>
      </w:r>
      <w:r w:rsidR="00E86D6E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Копейского городского округа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="00E86D6E"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Pr="00984A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Pr="00984A9F">
        <w:rPr>
          <w:rFonts w:ascii="Times New Roman" w:hAnsi="Times New Roman" w:cs="Times New Roman"/>
          <w:sz w:val="24"/>
          <w:szCs w:val="24"/>
        </w:rPr>
        <w:t xml:space="preserve">74.ru </w:t>
      </w:r>
      <w:r w:rsidRPr="00647F30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Pr="00647F30">
        <w:rPr>
          <w:rFonts w:ascii="Times New Roman" w:hAnsi="Times New Roman" w:cs="Times New Roman"/>
          <w:sz w:val="24"/>
          <w:szCs w:val="24"/>
        </w:rPr>
        <w:t>i.rts-tender.ru</w:t>
      </w:r>
      <w:proofErr w:type="spellEnd"/>
      <w:r w:rsidR="00E86D6E"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процедура №  115795.</w:t>
      </w:r>
      <w:proofErr w:type="gramEnd"/>
    </w:p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Pr="00647F30">
        <w:rPr>
          <w:rFonts w:ascii="Times New Roman" w:hAnsi="Times New Roman" w:cs="Times New Roman"/>
          <w:sz w:val="24"/>
          <w:szCs w:val="24"/>
        </w:rPr>
        <w:t>. Состав комиссии: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Нафилевич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имуществу и земельным отношениям администрации Копейского городского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окркга</w:t>
            </w:r>
            <w:proofErr w:type="spellEnd"/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234257" w:rsidP="002342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234257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30" w:rsidRPr="00647F30" w:rsidRDefault="00647F30" w:rsidP="00647F3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  <w:lang w:val="en-US"/>
        </w:rPr>
        <w:lastRenderedPageBreak/>
        <w:t>6</w:t>
      </w:r>
      <w:r w:rsidRPr="00647F30">
        <w:rPr>
          <w:rFonts w:ascii="Times New Roman" w:hAnsi="Times New Roman" w:cs="Times New Roman"/>
          <w:sz w:val="24"/>
          <w:szCs w:val="24"/>
        </w:rPr>
        <w:t>.1. На заседании комиссии присутствуют</w:t>
      </w:r>
      <w:r w:rsidRPr="00647F30">
        <w:rPr>
          <w:rFonts w:ascii="Times New Roman" w:hAnsi="Times New Roman" w:cs="Times New Roman"/>
          <w:bCs/>
          <w:sz w:val="24"/>
          <w:szCs w:val="24"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Буркова Жанна Андреевна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по имуществу и земельным отношениям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Хусаинов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Радмир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Нафилевич</w:t>
            </w:r>
            <w:proofErr w:type="spellEnd"/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управления по имуществу и земельным отношениям администрации Копейского городского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окркга</w:t>
            </w:r>
            <w:proofErr w:type="spellEnd"/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Воробьева Елена Анатольевна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отдела по инвестиционной политике, поддержке и развитию предпринимательства управления экономического развития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Кем Юлия Викторовна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правового управления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экономического развития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Ирина Григорьевна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архитектуры и градостроительства администрации Копейского городского округа</w:t>
            </w:r>
          </w:p>
        </w:tc>
      </w:tr>
      <w:tr w:rsidR="00647F30" w:rsidRPr="00647F30" w:rsidTr="00A37ACB">
        <w:trPr>
          <w:trHeight w:val="567"/>
        </w:trPr>
        <w:tc>
          <w:tcPr>
            <w:tcW w:w="534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Васильевна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экономист отдела управления земельными ресурсами управления по имуществу и земельным отношениям администрации Копейского городского округа</w:t>
            </w:r>
          </w:p>
        </w:tc>
      </w:tr>
    </w:tbl>
    <w:p w:rsidR="00647F30" w:rsidRPr="00647F30" w:rsidRDefault="00647F30" w:rsidP="00647F30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lastRenderedPageBreak/>
        <w:t xml:space="preserve">7. </w:t>
      </w:r>
      <w:proofErr w:type="gramStart"/>
      <w:r w:rsidRPr="00647F30">
        <w:rPr>
          <w:rFonts w:ascii="Times New Roman" w:hAnsi="Times New Roman" w:cs="Times New Roman"/>
          <w:bCs/>
          <w:sz w:val="24"/>
          <w:szCs w:val="24"/>
        </w:rPr>
        <w:t>На участие в аукционе в электронной</w:t>
      </w:r>
      <w:r w:rsidR="00234257">
        <w:rPr>
          <w:rFonts w:ascii="Times New Roman" w:hAnsi="Times New Roman" w:cs="Times New Roman"/>
          <w:bCs/>
          <w:sz w:val="24"/>
          <w:szCs w:val="24"/>
        </w:rPr>
        <w:t xml:space="preserve"> форме</w:t>
      </w:r>
      <w:r w:rsidRPr="00647F3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4257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234257"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</w:t>
      </w:r>
      <w:proofErr w:type="gramEnd"/>
      <w:r w:rsidR="00234257" w:rsidRPr="00984A9F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="00234257" w:rsidRPr="00647F30"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поданы заявки от:</w:t>
      </w:r>
    </w:p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59"/>
        <w:gridCol w:w="1659"/>
        <w:gridCol w:w="2326"/>
        <w:gridCol w:w="1723"/>
        <w:gridCol w:w="1790"/>
      </w:tblGrid>
      <w:tr w:rsidR="00647F30" w:rsidRPr="00647F30" w:rsidTr="00A37ACB">
        <w:tc>
          <w:tcPr>
            <w:tcW w:w="1000" w:type="pct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Начальная цена за лот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ИНН/КПП</w:t>
            </w:r>
          </w:p>
        </w:tc>
        <w:tc>
          <w:tcPr>
            <w:tcW w:w="1000" w:type="pct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Почтовый адрес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234257" w:rsidRDefault="00647F30" w:rsidP="0023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1 - г. Копейск, юго-восточнее жилого дома</w:t>
            </w:r>
          </w:p>
          <w:p w:rsidR="00647F30" w:rsidRPr="00647F30" w:rsidRDefault="00647F30" w:rsidP="002342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2 "а" по ул. Гражданской (55.065746, 61.524949; № 17 в графической части схемы, жилой массив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) - торговый павильон площадью не более 50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33 465,00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ЛАРИН ВИКТОР МИХАЙЛОВИЧ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741103587468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456654, Российская Федерация, Челябинская обл., 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647F30" w:rsidRPr="00647F30" w:rsidRDefault="00647F30" w:rsidP="00234257">
            <w:pPr>
              <w:ind w:left="-86" w:firstLine="43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ул. Комсомольская,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30,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3 - г. Копейск, восточнее жилого дома № 69 "а" по ул. 4 Пятилетка (55.125148, 61.605343; № 45 в графической части схемы, центр города) - торговый киоск площадью не более 25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741100741986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456612, Российская Федерация, Челябинская обл., 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ул. Зенитная,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МАГАФУРОВ ДАМИР ИЛЬДУСОВИЧ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741110549985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456623, Российская Федерация, Челябинская обл., 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пр-кт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. Славы,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23В,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>кв.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ШАКАМАЛОВ ДАНИИЛ РЕНАДОВИЧ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741114502868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456623, Российская Федерация, Челябинская обл., 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г. Копейск, 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ул. Карла Маркса, </w:t>
            </w:r>
          </w:p>
          <w:p w:rsidR="00647F30" w:rsidRPr="00647F30" w:rsidRDefault="00234257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>18а,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ШЕНЕРТ ДЕНИС ВИКТОРОВИЧ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745107320039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454030, Российская Федерация, Челябинская обл., 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г. Челябинск, ул.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Бейвеля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43,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6 - г. Копейск, западнее здания школы № 47 по ул. Курской (55.229392, 61.714208; № 21 в графической части схемы, жилой массив Вахрушево) - торговый павильон площадью не более 30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15 380,00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8C6F7F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ЕВГЕНИЙ ОЛЕГОВИЧ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741110303879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454000, Российская Федерация, Челябинская обл.,</w:t>
            </w:r>
          </w:p>
          <w:p w:rsidR="00234257" w:rsidRDefault="00647F30" w:rsidP="00234257">
            <w:pPr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Челябинск, ул. Сталеваров,</w:t>
            </w:r>
          </w:p>
          <w:p w:rsidR="00647F30" w:rsidRPr="00647F30" w:rsidRDefault="00647F30" w:rsidP="00234257">
            <w:pPr>
              <w:ind w:left="-129"/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7 - г. Копейск, западнее жилого дома № 4 по ул. Российской (54.990548, 61.476971; № 12 в графической части схемы, жилой массив Октябрьский) - торговый павильон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не более 50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30 380,00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8C6F7F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НИКИТИНСКИЙ НИКИТА ОЛЕГОВИЧ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743007911475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456658, Российская Федерация, Челябинская обл., 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г. Копейск,</w:t>
            </w:r>
          </w:p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ул. Ленина (</w:t>
            </w:r>
            <w:proofErr w:type="gram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бывший</w:t>
            </w:r>
            <w:proofErr w:type="gram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РП Октябрьский),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1,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8 - г. Копейск, северо-восточнее жилого дома № 13 по пр. </w:t>
            </w:r>
            <w:proofErr w:type="gram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Коммунистическому</w:t>
            </w:r>
            <w:proofErr w:type="gram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(55.107753, 61.616703; № 61 в графической части схемы, центр города)- -торговый павильон площадью не более 25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23 496,00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8C6F7F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 АЛЕКСАНДРОВИЧ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745252890490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454000, Российская Федерация, Челябинская обл.,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г. Челябинск, ул. Танкистов,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191А, </w:t>
            </w:r>
          </w:p>
          <w:p w:rsidR="00647F30" w:rsidRPr="00647F30" w:rsidRDefault="00234257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кв.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</w:tr>
      <w:tr w:rsidR="00647F30" w:rsidRPr="00647F30" w:rsidTr="00A37ACB">
        <w:trPr>
          <w:trHeight w:val="670"/>
        </w:trPr>
        <w:tc>
          <w:tcPr>
            <w:tcW w:w="1000" w:type="pct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9 - г. Копейск, южнее жилого дома № 36 по ул.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(55.129824, 61.641604; № 6 в графической части схемы, центр, микрорайон РМЗ) - торговый павильон площадью не более 50 кв. метров</w:t>
            </w:r>
          </w:p>
        </w:tc>
        <w:tc>
          <w:tcPr>
            <w:tcW w:w="1000" w:type="pct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34 652,00 руб.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000" w:type="pct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741100741986</w:t>
            </w: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  <w:tc>
          <w:tcPr>
            <w:tcW w:w="1000" w:type="pct"/>
          </w:tcPr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456612, Российская Федерация, Челябинская обл.,</w:t>
            </w:r>
          </w:p>
          <w:p w:rsidR="00234257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г. Копейск, </w:t>
            </w:r>
          </w:p>
          <w:p w:rsidR="00647F30" w:rsidRPr="00647F30" w:rsidRDefault="00647F30" w:rsidP="00A37ACB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ул. Зенитная, </w:t>
            </w:r>
            <w:r w:rsidR="00234257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>8.  Отозванные заявки:</w:t>
      </w:r>
      <w:r w:rsidR="00234257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47F30" w:rsidRDefault="00647F30" w:rsidP="00647F30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 xml:space="preserve">9. Были запрошены следующие документы и сведения: </w:t>
      </w:r>
    </w:p>
    <w:p w:rsidR="00234257" w:rsidRPr="00FD0A55" w:rsidRDefault="00234257" w:rsidP="00234257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A55">
        <w:rPr>
          <w:rFonts w:ascii="Times New Roman" w:hAnsi="Times New Roman"/>
          <w:sz w:val="24"/>
          <w:szCs w:val="24"/>
          <w:lang w:eastAsia="ru-RU"/>
        </w:rPr>
        <w:t>копия  реквизитов счета для возврата задатка;</w:t>
      </w:r>
    </w:p>
    <w:p w:rsidR="00234257" w:rsidRPr="00FD0A55" w:rsidRDefault="00234257" w:rsidP="00234257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юридических лиц, полученная не ранее чем за один месяц до дня подачи заявки (для юридических лиц);</w:t>
      </w:r>
    </w:p>
    <w:p w:rsidR="00234257" w:rsidRPr="00FD0A55" w:rsidRDefault="00234257" w:rsidP="00234257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копия паспорта, заверенная индивидуальным предпринимателем (для индивидуальных предпринимателей);</w:t>
      </w:r>
    </w:p>
    <w:p w:rsidR="00234257" w:rsidRPr="00FD0A55" w:rsidRDefault="00234257" w:rsidP="00234257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FD0A55">
        <w:rPr>
          <w:rFonts w:ascii="Times New Roman" w:hAnsi="Times New Roman"/>
          <w:bCs/>
          <w:sz w:val="24"/>
          <w:szCs w:val="24"/>
          <w:lang w:eastAsia="ru-RU"/>
        </w:rPr>
        <w:t>выписка из Единого государственного реестра индивидуальных предпринимателей, полученная не ранее чем за один месяц до дня подачи заявки (для индивидуальных предпринимателей);</w:t>
      </w:r>
    </w:p>
    <w:p w:rsidR="00234257" w:rsidRPr="00FD0A55" w:rsidRDefault="00234257" w:rsidP="00234257">
      <w:pPr>
        <w:pStyle w:val="a8"/>
        <w:numPr>
          <w:ilvl w:val="0"/>
          <w:numId w:val="1"/>
        </w:numPr>
        <w:spacing w:after="0" w:line="240" w:lineRule="auto"/>
        <w:ind w:left="0" w:right="-141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D0A55">
        <w:rPr>
          <w:rFonts w:ascii="Times New Roman" w:hAnsi="Times New Roman"/>
          <w:sz w:val="24"/>
          <w:szCs w:val="24"/>
          <w:lang w:eastAsia="ru-RU"/>
        </w:rPr>
        <w:t>копия документа, удостоверяющего права (полномочия) представителя физического или юридического лица на осуществление действий от имени Претендента, если с заявкой на участие в аукционе обращается представитель Претендента.</w:t>
      </w:r>
    </w:p>
    <w:p w:rsidR="00E86D6E" w:rsidRDefault="00E86D6E" w:rsidP="00647F30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4"/>
          <w:szCs w:val="24"/>
        </w:rPr>
      </w:pPr>
    </w:p>
    <w:p w:rsidR="00647F30" w:rsidRDefault="00647F30" w:rsidP="00647F30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lastRenderedPageBreak/>
        <w:t xml:space="preserve">10. </w:t>
      </w:r>
      <w:proofErr w:type="gramStart"/>
      <w:r w:rsidRPr="00647F30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заявок на участие в </w:t>
      </w:r>
      <w:r w:rsidR="00E86D6E" w:rsidRPr="00647F30">
        <w:rPr>
          <w:rFonts w:ascii="Times New Roman" w:hAnsi="Times New Roman" w:cs="Times New Roman"/>
          <w:sz w:val="24"/>
          <w:szCs w:val="24"/>
        </w:rPr>
        <w:t xml:space="preserve"> электронной форме</w:t>
      </w:r>
      <w:r w:rsidR="00E86D6E">
        <w:rPr>
          <w:rFonts w:ascii="Times New Roman" w:hAnsi="Times New Roman" w:cs="Times New Roman"/>
          <w:sz w:val="24"/>
          <w:szCs w:val="24"/>
        </w:rPr>
        <w:t xml:space="preserve"> </w:t>
      </w:r>
      <w:r w:rsidR="00E86D6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E86D6E" w:rsidRPr="00984A9F">
        <w:rPr>
          <w:rFonts w:ascii="Times New Roman" w:hAnsi="Times New Roman" w:cs="Times New Roman"/>
          <w:sz w:val="24"/>
          <w:szCs w:val="24"/>
        </w:rPr>
        <w:t>право заключения договоров на размещение</w:t>
      </w:r>
      <w:proofErr w:type="gramEnd"/>
      <w:r w:rsidR="00E86D6E" w:rsidRPr="00984A9F">
        <w:rPr>
          <w:rFonts w:ascii="Times New Roman" w:hAnsi="Times New Roman" w:cs="Times New Roman"/>
          <w:sz w:val="24"/>
          <w:szCs w:val="24"/>
        </w:rPr>
        <w:t xml:space="preserve"> нестационарных торговых объектов</w:t>
      </w:r>
      <w:r w:rsidR="00E86D6E" w:rsidRPr="00647F30">
        <w:rPr>
          <w:rFonts w:ascii="Times New Roman" w:hAnsi="Times New Roman" w:cs="Times New Roman"/>
          <w:sz w:val="24"/>
          <w:szCs w:val="24"/>
        </w:rPr>
        <w:t xml:space="preserve"> </w:t>
      </w:r>
      <w:r w:rsidRPr="00647F30">
        <w:rPr>
          <w:rFonts w:ascii="Times New Roman" w:hAnsi="Times New Roman" w:cs="Times New Roman"/>
          <w:sz w:val="24"/>
          <w:szCs w:val="24"/>
        </w:rPr>
        <w:t>приняты следующие решения:</w:t>
      </w:r>
    </w:p>
    <w:p w:rsidR="008C6F7F" w:rsidRPr="00647F30" w:rsidRDefault="008C6F7F" w:rsidP="00647F30">
      <w:pPr>
        <w:shd w:val="clear" w:color="auto" w:fill="FFFFFF"/>
        <w:spacing w:before="134"/>
        <w:jc w:val="both"/>
        <w:rPr>
          <w:rFonts w:ascii="Times New Roman" w:hAnsi="Times New Roman" w:cs="Times New Roman"/>
          <w:sz w:val="24"/>
          <w:szCs w:val="24"/>
        </w:rPr>
      </w:pPr>
    </w:p>
    <w:p w:rsid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>10.1. Допустить к дальнейшему участию в процедуре следующих участников:</w:t>
      </w:r>
    </w:p>
    <w:p w:rsidR="008C6F7F" w:rsidRPr="00647F30" w:rsidRDefault="008C6F7F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2410"/>
        <w:gridCol w:w="1985"/>
        <w:gridCol w:w="1951"/>
      </w:tblGrid>
      <w:tr w:rsidR="00647F30" w:rsidRPr="00647F30" w:rsidTr="00A37ACB">
        <w:tc>
          <w:tcPr>
            <w:tcW w:w="3402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2410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1951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Дата и время поступления заявки</w:t>
            </w:r>
          </w:p>
        </w:tc>
      </w:tr>
      <w:tr w:rsidR="00647F30" w:rsidRPr="00647F30" w:rsidTr="00A37ACB">
        <w:trPr>
          <w:trHeight w:val="670"/>
        </w:trPr>
        <w:tc>
          <w:tcPr>
            <w:tcW w:w="340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3 - г. Копейск, восточнее жилого дома № 69 "а" по ул. 4 Пятилетка (55.125148, 61.605343; № 45 в графической части схемы, центр города) - торговый киоск площадью не более 25 кв. метров</w:t>
            </w:r>
          </w:p>
        </w:tc>
        <w:tc>
          <w:tcPr>
            <w:tcW w:w="2410" w:type="dxa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211973/286704</w:t>
            </w:r>
          </w:p>
        </w:tc>
        <w:tc>
          <w:tcPr>
            <w:tcW w:w="1951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11:20:04</w:t>
            </w:r>
          </w:p>
        </w:tc>
      </w:tr>
      <w:tr w:rsidR="00647F30" w:rsidRPr="00647F30" w:rsidTr="00A37ACB">
        <w:trPr>
          <w:trHeight w:val="670"/>
        </w:trPr>
        <w:tc>
          <w:tcPr>
            <w:tcW w:w="340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2410" w:type="dxa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МАГАФУРОВ ДАМИР ИЛЬДУСОВИЧ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212095/286869</w:t>
            </w:r>
          </w:p>
        </w:tc>
        <w:tc>
          <w:tcPr>
            <w:tcW w:w="1951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16:39:38</w:t>
            </w:r>
          </w:p>
        </w:tc>
      </w:tr>
      <w:tr w:rsidR="00647F30" w:rsidRPr="00647F30" w:rsidTr="00A37ACB">
        <w:trPr>
          <w:trHeight w:val="670"/>
        </w:trPr>
        <w:tc>
          <w:tcPr>
            <w:tcW w:w="340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2410" w:type="dxa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ШАКАМАЛОВ ДАНИИЛ РЕНАДОВИЧ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211670/286302</w:t>
            </w:r>
          </w:p>
        </w:tc>
        <w:tc>
          <w:tcPr>
            <w:tcW w:w="1951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16:21:39</w:t>
            </w:r>
          </w:p>
        </w:tc>
      </w:tr>
      <w:tr w:rsidR="00647F30" w:rsidRPr="00647F30" w:rsidTr="00A37ACB">
        <w:trPr>
          <w:trHeight w:val="670"/>
        </w:trPr>
        <w:tc>
          <w:tcPr>
            <w:tcW w:w="340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№ 6 - г. Копейск, западнее здания школы № 47 по ул. Курской (55.229392, 61.714208; № 21 в графической части схемы, жилой массив Вахрушево) - торговый павильон площадью не более 30 кв. метров</w:t>
            </w:r>
          </w:p>
        </w:tc>
        <w:tc>
          <w:tcPr>
            <w:tcW w:w="2410" w:type="dxa"/>
            <w:shd w:val="clear" w:color="auto" w:fill="auto"/>
          </w:tcPr>
          <w:p w:rsidR="00647F30" w:rsidRPr="00647F30" w:rsidRDefault="00E86D6E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 ЕВГЕНИЙ ОЛЕГОВИЧ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207983/281042</w:t>
            </w:r>
          </w:p>
        </w:tc>
        <w:tc>
          <w:tcPr>
            <w:tcW w:w="1951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28.03.2023 08:26:36</w:t>
            </w:r>
          </w:p>
        </w:tc>
      </w:tr>
      <w:tr w:rsidR="00647F30" w:rsidRPr="00647F30" w:rsidTr="00A37ACB">
        <w:trPr>
          <w:trHeight w:val="670"/>
        </w:trPr>
        <w:tc>
          <w:tcPr>
            <w:tcW w:w="340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7 - г. Копейск, западнее жилого дома № 4 по ул. Российской (54.990548, 61.476971; № 12 в графической части схемы, жилой массив Октябрьский) - торговый павильон площадью не более 50 кв. метров</w:t>
            </w:r>
          </w:p>
        </w:tc>
        <w:tc>
          <w:tcPr>
            <w:tcW w:w="2410" w:type="dxa"/>
            <w:shd w:val="clear" w:color="auto" w:fill="auto"/>
          </w:tcPr>
          <w:p w:rsidR="00647F30" w:rsidRPr="00647F30" w:rsidRDefault="00E86D6E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НИКИТИНСКИЙ НИКИТА ОЛЕГОВИЧ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210107/284121</w:t>
            </w:r>
          </w:p>
        </w:tc>
        <w:tc>
          <w:tcPr>
            <w:tcW w:w="1951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08.04.2023 09:31:01</w:t>
            </w:r>
          </w:p>
        </w:tc>
      </w:tr>
      <w:tr w:rsidR="00647F30" w:rsidRPr="00647F30" w:rsidTr="00A37ACB">
        <w:trPr>
          <w:trHeight w:val="670"/>
        </w:trPr>
        <w:tc>
          <w:tcPr>
            <w:tcW w:w="340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8 - г. Копейск, северо-восточнее жилого дома № 13 по пр. </w:t>
            </w:r>
            <w:proofErr w:type="gram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Коммунистическому</w:t>
            </w:r>
            <w:proofErr w:type="gram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(55.107753, 61.616703; № 61 в графиче</w:t>
            </w:r>
            <w:r w:rsidR="00E86D6E">
              <w:rPr>
                <w:rFonts w:ascii="Times New Roman" w:hAnsi="Times New Roman" w:cs="Times New Roman"/>
                <w:sz w:val="24"/>
                <w:szCs w:val="24"/>
              </w:rPr>
              <w:t>ской части схемы, центр города)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торговый павильон площадью не более 25 кв. метров</w:t>
            </w:r>
          </w:p>
        </w:tc>
        <w:tc>
          <w:tcPr>
            <w:tcW w:w="2410" w:type="dxa"/>
            <w:shd w:val="clear" w:color="auto" w:fill="auto"/>
          </w:tcPr>
          <w:p w:rsidR="00647F30" w:rsidRPr="00647F30" w:rsidRDefault="00E86D6E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 АЛЕКСАНДР АЛЕКСАНДРОВИЧ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207674/280642</w:t>
            </w:r>
          </w:p>
        </w:tc>
        <w:tc>
          <w:tcPr>
            <w:tcW w:w="1951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26.03.2023 12:23:35</w:t>
            </w:r>
          </w:p>
        </w:tc>
      </w:tr>
      <w:tr w:rsidR="00647F30" w:rsidRPr="00647F30" w:rsidTr="00A37ACB">
        <w:trPr>
          <w:trHeight w:val="670"/>
        </w:trPr>
        <w:tc>
          <w:tcPr>
            <w:tcW w:w="340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9 - г. Копейск, южнее жилого дома № 36 по ул.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Меховова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(55.129824, 61.641604; № 6 в графической части схемы, центр, микрорайон РМЗ) - торговый павильон площадью не более 50 кв. метров</w:t>
            </w:r>
          </w:p>
        </w:tc>
        <w:tc>
          <w:tcPr>
            <w:tcW w:w="2410" w:type="dxa"/>
            <w:shd w:val="clear" w:color="auto" w:fill="auto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КНЯЗЕВ ДЕНИС ВЛАДИМИРОВИЧ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211973/286705</w:t>
            </w:r>
          </w:p>
        </w:tc>
        <w:tc>
          <w:tcPr>
            <w:tcW w:w="1951" w:type="dxa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17.04.2023 11:20:04</w:t>
            </w:r>
          </w:p>
        </w:tc>
      </w:tr>
    </w:tbl>
    <w:p w:rsid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F7F" w:rsidRPr="008C6F7F" w:rsidRDefault="008C6F7F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>10.2. Отказать в допуске к дальнейшему участию в процедуре следующим участникам:</w:t>
      </w:r>
    </w:p>
    <w:p w:rsidR="008C6F7F" w:rsidRPr="00647F30" w:rsidRDefault="008C6F7F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2"/>
        <w:gridCol w:w="2126"/>
        <w:gridCol w:w="1985"/>
        <w:gridCol w:w="3085"/>
      </w:tblGrid>
      <w:tr w:rsidR="00647F30" w:rsidRPr="00647F30" w:rsidTr="00A37ACB">
        <w:tc>
          <w:tcPr>
            <w:tcW w:w="2552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Номер лота </w:t>
            </w: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/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  <w:lang w:val="en-US"/>
              </w:rPr>
              <w:t>лота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участника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Входящий номер заявки на лот</w:t>
            </w:r>
          </w:p>
        </w:tc>
        <w:tc>
          <w:tcPr>
            <w:tcW w:w="3085" w:type="dxa"/>
            <w:vAlign w:val="center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Обоснование принятого решения</w:t>
            </w:r>
          </w:p>
        </w:tc>
      </w:tr>
      <w:tr w:rsidR="00647F30" w:rsidRPr="00647F30" w:rsidTr="00A37ACB">
        <w:trPr>
          <w:trHeight w:val="670"/>
        </w:trPr>
        <w:tc>
          <w:tcPr>
            <w:tcW w:w="255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№ 1 - г. Копейск, юго-восточнее жилого дома № 2 "а" по ул. Гражданской (55.065746, 61.524949; № 17 в графической части схемы, жилой массив 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Старокамышинск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) - торговый павильон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площадью не более 50 кв. метров</w:t>
            </w:r>
          </w:p>
        </w:tc>
        <w:tc>
          <w:tcPr>
            <w:tcW w:w="2126" w:type="dxa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ЛАРИН ВИКТОР МИХАЙЛОВИЧ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205346/277783</w:t>
            </w:r>
          </w:p>
        </w:tc>
        <w:tc>
          <w:tcPr>
            <w:tcW w:w="3085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п.п. 1 п. 98 Порядка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 - не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предоставление  необходимых для участия в аукционе документов</w:t>
            </w:r>
          </w:p>
        </w:tc>
      </w:tr>
      <w:tr w:rsidR="00647F30" w:rsidRPr="00647F30" w:rsidTr="00A37ACB">
        <w:trPr>
          <w:trHeight w:val="670"/>
        </w:trPr>
        <w:tc>
          <w:tcPr>
            <w:tcW w:w="2552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4 - г. Копейск, юго-западнее здания по пр. Славы, 15 (55.108766, 61.611146; № 63 в графической части схемы, центр города) -  торговый киоск площадью не более 25 кв. метров</w:t>
            </w:r>
          </w:p>
        </w:tc>
        <w:tc>
          <w:tcPr>
            <w:tcW w:w="2126" w:type="dxa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ШЕНЕРТ ДЕНИС ВИКТОРОВИЧ</w:t>
            </w:r>
          </w:p>
        </w:tc>
        <w:tc>
          <w:tcPr>
            <w:tcW w:w="1985" w:type="dxa"/>
            <w:shd w:val="clear" w:color="auto" w:fill="auto"/>
          </w:tcPr>
          <w:p w:rsidR="00647F30" w:rsidRPr="00647F30" w:rsidRDefault="00647F30" w:rsidP="00A37A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211632/286245</w:t>
            </w:r>
          </w:p>
        </w:tc>
        <w:tc>
          <w:tcPr>
            <w:tcW w:w="3085" w:type="dxa"/>
          </w:tcPr>
          <w:p w:rsidR="00647F30" w:rsidRPr="00647F30" w:rsidRDefault="00647F30" w:rsidP="00A37ACB">
            <w:pPr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п.п. 4 п. 98 Порядка размещения нестационарных торговых объектов на территории Копейского городского округа (утв. решением Собрания депутатов Копейского городского округа от 24.08.2022 № 549-МО) - наличие задолженности по арендным платежам в бюджет муниципального образования "</w:t>
            </w: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Копейский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округ"</w:t>
            </w:r>
          </w:p>
        </w:tc>
      </w:tr>
    </w:tbl>
    <w:p w:rsidR="00647F30" w:rsidRPr="00647F30" w:rsidRDefault="00647F30" w:rsidP="00647F3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86D6E" w:rsidRDefault="00647F30" w:rsidP="00E86D6E">
      <w:pPr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 xml:space="preserve">11. Настоящий протокол подлежит размещению </w:t>
      </w:r>
      <w:r w:rsidR="00E86D6E" w:rsidRPr="00647F30">
        <w:rPr>
          <w:rFonts w:ascii="Times New Roman" w:hAnsi="Times New Roman" w:cs="Times New Roman"/>
          <w:spacing w:val="-2"/>
          <w:sz w:val="24"/>
          <w:szCs w:val="24"/>
        </w:rPr>
        <w:t>на официальном сайте</w:t>
      </w:r>
      <w:r w:rsidR="00E86D6E">
        <w:rPr>
          <w:rFonts w:ascii="Times New Roman" w:hAnsi="Times New Roman" w:cs="Times New Roman"/>
          <w:spacing w:val="-2"/>
          <w:sz w:val="24"/>
          <w:szCs w:val="24"/>
        </w:rPr>
        <w:t xml:space="preserve"> администрации Копейского городского округа</w:t>
      </w:r>
      <w:r w:rsidR="00E86D6E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="00E86D6E">
        <w:rPr>
          <w:rFonts w:ascii="Times New Roman" w:hAnsi="Times New Roman" w:cs="Times New Roman"/>
          <w:spacing w:val="-2"/>
          <w:sz w:val="24"/>
          <w:szCs w:val="24"/>
        </w:rPr>
        <w:t xml:space="preserve"> по адресу</w:t>
      </w:r>
      <w:r w:rsidR="00E86D6E" w:rsidRPr="00647F30">
        <w:rPr>
          <w:rFonts w:ascii="Times New Roman" w:hAnsi="Times New Roman" w:cs="Times New Roman"/>
          <w:spacing w:val="-2"/>
          <w:sz w:val="24"/>
          <w:szCs w:val="24"/>
        </w:rPr>
        <w:t xml:space="preserve">: </w:t>
      </w:r>
      <w:proofErr w:type="spellStart"/>
      <w:r w:rsidR="00E86D6E" w:rsidRPr="00984A9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E86D6E" w:rsidRPr="00984A9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E86D6E" w:rsidRPr="00984A9F">
        <w:rPr>
          <w:rFonts w:ascii="Times New Roman" w:hAnsi="Times New Roman" w:cs="Times New Roman"/>
          <w:sz w:val="24"/>
          <w:szCs w:val="24"/>
          <w:lang w:val="en-US"/>
        </w:rPr>
        <w:t>akgo</w:t>
      </w:r>
      <w:proofErr w:type="spellEnd"/>
      <w:r w:rsidR="00E86D6E" w:rsidRPr="00984A9F">
        <w:rPr>
          <w:rFonts w:ascii="Times New Roman" w:hAnsi="Times New Roman" w:cs="Times New Roman"/>
          <w:sz w:val="24"/>
          <w:szCs w:val="24"/>
        </w:rPr>
        <w:t xml:space="preserve">74.ru </w:t>
      </w:r>
      <w:r w:rsidR="00E86D6E" w:rsidRPr="00647F30">
        <w:rPr>
          <w:rFonts w:ascii="Times New Roman" w:hAnsi="Times New Roman" w:cs="Times New Roman"/>
          <w:sz w:val="24"/>
          <w:szCs w:val="24"/>
        </w:rPr>
        <w:t xml:space="preserve">и на электронной площадке </w:t>
      </w:r>
      <w:proofErr w:type="spellStart"/>
      <w:r w:rsidR="00E86D6E" w:rsidRPr="00647F30">
        <w:rPr>
          <w:rFonts w:ascii="Times New Roman" w:hAnsi="Times New Roman" w:cs="Times New Roman"/>
          <w:sz w:val="24"/>
          <w:szCs w:val="24"/>
        </w:rPr>
        <w:t>i.rts-tender.ru</w:t>
      </w:r>
      <w:proofErr w:type="spellEnd"/>
      <w:r w:rsidR="00E86D6E">
        <w:rPr>
          <w:rFonts w:ascii="Times New Roman" w:hAnsi="Times New Roman" w:cs="Times New Roman"/>
          <w:sz w:val="24"/>
          <w:szCs w:val="24"/>
        </w:rPr>
        <w:t xml:space="preserve"> </w:t>
      </w:r>
      <w:r w:rsidR="00E86D6E" w:rsidRPr="00647F30">
        <w:rPr>
          <w:rFonts w:ascii="Times New Roman" w:hAnsi="Times New Roman" w:cs="Times New Roman"/>
          <w:sz w:val="24"/>
          <w:szCs w:val="24"/>
        </w:rPr>
        <w:t>процедура №  115795.</w:t>
      </w:r>
    </w:p>
    <w:p w:rsidR="008C6F7F" w:rsidRPr="00647F30" w:rsidRDefault="008C6F7F" w:rsidP="00E86D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47F30" w:rsidRDefault="00647F30" w:rsidP="00647F30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647F30">
        <w:rPr>
          <w:rFonts w:ascii="Times New Roman" w:hAnsi="Times New Roman" w:cs="Times New Roman"/>
          <w:sz w:val="24"/>
          <w:szCs w:val="24"/>
        </w:rPr>
        <w:t>12. Лоты, выделенные в отдельные процедуры:</w:t>
      </w:r>
      <w:r w:rsidR="00E86D6E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8C6F7F" w:rsidRPr="00647F30" w:rsidRDefault="008C6F7F" w:rsidP="00647F30">
      <w:pPr>
        <w:shd w:val="clear" w:color="auto" w:fill="FFFFFF"/>
        <w:tabs>
          <w:tab w:val="left" w:pos="6795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Look w:val="04A0"/>
      </w:tblPr>
      <w:tblGrid>
        <w:gridCol w:w="9857"/>
      </w:tblGrid>
      <w:tr w:rsidR="00647F30" w:rsidRPr="00647F30" w:rsidTr="00A37ACB">
        <w:tc>
          <w:tcPr>
            <w:tcW w:w="5000" w:type="pct"/>
          </w:tcPr>
          <w:p w:rsidR="00647F30" w:rsidRDefault="00E86D6E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На лот № 1 </w:t>
            </w:r>
            <w:proofErr w:type="gramStart"/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аукционе 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в электронной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</w:t>
            </w:r>
            <w:proofErr w:type="gramEnd"/>
            <w:r w:rsidRPr="00984A9F">
              <w:rPr>
                <w:rFonts w:ascii="Times New Roman" w:hAnsi="Times New Roman" w:cs="Times New Roman"/>
                <w:sz w:val="24"/>
                <w:szCs w:val="24"/>
              </w:rPr>
              <w:t xml:space="preserve"> нестационарных торговых объектов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не была допущена ни одна из поданных заявок. </w:t>
            </w:r>
            <w:r w:rsidR="00647F30"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30" w:rsidRPr="00E86D6E">
              <w:rPr>
                <w:rFonts w:ascii="Times New Roman" w:hAnsi="Times New Roman" w:cs="Times New Roman"/>
                <w:sz w:val="24"/>
                <w:szCs w:val="24"/>
              </w:rPr>
              <w:t>по лоту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  <w:r w:rsidR="00647F30"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признается несостоявшимся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D6E" w:rsidRDefault="00E86D6E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6E" w:rsidRPr="00E86D6E" w:rsidRDefault="00E86D6E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30" w:rsidRPr="00647F30" w:rsidTr="00A37ACB">
        <w:tc>
          <w:tcPr>
            <w:tcW w:w="5000" w:type="pct"/>
          </w:tcPr>
          <w:p w:rsidR="00647F30" w:rsidRDefault="00E86D6E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На лоты № 2, № 5 на участие в аукционе в электронной форме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не было подано ни одной заявки. </w:t>
            </w:r>
            <w:r w:rsidR="00647F30"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30" w:rsidRPr="00E86D6E">
              <w:rPr>
                <w:rFonts w:ascii="Times New Roman" w:hAnsi="Times New Roman" w:cs="Times New Roman"/>
                <w:sz w:val="24"/>
                <w:szCs w:val="24"/>
              </w:rPr>
              <w:t>по данным лотам признается несостоявшимся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86D6E" w:rsidRDefault="00E86D6E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7F" w:rsidRDefault="008C6F7F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7F" w:rsidRDefault="008C6F7F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6D6E" w:rsidRPr="00E86D6E" w:rsidRDefault="00E86D6E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7F30" w:rsidRPr="00647F30" w:rsidTr="00A37ACB">
        <w:tc>
          <w:tcPr>
            <w:tcW w:w="5000" w:type="pct"/>
          </w:tcPr>
          <w:p w:rsidR="00647F30" w:rsidRDefault="00E86D6E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На лоты № 3, № 6, № 7, № 8, № 9 на участие в аукционе в электронной форме </w:t>
            </w:r>
            <w:r w:rsidR="008C6F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="008C6F7F"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="008C6F7F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30"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была подана одна заявка. </w:t>
            </w:r>
            <w:r w:rsidR="00647F30"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Аукцион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</w:t>
            </w:r>
            <w:r w:rsidRPr="00984A9F">
              <w:rPr>
                <w:rFonts w:ascii="Times New Roman" w:hAnsi="Times New Roman" w:cs="Times New Roman"/>
                <w:sz w:val="24"/>
                <w:szCs w:val="24"/>
              </w:rPr>
              <w:t>право заключения договоров на размещение нестационарных торговых объектов</w:t>
            </w:r>
            <w:r w:rsidRPr="00E86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7F30" w:rsidRPr="00E86D6E">
              <w:rPr>
                <w:rFonts w:ascii="Times New Roman" w:hAnsi="Times New Roman" w:cs="Times New Roman"/>
                <w:sz w:val="24"/>
                <w:szCs w:val="24"/>
              </w:rPr>
              <w:t>по данным лотам признается несостоявшимся</w:t>
            </w:r>
            <w:r w:rsidR="008C6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C6F7F" w:rsidRDefault="008C6F7F" w:rsidP="008C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7F" w:rsidRPr="00DC0F69" w:rsidRDefault="008C6F7F" w:rsidP="008C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на размещение нестационарных торговых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лот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 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№ 3, №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№ 7, № 8, № 9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заключа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единственными участниками аукциона</w:t>
            </w:r>
            <w:r w:rsidRPr="00DC0F69">
              <w:rPr>
                <w:rFonts w:ascii="Times New Roman" w:hAnsi="Times New Roman" w:cs="Times New Roman"/>
                <w:sz w:val="24"/>
                <w:szCs w:val="24"/>
              </w:rPr>
              <w:t xml:space="preserve"> по начальной цене предмета аукциона.</w:t>
            </w:r>
          </w:p>
          <w:p w:rsidR="008C6F7F" w:rsidRPr="00DC0F69" w:rsidRDefault="008C6F7F" w:rsidP="008C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6F7F" w:rsidRPr="00E86D6E" w:rsidRDefault="008C6F7F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7F30" w:rsidRPr="00647F30" w:rsidRDefault="00647F30" w:rsidP="00E86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_Hlk510627668"/>
      <w:r w:rsidRPr="00647F30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Подписи членов комиссии:</w:t>
      </w:r>
    </w:p>
    <w:p w:rsidR="00647F30" w:rsidRPr="00647F30" w:rsidRDefault="00647F30" w:rsidP="00E86D6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647F30" w:rsidRPr="00647F30" w:rsidTr="00A37ACB">
        <w:trPr>
          <w:trHeight w:val="567"/>
        </w:trPr>
        <w:tc>
          <w:tcPr>
            <w:tcW w:w="3632" w:type="dxa"/>
            <w:shd w:val="clear" w:color="auto" w:fill="auto"/>
          </w:tcPr>
          <w:p w:rsidR="00647F30" w:rsidRPr="00E86D6E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647F30" w:rsidRPr="00E86D6E" w:rsidRDefault="00647F30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E86D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</w:p>
          <w:p w:rsid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8C6F7F" w:rsidRPr="00647F30" w:rsidRDefault="008C6F7F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Буркова Ж.А.</w:t>
            </w:r>
          </w:p>
        </w:tc>
      </w:tr>
      <w:tr w:rsidR="00647F30" w:rsidRPr="00647F30" w:rsidTr="00A37ACB">
        <w:trPr>
          <w:trHeight w:val="567"/>
        </w:trPr>
        <w:tc>
          <w:tcPr>
            <w:tcW w:w="3632" w:type="dxa"/>
            <w:shd w:val="clear" w:color="auto" w:fill="auto"/>
          </w:tcPr>
          <w:p w:rsidR="00647F30" w:rsidRPr="00E86D6E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Зам. председателя комиссии</w:t>
            </w:r>
          </w:p>
        </w:tc>
        <w:tc>
          <w:tcPr>
            <w:tcW w:w="2870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8C6F7F" w:rsidRPr="00647F30" w:rsidRDefault="008C6F7F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Хусаинов Р.Н.</w:t>
            </w:r>
          </w:p>
        </w:tc>
      </w:tr>
      <w:tr w:rsidR="00647F30" w:rsidRPr="00647F30" w:rsidTr="00A37ACB">
        <w:trPr>
          <w:trHeight w:val="567"/>
        </w:trPr>
        <w:tc>
          <w:tcPr>
            <w:tcW w:w="3632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8C6F7F" w:rsidRPr="00647F30" w:rsidRDefault="008C6F7F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Воробьева Е.А.</w:t>
            </w:r>
          </w:p>
        </w:tc>
      </w:tr>
      <w:tr w:rsidR="00647F30" w:rsidRPr="00647F30" w:rsidTr="00A37ACB">
        <w:trPr>
          <w:trHeight w:val="567"/>
        </w:trPr>
        <w:tc>
          <w:tcPr>
            <w:tcW w:w="3632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8C6F7F" w:rsidRPr="00647F30" w:rsidRDefault="008C6F7F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Кем Ю.В.</w:t>
            </w:r>
          </w:p>
        </w:tc>
      </w:tr>
      <w:tr w:rsidR="00647F30" w:rsidRPr="00647F30" w:rsidTr="00A37ACB">
        <w:trPr>
          <w:trHeight w:val="567"/>
        </w:trPr>
        <w:tc>
          <w:tcPr>
            <w:tcW w:w="3632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8C6F7F" w:rsidRPr="00647F30" w:rsidRDefault="008C6F7F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Ланге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647F30" w:rsidRPr="00647F30" w:rsidTr="00A37ACB">
        <w:trPr>
          <w:trHeight w:val="567"/>
        </w:trPr>
        <w:tc>
          <w:tcPr>
            <w:tcW w:w="3632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  <w:p w:rsidR="008C6F7F" w:rsidRPr="00647F30" w:rsidRDefault="008C6F7F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647F30" w:rsidRPr="00647F30" w:rsidTr="00A37ACB">
        <w:trPr>
          <w:trHeight w:val="567"/>
        </w:trPr>
        <w:tc>
          <w:tcPr>
            <w:tcW w:w="3632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2870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</w:t>
            </w: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/</w:t>
            </w:r>
          </w:p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7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647F30" w:rsidRPr="00647F30" w:rsidRDefault="00647F30" w:rsidP="00E86D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>Веркина</w:t>
            </w:r>
            <w:proofErr w:type="spellEnd"/>
            <w:r w:rsidRPr="00647F30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bookmarkEnd w:id="3"/>
    </w:tbl>
    <w:p w:rsidR="00647F30" w:rsidRPr="00647F30" w:rsidRDefault="00647F30" w:rsidP="00E86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6230" w:rsidRPr="00647F30" w:rsidRDefault="00356230" w:rsidP="00E86D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56230" w:rsidRPr="00647F30" w:rsidSect="00647F30">
      <w:headerReference w:type="even" r:id="rId6"/>
      <w:footerReference w:type="even" r:id="rId7"/>
      <w:footerReference w:type="default" r:id="rId8"/>
      <w:pgSz w:w="11909" w:h="16834"/>
      <w:pgMar w:top="1134" w:right="567" w:bottom="1134" w:left="1701" w:header="720" w:footer="720" w:gutter="0"/>
      <w:cols w:space="60"/>
      <w:noEndnote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6230" w:rsidP="00CA360B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154D7" w:rsidRDefault="00356230" w:rsidP="00C24E0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6230" w:rsidP="00CA360B">
    <w:pPr>
      <w:pStyle w:val="a6"/>
      <w:framePr w:wrap="around" w:vAnchor="text" w:hAnchor="margin" w:xAlign="right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separate"/>
    </w:r>
    <w:r w:rsidR="008C6F7F">
      <w:rPr>
        <w:rStyle w:val="a5"/>
        <w:rFonts w:eastAsia="Calibri"/>
        <w:noProof/>
      </w:rPr>
      <w:t>12</w:t>
    </w:r>
    <w:r>
      <w:rPr>
        <w:rStyle w:val="a5"/>
        <w:rFonts w:eastAsia="Calibri"/>
      </w:rPr>
      <w:fldChar w:fldCharType="end"/>
    </w:r>
  </w:p>
  <w:p w:rsidR="00A154D7" w:rsidRDefault="00356230" w:rsidP="00C24E00">
    <w:pPr>
      <w:pStyle w:val="a6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54D7" w:rsidRDefault="00356230">
    <w:pPr>
      <w:pStyle w:val="a3"/>
      <w:framePr w:wrap="around" w:vAnchor="text" w:hAnchor="margin" w:xAlign="center" w:y="1"/>
      <w:rPr>
        <w:rStyle w:val="a5"/>
        <w:rFonts w:eastAsia="Calibri"/>
      </w:rPr>
    </w:pPr>
    <w:r>
      <w:rPr>
        <w:rStyle w:val="a5"/>
        <w:rFonts w:eastAsia="Calibri"/>
      </w:rPr>
      <w:fldChar w:fldCharType="begin"/>
    </w:r>
    <w:r>
      <w:rPr>
        <w:rStyle w:val="a5"/>
        <w:rFonts w:eastAsia="Calibri"/>
      </w:rPr>
      <w:instrText xml:space="preserve">PAGE  </w:instrText>
    </w:r>
    <w:r>
      <w:rPr>
        <w:rStyle w:val="a5"/>
        <w:rFonts w:eastAsia="Calibri"/>
      </w:rPr>
      <w:fldChar w:fldCharType="end"/>
    </w:r>
  </w:p>
  <w:p w:rsidR="00A154D7" w:rsidRDefault="0035623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43A08"/>
    <w:multiLevelType w:val="hybridMultilevel"/>
    <w:tmpl w:val="DF00B702"/>
    <w:lvl w:ilvl="0" w:tplc="797E3D44">
      <w:start w:val="1"/>
      <w:numFmt w:val="decimal"/>
      <w:lvlText w:val="%1)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47F30"/>
    <w:rsid w:val="00234257"/>
    <w:rsid w:val="00356230"/>
    <w:rsid w:val="00647F30"/>
    <w:rsid w:val="006E3E84"/>
    <w:rsid w:val="008C6F7F"/>
    <w:rsid w:val="00E86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7F30"/>
    <w:pPr>
      <w:keepNext/>
      <w:widowControl w:val="0"/>
      <w:shd w:val="clear" w:color="auto" w:fill="FFFFFF"/>
      <w:autoSpaceDE w:val="0"/>
      <w:autoSpaceDN w:val="0"/>
      <w:adjustRightInd w:val="0"/>
      <w:spacing w:before="634" w:after="0" w:line="322" w:lineRule="exact"/>
      <w:ind w:left="3734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7F30"/>
    <w:rPr>
      <w:rFonts w:ascii="Cambria" w:eastAsia="Times New Roman" w:hAnsi="Cambria" w:cs="Times New Roman"/>
      <w:b/>
      <w:bCs/>
      <w:kern w:val="32"/>
      <w:sz w:val="32"/>
      <w:szCs w:val="32"/>
      <w:shd w:val="clear" w:color="auto" w:fill="FFFFFF"/>
      <w:lang/>
    </w:rPr>
  </w:style>
  <w:style w:type="paragraph" w:styleId="a3">
    <w:name w:val="header"/>
    <w:basedOn w:val="a"/>
    <w:link w:val="a4"/>
    <w:rsid w:val="00647F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Верхний колонтитул Знак"/>
    <w:basedOn w:val="a0"/>
    <w:link w:val="a3"/>
    <w:rsid w:val="00647F30"/>
    <w:rPr>
      <w:rFonts w:ascii="Times New Roman" w:eastAsia="Times New Roman" w:hAnsi="Times New Roman" w:cs="Times New Roman"/>
      <w:sz w:val="20"/>
      <w:szCs w:val="20"/>
      <w:lang/>
    </w:rPr>
  </w:style>
  <w:style w:type="character" w:styleId="a5">
    <w:name w:val="page number"/>
    <w:rsid w:val="00647F30"/>
    <w:rPr>
      <w:rFonts w:cs="Times New Roman"/>
    </w:rPr>
  </w:style>
  <w:style w:type="paragraph" w:styleId="a6">
    <w:name w:val="footer"/>
    <w:basedOn w:val="a"/>
    <w:link w:val="a7"/>
    <w:rsid w:val="00647F3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Нижний колонтитул Знак"/>
    <w:basedOn w:val="a0"/>
    <w:link w:val="a6"/>
    <w:rsid w:val="00647F30"/>
    <w:rPr>
      <w:rFonts w:ascii="Times New Roman" w:eastAsia="Times New Roman" w:hAnsi="Times New Roman" w:cs="Times New Roman"/>
      <w:sz w:val="20"/>
      <w:szCs w:val="20"/>
      <w:lang/>
    </w:rPr>
  </w:style>
  <w:style w:type="paragraph" w:styleId="a8">
    <w:name w:val="List Paragraph"/>
    <w:basedOn w:val="a"/>
    <w:link w:val="a9"/>
    <w:uiPriority w:val="34"/>
    <w:qFormat/>
    <w:rsid w:val="00234257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9">
    <w:name w:val="Абзац списка Знак"/>
    <w:link w:val="a8"/>
    <w:uiPriority w:val="34"/>
    <w:rsid w:val="00234257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0E158-A696-4C71-BD0B-B142AAB2D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15_3</dc:creator>
  <cp:keywords/>
  <dc:description/>
  <cp:lastModifiedBy>15_3</cp:lastModifiedBy>
  <cp:revision>2</cp:revision>
  <cp:lastPrinted>2023-04-19T10:15:00Z</cp:lastPrinted>
  <dcterms:created xsi:type="dcterms:W3CDTF">2023-04-19T09:37:00Z</dcterms:created>
  <dcterms:modified xsi:type="dcterms:W3CDTF">2023-04-19T10:18:00Z</dcterms:modified>
</cp:coreProperties>
</file>