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70" w:rsidRDefault="001B2330">
      <w:pPr>
        <w:pStyle w:val="Standard"/>
        <w:keepNext/>
        <w:spacing w:before="240" w:after="60"/>
        <w:jc w:val="center"/>
        <w:outlineLvl w:val="0"/>
      </w:pPr>
      <w:r>
        <w:rPr>
          <w:kern w:val="3"/>
          <w:sz w:val="25"/>
          <w:szCs w:val="25"/>
        </w:rPr>
        <w:t>АДМИНИСТРАЦИЯ КОПЕЙСКОГО ГОРОДСКОГО ОКРУГА</w:t>
      </w:r>
    </w:p>
    <w:p w:rsidR="001E0470" w:rsidRDefault="001B2330">
      <w:pPr>
        <w:pStyle w:val="Standard"/>
        <w:keepNext/>
        <w:spacing w:before="240" w:after="60"/>
        <w:jc w:val="center"/>
        <w:outlineLvl w:val="0"/>
      </w:pPr>
      <w:r>
        <w:rPr>
          <w:kern w:val="3"/>
          <w:sz w:val="25"/>
          <w:szCs w:val="25"/>
        </w:rPr>
        <w:t>ЧЕЛЯБИНСКОЙ ОБЛАСТИ</w:t>
      </w:r>
    </w:p>
    <w:p w:rsidR="001E0470" w:rsidRDefault="001B2330">
      <w:pPr>
        <w:pStyle w:val="Standard"/>
        <w:jc w:val="center"/>
      </w:pPr>
      <w:proofErr w:type="gramStart"/>
      <w:r>
        <w:rPr>
          <w:i/>
          <w:iCs/>
          <w:sz w:val="38"/>
          <w:szCs w:val="38"/>
        </w:rPr>
        <w:t>П</w:t>
      </w:r>
      <w:proofErr w:type="gramEnd"/>
      <w:r>
        <w:rPr>
          <w:i/>
          <w:iCs/>
          <w:sz w:val="38"/>
          <w:szCs w:val="38"/>
        </w:rPr>
        <w:t xml:space="preserve"> О С Т А Н О В Л Е Н И Е</w:t>
      </w:r>
    </w:p>
    <w:p w:rsidR="001E0470" w:rsidRDefault="001B2330">
      <w:pPr>
        <w:pStyle w:val="Standard"/>
        <w:tabs>
          <w:tab w:val="right" w:leader="underscore" w:pos="2835"/>
          <w:tab w:val="right" w:leader="underscore" w:pos="4253"/>
        </w:tabs>
        <w:spacing w:before="240" w:after="0"/>
        <w:ind w:right="5358"/>
        <w:rPr>
          <w:sz w:val="28"/>
          <w:szCs w:val="28"/>
        </w:rPr>
      </w:pPr>
      <w:r>
        <w:rPr>
          <w:rFonts w:ascii="Benguiat Rus" w:hAnsi="Benguiat Rus" w:cs="Benguiat Rus"/>
          <w:caps/>
          <w:sz w:val="28"/>
          <w:szCs w:val="28"/>
        </w:rPr>
        <w:t>31.03.2026      №947-п</w:t>
      </w:r>
    </w:p>
    <w:p w:rsidR="001E0470" w:rsidRDefault="001E0470">
      <w:pPr>
        <w:pStyle w:val="Standard"/>
        <w:tabs>
          <w:tab w:val="right" w:leader="underscore" w:pos="2835"/>
          <w:tab w:val="right" w:leader="underscore" w:pos="4253"/>
        </w:tabs>
        <w:spacing w:before="240" w:after="0"/>
        <w:ind w:right="5358"/>
        <w:rPr>
          <w:sz w:val="28"/>
          <w:szCs w:val="28"/>
        </w:rPr>
      </w:pPr>
    </w:p>
    <w:p w:rsidR="001E0470" w:rsidRDefault="001E0470">
      <w:pPr>
        <w:pStyle w:val="Standard"/>
        <w:tabs>
          <w:tab w:val="right" w:leader="underscore" w:pos="2835"/>
          <w:tab w:val="right" w:leader="underscore" w:pos="4253"/>
        </w:tabs>
        <w:spacing w:before="240" w:after="0"/>
        <w:ind w:right="5358"/>
        <w:rPr>
          <w:sz w:val="28"/>
          <w:szCs w:val="28"/>
        </w:rPr>
      </w:pPr>
    </w:p>
    <w:p w:rsidR="001E0470" w:rsidRDefault="001E0470">
      <w:pPr>
        <w:pStyle w:val="Standard"/>
        <w:tabs>
          <w:tab w:val="right" w:leader="underscore" w:pos="2835"/>
          <w:tab w:val="right" w:leader="underscore" w:pos="4253"/>
        </w:tabs>
        <w:spacing w:before="240" w:after="0"/>
        <w:ind w:right="5358"/>
        <w:rPr>
          <w:sz w:val="28"/>
          <w:szCs w:val="28"/>
        </w:rPr>
      </w:pPr>
    </w:p>
    <w:tbl>
      <w:tblPr>
        <w:tblW w:w="999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8"/>
        <w:gridCol w:w="4998"/>
      </w:tblGrid>
      <w:tr w:rsidR="001E0470">
        <w:tblPrEx>
          <w:tblCellMar>
            <w:top w:w="0" w:type="dxa"/>
            <w:bottom w:w="0" w:type="dxa"/>
          </w:tblCellMar>
        </w:tblPrEx>
        <w:tc>
          <w:tcPr>
            <w:tcW w:w="4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70" w:rsidRDefault="001B2330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О внесении   изменений  и  дополнений</w:t>
            </w:r>
          </w:p>
          <w:p w:rsidR="001E0470" w:rsidRDefault="001B2330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от 29.12.2020 № 3003-п</w:t>
            </w:r>
          </w:p>
          <w:bookmarkEnd w:id="0"/>
          <w:p w:rsidR="001E0470" w:rsidRDefault="001E0470">
            <w:pPr>
              <w:pStyle w:val="ConsPlusTitle"/>
              <w:ind w:right="4495"/>
              <w:rPr>
                <w:b w:val="0"/>
                <w:sz w:val="28"/>
                <w:szCs w:val="28"/>
              </w:rPr>
            </w:pPr>
          </w:p>
        </w:tc>
        <w:tc>
          <w:tcPr>
            <w:tcW w:w="49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70" w:rsidRDefault="001E0470">
            <w:pPr>
              <w:pStyle w:val="ConsPlusTitle"/>
              <w:ind w:right="4495"/>
              <w:rPr>
                <w:b w:val="0"/>
                <w:sz w:val="28"/>
                <w:szCs w:val="28"/>
              </w:rPr>
            </w:pPr>
          </w:p>
        </w:tc>
      </w:tr>
    </w:tbl>
    <w:p w:rsidR="001E0470" w:rsidRDefault="001E0470">
      <w:pPr>
        <w:pStyle w:val="ConsPlusTitle"/>
        <w:widowControl/>
        <w:ind w:right="4495"/>
        <w:rPr>
          <w:b w:val="0"/>
          <w:sz w:val="28"/>
          <w:szCs w:val="28"/>
        </w:rPr>
      </w:pPr>
    </w:p>
    <w:p w:rsidR="001E0470" w:rsidRDefault="001B2330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абзацем 4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</w:p>
    <w:p w:rsidR="001E0470" w:rsidRDefault="001B233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:rsidR="001E0470" w:rsidRDefault="001B233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    1.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Внести в Порядок о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пределения объема и условий предоставления муниципальным бюджетным и автономным учреждениям, подведомственным управлению социальной защиты населения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округа, субсидий на иные цели, утвержденный постановлением администраци</w:t>
      </w:r>
      <w:r>
        <w:rPr>
          <w:rFonts w:ascii="Times New Roman" w:hAnsi="Times New Roman" w:cs="Times New Roman"/>
          <w:bCs/>
          <w:sz w:val="28"/>
          <w:szCs w:val="28"/>
        </w:rPr>
        <w:t xml:space="preserve">и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городского округа  от  29.12.2020  № 3003-п        (далее - Порядок), следующие изменения и дополнения:</w:t>
      </w:r>
      <w:proofErr w:type="gramEnd"/>
    </w:p>
    <w:p w:rsidR="001E0470" w:rsidRDefault="001B2330">
      <w:pPr>
        <w:pStyle w:val="Standard"/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1) пункт 3 Порядка изложить в следующей редакции:</w:t>
      </w:r>
    </w:p>
    <w:p w:rsidR="001E0470" w:rsidRDefault="001B2330">
      <w:pPr>
        <w:pStyle w:val="Standard"/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«3. Субсидии на иные цели предоставляются Учреждениям в целях реализации:</w:t>
      </w:r>
    </w:p>
    <w:p w:rsidR="001E0470" w:rsidRDefault="001B2330">
      <w:pPr>
        <w:pStyle w:val="Standard"/>
        <w:tabs>
          <w:tab w:val="left" w:pos="735"/>
        </w:tabs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 муниципаль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ной программы «Социальная поддержка населения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городского округа»;</w:t>
      </w:r>
    </w:p>
    <w:p w:rsidR="001E0470" w:rsidRDefault="001B2330">
      <w:pPr>
        <w:pStyle w:val="Standard"/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муниципальной программы «Развитие системы социальной защиты населения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городского округа»;</w:t>
      </w:r>
    </w:p>
    <w:p w:rsidR="001E0470" w:rsidRDefault="001B2330">
      <w:pPr>
        <w:pStyle w:val="Standard"/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муниципальной программы «Обеспечение беспрепятственного доступа инвалидо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и других маломобильных групп населения к жилым и общественным зданиям, объектам социальной и транспортной инфраструктуры на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городского округа»;</w:t>
      </w:r>
    </w:p>
    <w:p w:rsidR="001E0470" w:rsidRDefault="001B2330">
      <w:pPr>
        <w:pStyle w:val="Standard"/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Программы реализации наказов избирателей депутатам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горо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дского округа;</w:t>
      </w:r>
    </w:p>
    <w:p w:rsidR="001E0470" w:rsidRDefault="001B2330">
      <w:pPr>
        <w:pStyle w:val="Standard"/>
        <w:spacing w:after="0" w:line="240" w:lineRule="auto"/>
        <w:ind w:firstLine="73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5) государственной программы Челябинской области «Развитие социальной защиты населения в Челябинской области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».;</w:t>
      </w:r>
      <w:proofErr w:type="gramEnd"/>
    </w:p>
    <w:p w:rsidR="001E0470" w:rsidRDefault="001B2330">
      <w:pPr>
        <w:pStyle w:val="Textbody"/>
        <w:spacing w:after="0" w:line="240" w:lineRule="auto"/>
        <w:ind w:firstLine="73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 дополнить пункт 6 Порядка абзацами следующего содержания:</w:t>
      </w:r>
    </w:p>
    <w:p w:rsidR="001E0470" w:rsidRDefault="001B2330">
      <w:pPr>
        <w:pStyle w:val="Textbody"/>
        <w:spacing w:after="0" w:line="240" w:lineRule="auto"/>
        <w:ind w:firstLine="73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1" w:name="p_96"/>
      <w:bookmarkEnd w:id="1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«Получение субсидии на иные цели в целях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реализации Программы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реализации наказов избирателей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депутатам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городского округа осуществляется на основании письма Собрания депутатов городского округа в Управление с приложением следующих документов:</w:t>
      </w:r>
    </w:p>
    <w:p w:rsidR="00000000" w:rsidRDefault="001B2330">
      <w:pPr>
        <w:sectPr w:rsidR="00000000">
          <w:headerReference w:type="default" r:id="rId8"/>
          <w:pgSz w:w="11906" w:h="16838"/>
          <w:pgMar w:top="938" w:right="680" w:bottom="720" w:left="1701" w:header="513" w:footer="720" w:gutter="0"/>
          <w:cols w:space="720"/>
        </w:sectPr>
      </w:pPr>
    </w:p>
    <w:p w:rsidR="001E0470" w:rsidRDefault="001B2330">
      <w:pPr>
        <w:pStyle w:val="Textbody"/>
        <w:spacing w:after="0" w:line="240" w:lineRule="auto"/>
        <w:ind w:firstLine="737"/>
        <w:jc w:val="both"/>
      </w:pPr>
      <w:bookmarkStart w:id="2" w:name="entry_1021"/>
      <w:bookmarkStart w:id="3" w:name="p_97"/>
      <w:bookmarkEnd w:id="2"/>
      <w:bookmarkEnd w:id="3"/>
      <w:r>
        <w:rPr>
          <w:rFonts w:ascii="PT Astra Serif" w:hAnsi="PT Astra Serif"/>
          <w:sz w:val="28"/>
          <w:szCs w:val="28"/>
        </w:rPr>
        <w:lastRenderedPageBreak/>
        <w:t>1) письмо о выделении бюджетных средств, соде</w:t>
      </w:r>
      <w:r>
        <w:rPr>
          <w:rFonts w:ascii="PT Astra Serif" w:hAnsi="PT Astra Serif"/>
          <w:sz w:val="28"/>
          <w:szCs w:val="28"/>
        </w:rPr>
        <w:t>ржащее обоснование необходимости предоставления субсидии на иные цели;</w:t>
      </w:r>
    </w:p>
    <w:p w:rsidR="00000000" w:rsidRDefault="001B2330">
      <w:pPr>
        <w:sectPr w:rsidR="00000000">
          <w:type w:val="continuous"/>
          <w:pgSz w:w="11906" w:h="16838"/>
          <w:pgMar w:top="938" w:right="680" w:bottom="720" w:left="1701" w:header="513" w:footer="720" w:gutter="0"/>
          <w:cols w:space="0"/>
        </w:sectPr>
      </w:pPr>
    </w:p>
    <w:p w:rsidR="001E0470" w:rsidRDefault="001B2330">
      <w:pPr>
        <w:pStyle w:val="Textbody"/>
        <w:spacing w:after="0" w:line="240" w:lineRule="auto"/>
        <w:ind w:firstLine="737"/>
        <w:jc w:val="both"/>
      </w:pPr>
      <w:bookmarkStart w:id="4" w:name="entry_1022"/>
      <w:bookmarkStart w:id="5" w:name="p_98"/>
      <w:bookmarkEnd w:id="4"/>
      <w:bookmarkEnd w:id="5"/>
      <w:r>
        <w:rPr>
          <w:rFonts w:ascii="PT Astra Serif" w:hAnsi="PT Astra Serif"/>
          <w:sz w:val="28"/>
          <w:szCs w:val="28"/>
        </w:rPr>
        <w:lastRenderedPageBreak/>
        <w:t>2) локальная смета на проведение работ (оказание услуг);</w:t>
      </w:r>
    </w:p>
    <w:p w:rsidR="00000000" w:rsidRDefault="001B2330">
      <w:pPr>
        <w:sectPr w:rsidR="00000000">
          <w:type w:val="continuous"/>
          <w:pgSz w:w="11906" w:h="16838"/>
          <w:pgMar w:top="938" w:right="680" w:bottom="720" w:left="1701" w:header="513" w:footer="720" w:gutter="0"/>
          <w:cols w:space="0"/>
        </w:sectPr>
      </w:pPr>
    </w:p>
    <w:p w:rsidR="001E0470" w:rsidRDefault="001B2330">
      <w:pPr>
        <w:pStyle w:val="Textbody"/>
        <w:spacing w:after="0" w:line="240" w:lineRule="auto"/>
        <w:ind w:firstLine="737"/>
        <w:jc w:val="both"/>
      </w:pPr>
      <w:bookmarkStart w:id="6" w:name="entry_1023"/>
      <w:bookmarkStart w:id="7" w:name="p_99"/>
      <w:bookmarkEnd w:id="6"/>
      <w:bookmarkEnd w:id="7"/>
      <w:r>
        <w:rPr>
          <w:rFonts w:ascii="PT Astra Serif" w:hAnsi="PT Astra Serif"/>
          <w:sz w:val="28"/>
          <w:szCs w:val="28"/>
        </w:rPr>
        <w:lastRenderedPageBreak/>
        <w:t>3) коммерческие предложения (при осуществлении закупок товаров, услуг);</w:t>
      </w:r>
    </w:p>
    <w:p w:rsidR="00000000" w:rsidRDefault="001B2330">
      <w:pPr>
        <w:sectPr w:rsidR="00000000">
          <w:type w:val="continuous"/>
          <w:pgSz w:w="11906" w:h="16838"/>
          <w:pgMar w:top="938" w:right="680" w:bottom="720" w:left="1701" w:header="513" w:footer="720" w:gutter="0"/>
          <w:cols w:space="0"/>
        </w:sectPr>
      </w:pPr>
    </w:p>
    <w:p w:rsidR="001E0470" w:rsidRDefault="001B2330">
      <w:pPr>
        <w:pStyle w:val="Textbody"/>
        <w:spacing w:after="0" w:line="240" w:lineRule="auto"/>
        <w:ind w:firstLine="737"/>
        <w:jc w:val="both"/>
      </w:pPr>
      <w:bookmarkStart w:id="8" w:name="entry_1024"/>
      <w:bookmarkStart w:id="9" w:name="p_100"/>
      <w:bookmarkEnd w:id="8"/>
      <w:bookmarkEnd w:id="9"/>
      <w:r>
        <w:rPr>
          <w:rFonts w:ascii="PT Astra Serif" w:hAnsi="PT Astra Serif"/>
          <w:sz w:val="28"/>
          <w:szCs w:val="28"/>
        </w:rPr>
        <w:lastRenderedPageBreak/>
        <w:t>4) иные документы (при необходимости)</w:t>
      </w:r>
      <w:proofErr w:type="gramStart"/>
      <w:r>
        <w:rPr>
          <w:rFonts w:ascii="PT Astra Serif" w:hAnsi="PT Astra Serif"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000000" w:rsidRDefault="001B2330">
      <w:pPr>
        <w:sectPr w:rsidR="00000000">
          <w:type w:val="continuous"/>
          <w:pgSz w:w="11906" w:h="16838"/>
          <w:pgMar w:top="938" w:right="680" w:bottom="720" w:left="1701" w:header="513" w:footer="720" w:gutter="0"/>
          <w:cols w:space="0"/>
        </w:sectPr>
      </w:pPr>
    </w:p>
    <w:p w:rsidR="001E0470" w:rsidRDefault="001B2330">
      <w:pPr>
        <w:pStyle w:val="Standard"/>
        <w:spacing w:after="0" w:line="240" w:lineRule="auto"/>
        <w:ind w:firstLine="737"/>
        <w:jc w:val="both"/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Отделу 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ресс-службы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городского округа (Петренко Е.А.) </w:t>
      </w:r>
      <w:hyperlink r:id="rId9" w:history="1">
        <w:r>
          <w:rPr>
            <w:rFonts w:ascii="Times New Roman" w:eastAsia="Times New Roman" w:hAnsi="Times New Roman" w:cs="Times New Roman"/>
            <w:color w:val="000080"/>
            <w:spacing w:val="-4"/>
            <w:sz w:val="28"/>
            <w:szCs w:val="28"/>
            <w:lang w:eastAsia="ru-RU"/>
          </w:rPr>
          <w:t>опубликовать</w:t>
        </w:r>
      </w:hyperlink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настоящее постановление в порядке, установленном для официального опубликования муниципальных право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вых актов, и разместить на </w:t>
      </w:r>
      <w:hyperlink r:id="rId10" w:history="1">
        <w:r>
          <w:rPr>
            <w:rFonts w:ascii="Times New Roman" w:eastAsia="Times New Roman" w:hAnsi="Times New Roman" w:cs="Times New Roman"/>
            <w:color w:val="000080"/>
            <w:spacing w:val="-4"/>
            <w:sz w:val="28"/>
            <w:szCs w:val="28"/>
            <w:lang w:eastAsia="ru-RU"/>
          </w:rPr>
          <w:t>сайте</w:t>
        </w:r>
      </w:hyperlink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городского округа в сети Интернет.</w:t>
      </w:r>
    </w:p>
    <w:p w:rsidR="001E0470" w:rsidRDefault="001B2330">
      <w:pPr>
        <w:pStyle w:val="Standard"/>
        <w:spacing w:after="0" w:line="240" w:lineRule="auto"/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Отделу бухгалтерского учета и отчетности администрации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городского округа (Шульгина И.Ю.) возместить расходы,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связанные с опубликованием настоящего постановления за счёт средств, предусмотренных на эти цели.</w:t>
      </w:r>
    </w:p>
    <w:p w:rsidR="001E0470" w:rsidRDefault="001B2330">
      <w:pPr>
        <w:pStyle w:val="Standard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4. Контроль исполнения настоящего постановления оставляю за собой.</w:t>
      </w:r>
    </w:p>
    <w:p w:rsidR="001E0470" w:rsidRDefault="001B2330">
      <w:pPr>
        <w:pStyle w:val="Standard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5. Настоящее постановление вступает в силу со дня его официального опубликования.</w:t>
      </w:r>
    </w:p>
    <w:p w:rsidR="001E0470" w:rsidRDefault="001E0470">
      <w:pPr>
        <w:pStyle w:val="Standard"/>
        <w:widowControl w:val="0"/>
        <w:tabs>
          <w:tab w:val="left" w:pos="709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3"/>
        <w:gridCol w:w="4917"/>
      </w:tblGrid>
      <w:tr w:rsidR="001E0470">
        <w:tblPrEx>
          <w:tblCellMar>
            <w:top w:w="0" w:type="dxa"/>
            <w:bottom w:w="0" w:type="dxa"/>
          </w:tblCellMar>
        </w:tblPrEx>
        <w:tc>
          <w:tcPr>
            <w:tcW w:w="4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70" w:rsidRDefault="001E0470">
            <w:pPr>
              <w:pStyle w:val="Standard"/>
              <w:widowControl w:val="0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1E0470" w:rsidRDefault="001B2330">
            <w:pPr>
              <w:pStyle w:val="Standard"/>
              <w:widowControl w:val="0"/>
              <w:ind w:right="-82"/>
              <w:jc w:val="both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городского округа</w:t>
            </w:r>
          </w:p>
        </w:tc>
        <w:tc>
          <w:tcPr>
            <w:tcW w:w="49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470" w:rsidRDefault="001E0470">
            <w:pPr>
              <w:pStyle w:val="Standard"/>
              <w:widowControl w:val="0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1E0470" w:rsidRDefault="001B2330">
            <w:pPr>
              <w:pStyle w:val="Standard"/>
              <w:widowControl w:val="0"/>
              <w:ind w:left="113" w:right="-227"/>
              <w:jc w:val="both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                                            С.В. Логанова</w:t>
            </w:r>
          </w:p>
          <w:p w:rsidR="001E0470" w:rsidRDefault="001E0470">
            <w:pPr>
              <w:pStyle w:val="Standard"/>
              <w:widowControl w:val="0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  <w:p w:rsidR="001E0470" w:rsidRDefault="001E0470">
            <w:pPr>
              <w:pStyle w:val="Standard"/>
              <w:widowControl w:val="0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1E0470" w:rsidRDefault="001E0470">
      <w:pPr>
        <w:pStyle w:val="Standard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E0470">
      <w:type w:val="continuous"/>
      <w:pgSz w:w="11906" w:h="16838"/>
      <w:pgMar w:top="938" w:right="680" w:bottom="720" w:left="1701" w:header="513" w:footer="72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B2330">
      <w:r>
        <w:separator/>
      </w:r>
    </w:p>
  </w:endnote>
  <w:endnote w:type="continuationSeparator" w:id="0">
    <w:p w:rsidR="00000000" w:rsidRDefault="001B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Mono">
    <w:charset w:val="00"/>
    <w:family w:val="roman"/>
    <w:pitch w:val="default"/>
  </w:font>
  <w:font w:name="Benguiat Rus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B2330">
      <w:r>
        <w:rPr>
          <w:color w:val="000000"/>
        </w:rPr>
        <w:separator/>
      </w:r>
    </w:p>
  </w:footnote>
  <w:footnote w:type="continuationSeparator" w:id="0">
    <w:p w:rsidR="00000000" w:rsidRDefault="001B2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590" w:rsidRDefault="001B2330">
    <w:pPr>
      <w:pStyle w:val="a7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>2</w:t>
    </w:r>
  </w:p>
  <w:p w:rsidR="003F5590" w:rsidRDefault="001B2330">
    <w:pPr>
      <w:pStyle w:val="a7"/>
      <w:jc w:val="center"/>
      <w:rPr>
        <w:rFonts w:ascii="Times New Roman" w:hAnsi="Times New Roman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A1EA2"/>
    <w:multiLevelType w:val="multilevel"/>
    <w:tmpl w:val="E3B2B648"/>
    <w:styleLink w:val="NoList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40C21E34"/>
    <w:multiLevelType w:val="multilevel"/>
    <w:tmpl w:val="C9EC0AB8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0470"/>
    <w:rsid w:val="001B2330"/>
    <w:rsid w:val="001E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ascii="PT Astra Serif" w:eastAsia="PT Astra Serif" w:hAnsi="PT Astra Serif" w:cs="Noto Sans Devanagari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ConsPlusTitle">
    <w:name w:val="ConsPlusTitle"/>
    <w:pPr>
      <w:suppressAutoHyphens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Верхний и нижний колонтитулы"/>
    <w:basedOn w:val="Standard"/>
  </w:style>
  <w:style w:type="paragraph" w:customStyle="1" w:styleId="a6">
    <w:name w:val="Колонтитул"/>
    <w:basedOn w:val="Standard"/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Standard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PreformattedText">
    <w:name w:val="Preformatted Text"/>
    <w:basedOn w:val="Standard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a">
    <w:name w:val="Верхний колонтитул Знак"/>
    <w:basedOn w:val="a0"/>
  </w:style>
  <w:style w:type="character" w:customStyle="1" w:styleId="ab">
    <w:name w:val="Нижний колонтитул Знак"/>
    <w:basedOn w:val="a0"/>
  </w:style>
  <w:style w:type="character" w:customStyle="1" w:styleId="ac">
    <w:name w:val="Текст выноски Знак"/>
    <w:basedOn w:val="a0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1z0">
    <w:name w:val="WW8Num1z0"/>
    <w:rPr>
      <w:rFonts w:eastAsia="Times New Roman"/>
      <w:sz w:val="28"/>
    </w:rPr>
  </w:style>
  <w:style w:type="character" w:styleId="ad">
    <w:name w:val="Emphasis"/>
    <w:rPr>
      <w:i/>
      <w:iCs/>
    </w:rPr>
  </w:style>
  <w:style w:type="character" w:customStyle="1" w:styleId="ListLabel1">
    <w:name w:val="ListLabel 1"/>
    <w:rPr>
      <w:rFonts w:ascii="Times New Roman" w:eastAsia="Times New Roman" w:hAnsi="Times New Roman" w:cs="Times New Roman"/>
      <w:color w:val="000000"/>
      <w:spacing w:val="-4"/>
      <w:sz w:val="28"/>
      <w:szCs w:val="28"/>
      <w:u w:val="none"/>
      <w:lang w:eastAsia="ru-RU"/>
    </w:rPr>
  </w:style>
  <w:style w:type="character" w:customStyle="1" w:styleId="ListLabel2">
    <w:name w:val="ListLabel 2"/>
    <w:rPr>
      <w:rFonts w:ascii="Times New Roman" w:eastAsia="Times New Roman" w:hAnsi="Times New Roman" w:cs="Times New Roman"/>
      <w:color w:val="000000"/>
      <w:spacing w:val="-4"/>
      <w:sz w:val="28"/>
      <w:szCs w:val="28"/>
      <w:u w:val="none"/>
      <w:lang w:eastAsia="ru-RU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ascii="PT Astra Serif" w:eastAsia="PT Astra Serif" w:hAnsi="PT Astra Serif" w:cs="Noto Sans Devanagari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ConsPlusTitle">
    <w:name w:val="ConsPlusTitle"/>
    <w:pPr>
      <w:suppressAutoHyphens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Верхний и нижний колонтитулы"/>
    <w:basedOn w:val="Standard"/>
  </w:style>
  <w:style w:type="paragraph" w:customStyle="1" w:styleId="a6">
    <w:name w:val="Колонтитул"/>
    <w:basedOn w:val="Standard"/>
  </w:style>
  <w:style w:type="paragraph" w:customStyle="1" w:styleId="HeaderandFooter">
    <w:name w:val="Header and Footer"/>
    <w:basedOn w:val="Standard"/>
  </w:style>
  <w:style w:type="paragraph" w:styleId="a7">
    <w:name w:val="header"/>
    <w:basedOn w:val="Standar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Standard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PreformattedText">
    <w:name w:val="Preformatted Text"/>
    <w:basedOn w:val="Standard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a">
    <w:name w:val="Верхний колонтитул Знак"/>
    <w:basedOn w:val="a0"/>
  </w:style>
  <w:style w:type="character" w:customStyle="1" w:styleId="ab">
    <w:name w:val="Нижний колонтитул Знак"/>
    <w:basedOn w:val="a0"/>
  </w:style>
  <w:style w:type="character" w:customStyle="1" w:styleId="ac">
    <w:name w:val="Текст выноски Знак"/>
    <w:basedOn w:val="a0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1z0">
    <w:name w:val="WW8Num1z0"/>
    <w:rPr>
      <w:rFonts w:eastAsia="Times New Roman"/>
      <w:sz w:val="28"/>
    </w:rPr>
  </w:style>
  <w:style w:type="character" w:styleId="ad">
    <w:name w:val="Emphasis"/>
    <w:rPr>
      <w:i/>
      <w:iCs/>
    </w:rPr>
  </w:style>
  <w:style w:type="character" w:customStyle="1" w:styleId="ListLabel1">
    <w:name w:val="ListLabel 1"/>
    <w:rPr>
      <w:rFonts w:ascii="Times New Roman" w:eastAsia="Times New Roman" w:hAnsi="Times New Roman" w:cs="Times New Roman"/>
      <w:color w:val="000000"/>
      <w:spacing w:val="-4"/>
      <w:sz w:val="28"/>
      <w:szCs w:val="28"/>
      <w:u w:val="none"/>
      <w:lang w:eastAsia="ru-RU"/>
    </w:rPr>
  </w:style>
  <w:style w:type="character" w:customStyle="1" w:styleId="ListLabel2">
    <w:name w:val="ListLabel 2"/>
    <w:rPr>
      <w:rFonts w:ascii="Times New Roman" w:eastAsia="Times New Roman" w:hAnsi="Times New Roman" w:cs="Times New Roman"/>
      <w:color w:val="000000"/>
      <w:spacing w:val="-4"/>
      <w:sz w:val="28"/>
      <w:szCs w:val="28"/>
      <w:u w:val="none"/>
      <w:lang w:eastAsia="ru-RU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kgo74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#/document/402774601/entry/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АРМ7</dc:creator>
  <cp:lastModifiedBy>Саночкина Олеся Андреевна</cp:lastModifiedBy>
  <cp:revision>1</cp:revision>
  <cp:lastPrinted>2026-03-31T16:50:00Z</cp:lastPrinted>
  <dcterms:created xsi:type="dcterms:W3CDTF">2026-03-31T11:45:00Z</dcterms:created>
  <dcterms:modified xsi:type="dcterms:W3CDTF">2026-04-01T06:33:00Z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