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03.09.2026</w:t>
        <w:tab/>
        <w:t>№820-р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«Устройство аллеи выпускников на территории МОУ «СОШ № 13»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«Устройство аллеи выпускников на территории МОУ «СОШ № 13»: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Чернышевского. д. 45, д. 47.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Зеленко Е.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24BFC-56B9-4764-A718-0747A177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221</Words>
  <Characters>1533</Characters>
  <CharactersWithSpaces>1799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2026-09-04T05:51:00Z</dcterms:created>
  <dc:creator>ue.kurovskaya</dc:creator>
  <dc:description/>
  <dc:language>ru-RU</dc:language>
  <cp:lastModifiedBy/>
  <cp:lastPrinted>2026-09-02T10:51:00Z</cp:lastPrinted>
  <dcterms:modified xsi:type="dcterms:W3CDTF">2026-09-04T10:53:40Z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