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6AB" w:rsidRDefault="004026AB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</w:p>
    <w:p w:rsidR="004026AB" w:rsidRDefault="004026AB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4026AB" w:rsidRDefault="000C2286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программы онлайн-мероприятия</w:t>
      </w:r>
    </w:p>
    <w:p w:rsidR="004026AB" w:rsidRDefault="000C2286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вопросам маркировки молочной продукции для участников оборота </w:t>
      </w:r>
    </w:p>
    <w:p w:rsidR="004026AB" w:rsidRDefault="000C2286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Уральского федерального округа</w:t>
      </w:r>
    </w:p>
    <w:p w:rsidR="004026AB" w:rsidRDefault="004026AB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4026AB" w:rsidRDefault="004026AB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4026AB" w:rsidRDefault="000C2286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2 октября 2026г.</w:t>
      </w:r>
    </w:p>
    <w:p w:rsidR="004026AB" w:rsidRDefault="004026AB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</w:p>
    <w:p w:rsidR="004026AB" w:rsidRDefault="000C2286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>: онлайн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4026AB" w:rsidRDefault="004026AB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</w:p>
    <w:p w:rsidR="004026AB" w:rsidRDefault="000C2286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Время:</w:t>
      </w:r>
      <w:r>
        <w:rPr>
          <w:rFonts w:ascii="Times New Roman" w:hAnsi="Times New Roman" w:cs="Times New Roman"/>
          <w:sz w:val="28"/>
          <w:szCs w:val="28"/>
        </w:rPr>
        <w:t xml:space="preserve"> 11:00 (г. Челябинск)</w:t>
      </w:r>
    </w:p>
    <w:p w:rsidR="004026AB" w:rsidRDefault="004026AB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</w:p>
    <w:p w:rsidR="004026AB" w:rsidRDefault="000C2286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</w:p>
    <w:p w:rsidR="004026AB" w:rsidRDefault="004026AB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4026AB" w:rsidRDefault="000C2286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Оптово-розничные организации, осуществляющие оборот молочной продукции</w:t>
      </w:r>
    </w:p>
    <w:p w:rsidR="004026AB" w:rsidRDefault="004026AB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</w:p>
    <w:p w:rsidR="004026AB" w:rsidRDefault="000C2286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Ссылка на мероприятие: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https://my.mts-link.ru/j/114365779/24381507721</w:t>
        </w:r>
      </w:hyperlink>
    </w:p>
    <w:p w:rsidR="004026AB" w:rsidRDefault="004026AB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</w:p>
    <w:p w:rsidR="004026AB" w:rsidRDefault="000C2286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регистрация участников не требуетс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4026AB" w:rsidRDefault="004026AB">
      <w:pPr>
        <w:pStyle w:val="af"/>
        <w:tabs>
          <w:tab w:val="right" w:pos="9638"/>
        </w:tabs>
        <w:rPr>
          <w:rFonts w:ascii="Times New Roman" w:hAnsi="Times New Roman" w:cs="Times New Roman"/>
          <w:i/>
          <w:iCs/>
          <w:sz w:val="28"/>
          <w:szCs w:val="28"/>
        </w:rPr>
      </w:pPr>
    </w:p>
    <w:p w:rsidR="004026AB" w:rsidRDefault="000C2286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Спикер:</w:t>
      </w:r>
    </w:p>
    <w:p w:rsidR="004026AB" w:rsidRDefault="000C2286">
      <w:pPr>
        <w:pStyle w:val="af"/>
        <w:numPr>
          <w:ilvl w:val="0"/>
          <w:numId w:val="30"/>
        </w:numPr>
        <w:tabs>
          <w:tab w:val="right" w:pos="96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проектов товарной группы «Молоко» </w:t>
      </w:r>
    </w:p>
    <w:p w:rsidR="004026AB" w:rsidRDefault="004026AB">
      <w:pPr>
        <w:tabs>
          <w:tab w:val="right" w:pos="9638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026AB" w:rsidRDefault="000C2286">
      <w:pPr>
        <w:tabs>
          <w:tab w:val="right" w:pos="9638"/>
        </w:tabs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Вопросы к рассмотрению:</w:t>
      </w:r>
    </w:p>
    <w:p w:rsidR="004026AB" w:rsidRDefault="000C2286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Партионный учет. Основные этапы и базовые процессы</w:t>
      </w:r>
    </w:p>
    <w:p w:rsidR="004026AB" w:rsidRDefault="000C2286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Резервирование номера партии. Основные принципы</w:t>
      </w:r>
    </w:p>
    <w:p w:rsidR="004026AB" w:rsidRDefault="000C2286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Групповые упаковки и наборы</w:t>
      </w:r>
    </w:p>
    <w:p w:rsidR="004026AB" w:rsidRDefault="000C2286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Электронный документооборот</w:t>
      </w:r>
    </w:p>
    <w:p w:rsidR="004026AB" w:rsidRDefault="000C2286">
      <w:pPr>
        <w:pStyle w:val="af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Бесплатные сервисы для работы бизнеса. Центры помощи.</w:t>
      </w:r>
    </w:p>
    <w:p w:rsidR="004026AB" w:rsidRDefault="000C2286">
      <w:pPr>
        <w:pStyle w:val="af"/>
        <w:numPr>
          <w:ilvl w:val="0"/>
          <w:numId w:val="23"/>
        </w:numPr>
        <w:tabs>
          <w:tab w:val="right" w:pos="96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Сессия ответов на вопросы.</w:t>
      </w:r>
    </w:p>
    <w:p w:rsidR="004026AB" w:rsidRDefault="004026AB">
      <w:pPr>
        <w:tabs>
          <w:tab w:val="right" w:pos="9638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026AB" w:rsidRDefault="000C2286">
      <w:pPr>
        <w:tabs>
          <w:tab w:val="right" w:pos="963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вопросы заранее можно на почту товарной группы: </w:t>
      </w:r>
      <w:r>
        <w:rPr>
          <w:rFonts w:ascii="Times New Roman" w:hAnsi="Times New Roman" w:cs="Times New Roman"/>
          <w:sz w:val="28"/>
          <w:szCs w:val="28"/>
          <w:lang w:val="en-US"/>
        </w:rPr>
        <w:t>tgmilk</w:t>
      </w:r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crpt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4026AB" w:rsidRDefault="004026AB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4026A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40" w:right="1080" w:bottom="1440" w:left="1080" w:header="709" w:footer="247" w:gutter="0"/>
          <w:pgNumType w:start="1"/>
          <w:cols w:space="708"/>
          <w:titlePg/>
          <w:docGrid w:linePitch="360"/>
        </w:sectPr>
      </w:pPr>
    </w:p>
    <w:p w:rsidR="004026AB" w:rsidRDefault="004026AB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26AB" w:rsidRDefault="004026AB">
      <w:pPr>
        <w:tabs>
          <w:tab w:val="right" w:pos="963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026A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/>
      <w:pgMar w:top="1440" w:right="1080" w:bottom="1440" w:left="1080" w:header="709" w:footer="24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6AB" w:rsidRDefault="000C2286">
      <w:r>
        <w:separator/>
      </w:r>
    </w:p>
  </w:endnote>
  <w:endnote w:type="continuationSeparator" w:id="0">
    <w:p w:rsidR="004026AB" w:rsidRDefault="000C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 CY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Sans Caption">
    <w:altName w:val="Trebuchet MS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AB" w:rsidRDefault="000C2286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</w:rPr>
      <w:t>1</w:t>
    </w:r>
    <w:r>
      <w:rPr>
        <w:rStyle w:val="ad"/>
      </w:rPr>
      <w:fldChar w:fldCharType="end"/>
    </w:r>
  </w:p>
  <w:p w:rsidR="004026AB" w:rsidRDefault="004026A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AB" w:rsidRDefault="004026AB">
    <w:pPr>
      <w:pStyle w:val="a5"/>
      <w:tabs>
        <w:tab w:val="clear" w:pos="9355"/>
        <w:tab w:val="right" w:pos="21543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AB" w:rsidRDefault="004026AB">
    <w:pPr>
      <w:pStyle w:val="a5"/>
      <w:tabs>
        <w:tab w:val="clear" w:pos="9355"/>
        <w:tab w:val="right" w:pos="21543"/>
      </w:tabs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AB" w:rsidRDefault="000C2286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</w:rPr>
      <w:t>1</w:t>
    </w:r>
    <w:r>
      <w:rPr>
        <w:rStyle w:val="ad"/>
      </w:rPr>
      <w:fldChar w:fldCharType="end"/>
    </w:r>
  </w:p>
  <w:p w:rsidR="004026AB" w:rsidRDefault="004026AB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AB" w:rsidRDefault="004026AB">
    <w:pPr>
      <w:pStyle w:val="a5"/>
      <w:tabs>
        <w:tab w:val="clear" w:pos="9355"/>
        <w:tab w:val="right" w:pos="21543"/>
      </w:tabs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AB" w:rsidRDefault="004026AB">
    <w:pPr>
      <w:pStyle w:val="a5"/>
      <w:tabs>
        <w:tab w:val="clear" w:pos="9355"/>
        <w:tab w:val="right" w:pos="2154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6AB" w:rsidRDefault="000C2286">
      <w:r>
        <w:separator/>
      </w:r>
    </w:p>
  </w:footnote>
  <w:footnote w:type="continuationSeparator" w:id="0">
    <w:p w:rsidR="004026AB" w:rsidRDefault="000C22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129"/>
      <w:gridCol w:w="1796"/>
      <w:gridCol w:w="3911"/>
    </w:tblGrid>
    <w:tr w:rsidR="004026AB">
      <w:trPr>
        <w:trHeight w:val="151"/>
      </w:trPr>
      <w:tc>
        <w:tcPr>
          <w:tcW w:w="2389" w:type="pct"/>
          <w:tcBorders>
            <w:bottom w:val="single" w:sz="4" w:space="0" w:color="4F81BD" w:themeColor="accent1"/>
          </w:tcBorders>
        </w:tcPr>
        <w:p w:rsidR="004026AB" w:rsidRDefault="004026AB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:rsidR="004026AB" w:rsidRDefault="000C2286">
          <w:pPr>
            <w:pStyle w:val="a7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-424957950"/>
              <w:temporary/>
              <w:showingPlcHdr/>
            </w:sdtPr>
            <w:sdtEndPr/>
            <w:sdtContent>
              <w:r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bottom w:val="single" w:sz="4" w:space="0" w:color="4F81BD" w:themeColor="accent1"/>
          </w:tcBorders>
        </w:tcPr>
        <w:p w:rsidR="004026AB" w:rsidRDefault="004026AB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4026AB">
      <w:trPr>
        <w:trHeight w:val="150"/>
      </w:trPr>
      <w:tc>
        <w:tcPr>
          <w:tcW w:w="2389" w:type="pct"/>
          <w:tcBorders>
            <w:top w:val="single" w:sz="4" w:space="0" w:color="4F81BD" w:themeColor="accent1"/>
          </w:tcBorders>
        </w:tcPr>
        <w:p w:rsidR="004026AB" w:rsidRDefault="004026AB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:rsidR="004026AB" w:rsidRDefault="004026AB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</w:tcBorders>
        </w:tcPr>
        <w:p w:rsidR="004026AB" w:rsidRDefault="004026AB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:rsidR="004026AB" w:rsidRDefault="004026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8500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026AB" w:rsidRDefault="000C2286">
        <w:pPr>
          <w:pStyle w:val="a3"/>
          <w:tabs>
            <w:tab w:val="clear" w:pos="4677"/>
            <w:tab w:val="clear" w:pos="9355"/>
            <w:tab w:val="center" w:pos="21543"/>
          </w:tabs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  <w:p w:rsidR="004026AB" w:rsidRDefault="000C2286">
        <w:pPr>
          <w:pStyle w:val="a3"/>
          <w:jc w:val="center"/>
          <w:rPr>
            <w:rFonts w:ascii="Times New Roman" w:hAnsi="Times New Roman" w:cs="Times New Roman"/>
          </w:rPr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W w:w="1024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76"/>
      <w:gridCol w:w="6064"/>
    </w:tblGrid>
    <w:tr w:rsidR="004026AB">
      <w:trPr>
        <w:trHeight w:val="1160"/>
      </w:trPr>
      <w:tc>
        <w:tcPr>
          <w:tcW w:w="4176" w:type="dxa"/>
          <w:vAlign w:val="center"/>
        </w:tcPr>
        <w:p w:rsidR="004026AB" w:rsidRDefault="000C2286">
          <w:pPr>
            <w:pStyle w:val="a3"/>
            <w:tabs>
              <w:tab w:val="clear" w:pos="4677"/>
              <w:tab w:val="clear" w:pos="9355"/>
              <w:tab w:val="center" w:pos="9781"/>
            </w:tabs>
          </w:pPr>
          <w:r>
            <w:rPr>
              <w:noProof/>
            </w:rPr>
            <mc:AlternateContent>
              <mc:Choice Requires="wpg">
                <w:drawing>
                  <wp:inline distT="0" distB="0" distL="0" distR="0">
                    <wp:extent cx="2438400" cy="609600"/>
                    <wp:effectExtent l="0" t="0" r="0" b="0"/>
                    <wp:docPr id="1" name="Picture 95" descr="A picture containing text&#10;&#10;Description automatically generated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5" name="Picture 95" descr="A picture containing text&#10;&#10;Description automatically generated"/>
                            <pic:cNvPic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2438400" cy="6096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 xmlns:w15="http://schemas.microsoft.com/office/word/2012/wordml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192.00pt;height:48.00pt;mso-wrap-distance-left:0.00pt;mso-wrap-distance-top:0.00pt;mso-wrap-distance-right:0.00pt;mso-wrap-distance-bottom:0.00pt;" stroked="false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6064" w:type="dxa"/>
          <w:vAlign w:val="center"/>
        </w:tcPr>
        <w:p w:rsidR="004026AB" w:rsidRDefault="000C2286">
          <w:pPr>
            <w:jc w:val="right"/>
            <w:rPr>
              <w:rFonts w:ascii="PT Sans Caption" w:hAnsi="PT Sans Caption" w:hint="eastAsia"/>
              <w:b/>
              <w:bCs/>
              <w:color w:val="000000" w:themeColor="text1"/>
              <w:sz w:val="14"/>
              <w:szCs w:val="14"/>
            </w:rPr>
          </w:pPr>
          <w:r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  <w:t>ООО «Оператор-ЦРПТ»</w:t>
          </w:r>
        </w:p>
        <w:p w:rsidR="004026AB" w:rsidRDefault="000C2286">
          <w:pPr>
            <w:jc w:val="right"/>
            <w:rPr>
              <w:rFonts w:ascii="PT Sans Caption" w:hAnsi="PT Sans Caption" w:hint="eastAsia"/>
              <w:color w:val="000000" w:themeColor="text1"/>
              <w:sz w:val="14"/>
              <w:szCs w:val="14"/>
            </w:rPr>
          </w:pP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123376, г. Москва, ул. Рочдельская,</w:t>
          </w:r>
        </w:p>
        <w:p w:rsidR="004026AB" w:rsidRDefault="000C2286">
          <w:pPr>
            <w:jc w:val="right"/>
            <w:rPr>
              <w:rFonts w:ascii="PT Sans Caption" w:hAnsi="PT Sans Caption" w:hint="eastAsia"/>
              <w:color w:val="000000" w:themeColor="text1"/>
              <w:sz w:val="14"/>
              <w:szCs w:val="14"/>
            </w:rPr>
          </w:pP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д. 15, стр. 16А, эт. 3, пом. </w:t>
          </w:r>
          <w:r>
            <w:rPr>
              <w:rFonts w:ascii="PT Sans Caption" w:hAnsi="PT Sans Caption"/>
              <w:color w:val="000000" w:themeColor="text1"/>
              <w:sz w:val="14"/>
              <w:szCs w:val="14"/>
              <w:lang w:val="en-US"/>
            </w:rPr>
            <w:t>I</w:t>
          </w: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комн. 3 </w:t>
          </w:r>
        </w:p>
        <w:p w:rsidR="004026AB" w:rsidRDefault="000C2286">
          <w:pPr>
            <w:jc w:val="right"/>
            <w:rPr>
              <w:rFonts w:ascii="PT Sans Caption" w:hAnsi="PT Sans Caption" w:hint="eastAsia"/>
              <w:color w:val="000000" w:themeColor="text1"/>
              <w:sz w:val="14"/>
              <w:szCs w:val="14"/>
            </w:rPr>
          </w:pP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+7 (499) 350-85-59, +7 (499) 350-85-96, 8 (800) 222–15–23 </w:t>
          </w:r>
        </w:p>
        <w:p w:rsidR="004026AB" w:rsidRDefault="000C2286">
          <w:pPr>
            <w:jc w:val="right"/>
            <w:rPr>
              <w:rFonts w:ascii="PT Sans Caption" w:hAnsi="PT Sans Caption" w:hint="eastAsia"/>
              <w:color w:val="000000" w:themeColor="text1"/>
              <w:sz w:val="14"/>
              <w:szCs w:val="16"/>
            </w:rPr>
          </w:pP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info@crpt.ru, support@crpt.ru, честныйзнак.рф</w:t>
          </w:r>
        </w:p>
      </w:tc>
    </w:tr>
  </w:tbl>
  <w:p w:rsidR="004026AB" w:rsidRDefault="004026AB">
    <w:pPr>
      <w:tabs>
        <w:tab w:val="left" w:pos="7655"/>
      </w:tabs>
      <w:ind w:firstLine="709"/>
      <w:jc w:val="right"/>
      <w:rPr>
        <w:sz w:val="14"/>
        <w:szCs w:val="1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129"/>
      <w:gridCol w:w="1796"/>
      <w:gridCol w:w="3911"/>
    </w:tblGrid>
    <w:tr w:rsidR="004026AB">
      <w:trPr>
        <w:trHeight w:val="151"/>
      </w:trPr>
      <w:tc>
        <w:tcPr>
          <w:tcW w:w="2389" w:type="pct"/>
          <w:tcBorders>
            <w:bottom w:val="single" w:sz="4" w:space="0" w:color="4F81BD" w:themeColor="accent1"/>
          </w:tcBorders>
        </w:tcPr>
        <w:p w:rsidR="004026AB" w:rsidRDefault="004026AB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:rsidR="004026AB" w:rsidRDefault="000C2286">
          <w:pPr>
            <w:pStyle w:val="a7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1001395209"/>
              <w:temporary/>
              <w:showingPlcHdr/>
            </w:sdtPr>
            <w:sdtEndPr/>
            <w:sdtContent>
              <w:r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bottom w:val="single" w:sz="4" w:space="0" w:color="4F81BD" w:themeColor="accent1"/>
          </w:tcBorders>
        </w:tcPr>
        <w:p w:rsidR="004026AB" w:rsidRDefault="004026AB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4026AB">
      <w:trPr>
        <w:trHeight w:val="150"/>
      </w:trPr>
      <w:tc>
        <w:tcPr>
          <w:tcW w:w="2389" w:type="pct"/>
          <w:tcBorders>
            <w:top w:val="single" w:sz="4" w:space="0" w:color="4F81BD" w:themeColor="accent1"/>
          </w:tcBorders>
        </w:tcPr>
        <w:p w:rsidR="004026AB" w:rsidRDefault="004026AB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:rsidR="004026AB" w:rsidRDefault="004026AB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</w:tcBorders>
        </w:tcPr>
        <w:p w:rsidR="004026AB" w:rsidRDefault="004026AB">
          <w:pPr>
            <w:pStyle w:val="a3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:rsidR="004026AB" w:rsidRDefault="004026AB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2619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026AB" w:rsidRDefault="000C2286">
        <w:pPr>
          <w:pStyle w:val="a3"/>
          <w:tabs>
            <w:tab w:val="clear" w:pos="4677"/>
            <w:tab w:val="clear" w:pos="9355"/>
            <w:tab w:val="center" w:pos="21543"/>
          </w:tabs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  <w:p w:rsidR="004026AB" w:rsidRDefault="000C2286">
        <w:pPr>
          <w:pStyle w:val="a3"/>
          <w:jc w:val="center"/>
          <w:rPr>
            <w:rFonts w:ascii="Times New Roman" w:hAnsi="Times New Roman" w:cs="Times New Roman"/>
          </w:rPr>
        </w:pP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W w:w="1024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76"/>
      <w:gridCol w:w="6064"/>
    </w:tblGrid>
    <w:tr w:rsidR="004026AB">
      <w:trPr>
        <w:trHeight w:val="1160"/>
      </w:trPr>
      <w:tc>
        <w:tcPr>
          <w:tcW w:w="4176" w:type="dxa"/>
          <w:vAlign w:val="center"/>
        </w:tcPr>
        <w:p w:rsidR="004026AB" w:rsidRDefault="000C2286">
          <w:pPr>
            <w:pStyle w:val="a3"/>
            <w:tabs>
              <w:tab w:val="clear" w:pos="4677"/>
              <w:tab w:val="clear" w:pos="9355"/>
              <w:tab w:val="center" w:pos="9781"/>
            </w:tabs>
          </w:pPr>
          <w:r>
            <w:rPr>
              <w:noProof/>
            </w:rPr>
            <mc:AlternateContent>
              <mc:Choice Requires="wpg">
                <w:drawing>
                  <wp:inline distT="0" distB="0" distL="0" distR="0">
                    <wp:extent cx="2438400" cy="609600"/>
                    <wp:effectExtent l="0" t="0" r="0" b="0"/>
                    <wp:docPr id="2" name="Picture 95" descr="A picture containing text&#10;&#10;Description automatically generated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5" name="Picture 95" descr="A picture containing text&#10;&#10;Description automatically generated"/>
                            <pic:cNvPic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2438400" cy="6096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 xmlns:w15="http://schemas.microsoft.com/office/word/2012/wordml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1" o:spid="_x0000_s1" type="#_x0000_t75" style="width:192.00pt;height:48.00pt;mso-wrap-distance-left:0.00pt;mso-wrap-distance-top:0.00pt;mso-wrap-distance-right:0.00pt;mso-wrap-distance-bottom:0.00pt;" stroked="false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6064" w:type="dxa"/>
          <w:vAlign w:val="center"/>
        </w:tcPr>
        <w:p w:rsidR="004026AB" w:rsidRDefault="000C2286">
          <w:pPr>
            <w:jc w:val="right"/>
            <w:rPr>
              <w:rFonts w:ascii="PT Sans Caption" w:hAnsi="PT Sans Caption" w:hint="eastAsia"/>
              <w:b/>
              <w:bCs/>
              <w:color w:val="000000" w:themeColor="text1"/>
              <w:sz w:val="14"/>
              <w:szCs w:val="14"/>
            </w:rPr>
          </w:pPr>
          <w:r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  <w:t>ООО «Оператор-ЦРПТ»</w:t>
          </w:r>
        </w:p>
        <w:p w:rsidR="004026AB" w:rsidRDefault="000C2286">
          <w:pPr>
            <w:jc w:val="right"/>
            <w:rPr>
              <w:rFonts w:ascii="PT Sans Caption" w:hAnsi="PT Sans Caption" w:hint="eastAsia"/>
              <w:color w:val="000000" w:themeColor="text1"/>
              <w:sz w:val="14"/>
              <w:szCs w:val="14"/>
            </w:rPr>
          </w:pP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123376, г. Москва, ул. Рочдельская,</w:t>
          </w:r>
        </w:p>
        <w:p w:rsidR="004026AB" w:rsidRDefault="000C2286">
          <w:pPr>
            <w:jc w:val="right"/>
            <w:rPr>
              <w:rFonts w:ascii="PT Sans Caption" w:hAnsi="PT Sans Caption" w:hint="eastAsia"/>
              <w:color w:val="000000" w:themeColor="text1"/>
              <w:sz w:val="14"/>
              <w:szCs w:val="14"/>
            </w:rPr>
          </w:pP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д. 15, стр. 16А, эт. 3, пом. </w:t>
          </w:r>
          <w:r>
            <w:rPr>
              <w:rFonts w:ascii="PT Sans Caption" w:hAnsi="PT Sans Caption"/>
              <w:color w:val="000000" w:themeColor="text1"/>
              <w:sz w:val="14"/>
              <w:szCs w:val="14"/>
              <w:lang w:val="en-US"/>
            </w:rPr>
            <w:t>I</w:t>
          </w: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комн. 3 </w:t>
          </w:r>
        </w:p>
        <w:p w:rsidR="004026AB" w:rsidRDefault="000C2286">
          <w:pPr>
            <w:jc w:val="right"/>
            <w:rPr>
              <w:rFonts w:ascii="PT Sans Caption" w:hAnsi="PT Sans Caption" w:hint="eastAsia"/>
              <w:color w:val="000000" w:themeColor="text1"/>
              <w:sz w:val="14"/>
              <w:szCs w:val="14"/>
            </w:rPr>
          </w:pP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+7 (499) 350-85-59, +7 (499) 350-85-96, 8 (800) 222–15–23 </w:t>
          </w:r>
        </w:p>
        <w:p w:rsidR="004026AB" w:rsidRDefault="000C2286">
          <w:pPr>
            <w:jc w:val="right"/>
            <w:rPr>
              <w:rFonts w:ascii="PT Sans Caption" w:hAnsi="PT Sans Caption" w:hint="eastAsia"/>
              <w:color w:val="000000" w:themeColor="text1"/>
              <w:sz w:val="14"/>
              <w:szCs w:val="16"/>
            </w:rPr>
          </w:pP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info@crpt.ru, support@crpt.ru, честныйзнак.рф</w:t>
          </w:r>
        </w:p>
      </w:tc>
    </w:tr>
  </w:tbl>
  <w:p w:rsidR="004026AB" w:rsidRDefault="004026AB">
    <w:pPr>
      <w:tabs>
        <w:tab w:val="left" w:pos="7655"/>
      </w:tabs>
      <w:ind w:firstLine="709"/>
      <w:jc w:val="right"/>
      <w:rPr>
        <w:sz w:val="14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5BE6"/>
    <w:multiLevelType w:val="hybridMultilevel"/>
    <w:tmpl w:val="91749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4142C"/>
    <w:multiLevelType w:val="hybridMultilevel"/>
    <w:tmpl w:val="12747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8272F"/>
    <w:multiLevelType w:val="hybridMultilevel"/>
    <w:tmpl w:val="FDE60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76AA1"/>
    <w:multiLevelType w:val="hybridMultilevel"/>
    <w:tmpl w:val="07A20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507368"/>
    <w:multiLevelType w:val="hybridMultilevel"/>
    <w:tmpl w:val="7DF48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307C2F"/>
    <w:multiLevelType w:val="hybridMultilevel"/>
    <w:tmpl w:val="D4627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BB7F5C"/>
    <w:multiLevelType w:val="hybridMultilevel"/>
    <w:tmpl w:val="8334FE62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7">
    <w:nsid w:val="12D77094"/>
    <w:multiLevelType w:val="hybridMultilevel"/>
    <w:tmpl w:val="5E1CD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178B2"/>
    <w:multiLevelType w:val="hybridMultilevel"/>
    <w:tmpl w:val="40CA1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D5119D"/>
    <w:multiLevelType w:val="hybridMultilevel"/>
    <w:tmpl w:val="D5548F76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FC74D9"/>
    <w:multiLevelType w:val="hybridMultilevel"/>
    <w:tmpl w:val="17AEC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715A6D"/>
    <w:multiLevelType w:val="hybridMultilevel"/>
    <w:tmpl w:val="8078FA2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A575F31"/>
    <w:multiLevelType w:val="hybridMultilevel"/>
    <w:tmpl w:val="5794315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AD23D3A"/>
    <w:multiLevelType w:val="hybridMultilevel"/>
    <w:tmpl w:val="17FEE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7E68CF"/>
    <w:multiLevelType w:val="hybridMultilevel"/>
    <w:tmpl w:val="14347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7A08EA"/>
    <w:multiLevelType w:val="hybridMultilevel"/>
    <w:tmpl w:val="351A7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1D1DEB"/>
    <w:multiLevelType w:val="hybridMultilevel"/>
    <w:tmpl w:val="EC480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523B0"/>
    <w:multiLevelType w:val="hybridMultilevel"/>
    <w:tmpl w:val="B8FC2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6C108A"/>
    <w:multiLevelType w:val="hybridMultilevel"/>
    <w:tmpl w:val="65AA8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5C5FB8"/>
    <w:multiLevelType w:val="hybridMultilevel"/>
    <w:tmpl w:val="A8D6A76C"/>
    <w:lvl w:ilvl="0" w:tplc="1ECA6C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2C511C1"/>
    <w:multiLevelType w:val="hybridMultilevel"/>
    <w:tmpl w:val="8B0E2AFA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2267DE"/>
    <w:multiLevelType w:val="hybridMultilevel"/>
    <w:tmpl w:val="FF5E4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86754C"/>
    <w:multiLevelType w:val="hybridMultilevel"/>
    <w:tmpl w:val="5A68D4F8"/>
    <w:lvl w:ilvl="0" w:tplc="041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>
    <w:nsid w:val="604D2BD9"/>
    <w:multiLevelType w:val="hybridMultilevel"/>
    <w:tmpl w:val="D8D04E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E0763E"/>
    <w:multiLevelType w:val="multilevel"/>
    <w:tmpl w:val="A1280B1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>
    <w:nsid w:val="6794564F"/>
    <w:multiLevelType w:val="multilevel"/>
    <w:tmpl w:val="5AD89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BF624D"/>
    <w:multiLevelType w:val="hybridMultilevel"/>
    <w:tmpl w:val="E0828906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0B4E26"/>
    <w:multiLevelType w:val="hybridMultilevel"/>
    <w:tmpl w:val="9FBA42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C410F07"/>
    <w:multiLevelType w:val="hybridMultilevel"/>
    <w:tmpl w:val="4948A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1E77B7"/>
    <w:multiLevelType w:val="hybridMultilevel"/>
    <w:tmpl w:val="0E0664CE"/>
    <w:lvl w:ilvl="0" w:tplc="9356B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7E00C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75658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32853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2165D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2EE0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1543B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36244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BADE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22"/>
  </w:num>
  <w:num w:numId="4">
    <w:abstractNumId w:val="0"/>
  </w:num>
  <w:num w:numId="5">
    <w:abstractNumId w:val="12"/>
  </w:num>
  <w:num w:numId="6">
    <w:abstractNumId w:val="10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1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27"/>
  </w:num>
  <w:num w:numId="21">
    <w:abstractNumId w:val="4"/>
  </w:num>
  <w:num w:numId="22">
    <w:abstractNumId w:val="5"/>
  </w:num>
  <w:num w:numId="23">
    <w:abstractNumId w:val="24"/>
  </w:num>
  <w:num w:numId="24">
    <w:abstractNumId w:val="16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3"/>
  </w:num>
  <w:num w:numId="28">
    <w:abstractNumId w:val="26"/>
  </w:num>
  <w:num w:numId="29">
    <w:abstractNumId w:val="20"/>
  </w:num>
  <w:num w:numId="30">
    <w:abstractNumId w:val="9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6AB"/>
    <w:rsid w:val="000C2286"/>
    <w:rsid w:val="0040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link w:val="a8"/>
    <w:uiPriority w:val="1"/>
    <w:qFormat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Pr>
      <w:rFonts w:ascii="Lucida Grande CY" w:hAnsi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Lucida Grande CY" w:hAnsi="Lucida Grande CY"/>
      <w:sz w:val="18"/>
      <w:szCs w:val="18"/>
    </w:r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character" w:styleId="ad">
    <w:name w:val="page number"/>
    <w:basedOn w:val="a0"/>
    <w:uiPriority w:val="99"/>
    <w:semiHidden/>
    <w:unhideWhenUsed/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808080"/>
      <w:shd w:val="clear" w:color="auto" w:fill="E6E6E6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Pr>
      <w:rFonts w:ascii="Calibri" w:hAnsi="Calibri" w:cs="Calibri"/>
      <w:color w:val="000000"/>
    </w:rPr>
  </w:style>
  <w:style w:type="character" w:styleId="af1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2">
    <w:name w:val="Body Text"/>
    <w:basedOn w:val="a"/>
    <w:link w:val="af3"/>
    <w:pPr>
      <w:spacing w:after="1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Основной текст Знак"/>
    <w:basedOn w:val="a0"/>
    <w:link w:val="af2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9">
    <w:name w:val="Revision"/>
    <w:hidden/>
    <w:uiPriority w:val="99"/>
    <w:semiHidden/>
  </w:style>
  <w:style w:type="paragraph" w:customStyle="1" w:styleId="pf0">
    <w:name w:val="pf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0"/>
    <w:rPr>
      <w:rFonts w:ascii="Segoe UI" w:hAnsi="Segoe UI" w:cs="Segoe UI" w:hint="default"/>
      <w:sz w:val="18"/>
      <w:szCs w:val="18"/>
    </w:rPr>
  </w:style>
  <w:style w:type="paragraph" w:styleId="afa">
    <w:name w:val="foot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link w:val="a8"/>
    <w:uiPriority w:val="1"/>
    <w:qFormat/>
    <w:rPr>
      <w:rFonts w:ascii="PMingLiU" w:hAnsi="PMingLiU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Pr>
      <w:rFonts w:ascii="PMingLiU" w:hAnsi="PMingLiU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Pr>
      <w:rFonts w:ascii="Lucida Grande CY" w:hAnsi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Lucida Grande CY" w:hAnsi="Lucida Grande CY"/>
      <w:sz w:val="18"/>
      <w:szCs w:val="18"/>
    </w:r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character" w:styleId="ad">
    <w:name w:val="page number"/>
    <w:basedOn w:val="a0"/>
    <w:uiPriority w:val="99"/>
    <w:semiHidden/>
    <w:unhideWhenUsed/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808080"/>
      <w:shd w:val="clear" w:color="auto" w:fill="E6E6E6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Pr>
      <w:rFonts w:ascii="Calibri" w:hAnsi="Calibri" w:cs="Calibri"/>
      <w:color w:val="000000"/>
    </w:rPr>
  </w:style>
  <w:style w:type="character" w:styleId="af1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2">
    <w:name w:val="Body Text"/>
    <w:basedOn w:val="a"/>
    <w:link w:val="af3"/>
    <w:pPr>
      <w:spacing w:after="1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Основной текст Знак"/>
    <w:basedOn w:val="a0"/>
    <w:link w:val="af2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9">
    <w:name w:val="Revision"/>
    <w:hidden/>
    <w:uiPriority w:val="99"/>
    <w:semiHidden/>
  </w:style>
  <w:style w:type="paragraph" w:customStyle="1" w:styleId="pf0">
    <w:name w:val="pf0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0"/>
    <w:rPr>
      <w:rFonts w:ascii="Segoe UI" w:hAnsi="Segoe UI" w:cs="Segoe UI" w:hint="default"/>
      <w:sz w:val="18"/>
      <w:szCs w:val="18"/>
    </w:rPr>
  </w:style>
  <w:style w:type="paragraph" w:styleId="afa">
    <w:name w:val="foot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microsoft.com/office/2007/relationships/stylesWithEffects" Target="stylesWithEffects.xml"/><Relationship Id="rId12" Type="http://schemas.openxmlformats.org/officeDocument/2006/relationships/hyperlink" Target="https://my.mts-link.ru/j/114365779/24381507721" TargetMode="Externa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90378C7C2E9C9418387F5E0A74B1318" ma:contentTypeVersion="16" ma:contentTypeDescription="Создание документа." ma:contentTypeScope="" ma:versionID="7e17c0f322999fc5495311df17974707">
  <xsd:schema xmlns:xsd="http://www.w3.org/2001/XMLSchema" xmlns:xs="http://www.w3.org/2001/XMLSchema" xmlns:p="http://schemas.microsoft.com/office/2006/metadata/properties" xmlns:ns2="ad393328-3b2c-48d5-a281-d88007868e01" xmlns:ns3="fbf8ee8b-b7ff-4968-953b-47ad344350da" targetNamespace="http://schemas.microsoft.com/office/2006/metadata/properties" ma:root="true" ma:fieldsID="8e79aaa971804a4f65cd908de2a9f179" ns2:_="" ns3:_="">
    <xsd:import namespace="ad393328-3b2c-48d5-a281-d88007868e01"/>
    <xsd:import namespace="fbf8ee8b-b7ff-4968-953b-47ad3443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3328-3b2c-48d5-a281-d88007868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15919eb-8f89-4ff6-a49a-b61123df4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ee8b-b7ff-4968-953b-47ad3443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3b3ec0-d5ed-470f-9d48-0d61fb8bc430}" ma:internalName="TaxCatchAll" ma:showField="CatchAllData" ma:web="fbf8ee8b-b7ff-4968-953b-47ad3443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393328-3b2c-48d5-a281-d88007868e01">
      <Terms xmlns="http://schemas.microsoft.com/office/infopath/2007/PartnerControls"/>
    </lcf76f155ced4ddcb4097134ff3c332f>
    <TaxCatchAll xmlns="fbf8ee8b-b7ff-4968-953b-47ad344350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30515D-4CE5-4E14-A6E2-D05F99D99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AA13C-8260-423E-AAF7-2C33A7635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93328-3b2c-48d5-a281-d88007868e01"/>
    <ds:schemaRef ds:uri="fbf8ee8b-b7ff-4968-953b-47ad3443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87F9B-C571-405E-A834-97DD518F9B67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bf8ee8b-b7ff-4968-953b-47ad344350da"/>
    <ds:schemaRef ds:uri="ad393328-3b2c-48d5-a281-d88007868e01"/>
  </ds:schemaRefs>
</ds:datastoreItem>
</file>

<file path=customXml/itemProps4.xml><?xml version="1.0" encoding="utf-8"?>
<ds:datastoreItem xmlns:ds="http://schemas.openxmlformats.org/officeDocument/2006/customXml" ds:itemID="{43716936-EA90-48E9-ACCF-D0A7315D1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749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Зерновая компания "Нстюша"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 Артём</dc:creator>
  <cp:lastModifiedBy>Зиновьева Ольга Николаевна</cp:lastModifiedBy>
  <cp:revision>2</cp:revision>
  <cp:lastPrinted>2026-09-23T10:46:00Z</cp:lastPrinted>
  <dcterms:created xsi:type="dcterms:W3CDTF">2026-09-28T05:11:00Z</dcterms:created>
  <dcterms:modified xsi:type="dcterms:W3CDTF">2026-09-28T05:11:00Z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0x010100890378C7C2E9C9418387F5E0A74B1318</vt:lpwstr>
  </property>
  <property fmtid="{D5CDD505-2E9C-101B-9397-08002B2CF9AE}" pid="3" name="MediaServiceImageTags">
    <vt:lpwstr/>
  </property>
</Properties>
</file>