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3B" w:rsidRDefault="00273E3B">
      <w:pPr>
        <w:ind w:left="11057"/>
      </w:pPr>
    </w:p>
    <w:p w:rsidR="00273E3B" w:rsidRDefault="00273E3B">
      <w:pPr>
        <w:ind w:left="10206"/>
        <w:contextualSpacing/>
        <w:jc w:val="right"/>
        <w:outlineLvl w:val="0"/>
      </w:pPr>
    </w:p>
    <w:p w:rsidR="00273E3B" w:rsidRDefault="00273E3B">
      <w:pPr>
        <w:ind w:left="10206"/>
        <w:contextualSpacing/>
        <w:jc w:val="right"/>
      </w:pPr>
    </w:p>
    <w:tbl>
      <w:tblPr>
        <w:tblStyle w:val="af5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939"/>
        <w:gridCol w:w="7796"/>
      </w:tblGrid>
      <w:tr w:rsidR="00273E3B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273E3B" w:rsidRDefault="00F535DF">
            <w:pPr>
              <w:widowControl w:val="0"/>
              <w:contextualSpacing/>
              <w:jc w:val="center"/>
            </w:pPr>
            <w:r>
              <w:rPr>
                <w:sz w:val="22"/>
              </w:rPr>
              <w:t>УТВЕРЖДЕНО</w:t>
            </w:r>
          </w:p>
          <w:p w:rsidR="00273E3B" w:rsidRDefault="00F535DF">
            <w:pPr>
              <w:widowControl w:val="0"/>
              <w:contextualSpacing/>
              <w:jc w:val="center"/>
            </w:pPr>
            <w:r>
              <w:rPr>
                <w:sz w:val="22"/>
              </w:rPr>
              <w:t xml:space="preserve">куратором мероприятия регионального проекта «Разработка и реализация </w:t>
            </w:r>
            <w:proofErr w:type="gramStart"/>
            <w:r>
              <w:rPr>
                <w:sz w:val="22"/>
              </w:rPr>
              <w:t>программы системной поддержки повышения качества жизни граждан старшего поколения</w:t>
            </w:r>
            <w:proofErr w:type="gramEnd"/>
            <w:r>
              <w:rPr>
                <w:sz w:val="22"/>
              </w:rPr>
              <w:t>»</w:t>
            </w:r>
          </w:p>
          <w:p w:rsidR="00273E3B" w:rsidRDefault="00273E3B">
            <w:pPr>
              <w:widowControl w:val="0"/>
              <w:contextualSpacing/>
              <w:jc w:val="center"/>
            </w:pPr>
          </w:p>
          <w:p w:rsidR="00273E3B" w:rsidRDefault="00F535DF">
            <w:pPr>
              <w:widowControl w:val="0"/>
              <w:contextualSpacing/>
            </w:pPr>
            <w:r>
              <w:rPr>
                <w:sz w:val="22"/>
              </w:rPr>
              <w:t>«</w:t>
            </w:r>
            <w:r w:rsidRPr="00F535DF">
              <w:rPr>
                <w:sz w:val="22"/>
                <w:u w:val="single"/>
              </w:rPr>
              <w:t>24</w:t>
            </w:r>
            <w:r w:rsidRPr="00F535DF">
              <w:rPr>
                <w:sz w:val="22"/>
                <w:u w:val="single"/>
              </w:rPr>
              <w:t>»09. 2024</w:t>
            </w:r>
            <w:r>
              <w:rPr>
                <w:sz w:val="22"/>
              </w:rPr>
              <w:t xml:space="preserve"> г.                         ____________ / Кем Ю.В.</w:t>
            </w:r>
          </w:p>
          <w:p w:rsidR="00273E3B" w:rsidRDefault="00273E3B">
            <w:pPr>
              <w:widowControl w:val="0"/>
              <w:contextualSpacing/>
              <w:jc w:val="center"/>
              <w:rPr>
                <w:color w:val="C00000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:rsidR="00273E3B" w:rsidRDefault="00F535DF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>СОГЛАСОВАНО</w:t>
            </w:r>
          </w:p>
          <w:p w:rsidR="00273E3B" w:rsidRDefault="00F535DF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>протоколом управляющего совета</w:t>
            </w:r>
          </w:p>
          <w:p w:rsidR="00273E3B" w:rsidRDefault="00F535DF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>муниципальной программы</w:t>
            </w:r>
          </w:p>
          <w:p w:rsidR="00273E3B" w:rsidRDefault="00F535DF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 xml:space="preserve">«Развитие системы социальной защиты населения </w:t>
            </w:r>
            <w:proofErr w:type="spellStart"/>
            <w:r>
              <w:rPr>
                <w:sz w:val="22"/>
              </w:rPr>
              <w:t>Копейского</w:t>
            </w:r>
            <w:proofErr w:type="spellEnd"/>
            <w:r>
              <w:rPr>
                <w:sz w:val="22"/>
              </w:rPr>
              <w:t xml:space="preserve"> городского округа»</w:t>
            </w:r>
          </w:p>
          <w:p w:rsidR="00273E3B" w:rsidRDefault="00F535DF">
            <w:pPr>
              <w:widowControl w:val="0"/>
              <w:ind w:left="-108"/>
              <w:contextualSpacing/>
              <w:jc w:val="center"/>
            </w:pP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т </w:t>
            </w:r>
            <w:bookmarkStart w:id="0" w:name="_GoBack"/>
            <w:r w:rsidRPr="00F535DF">
              <w:rPr>
                <w:sz w:val="22"/>
                <w:u w:val="single"/>
              </w:rPr>
              <w:t>24.09.2024</w:t>
            </w:r>
            <w:r w:rsidRPr="00F535DF">
              <w:rPr>
                <w:sz w:val="22"/>
                <w:u w:val="single"/>
              </w:rPr>
              <w:t xml:space="preserve"> </w:t>
            </w:r>
            <w:bookmarkEnd w:id="0"/>
            <w:r>
              <w:rPr>
                <w:sz w:val="22"/>
              </w:rPr>
              <w:t>№</w:t>
            </w:r>
            <w:r w:rsidRPr="00F535DF">
              <w:rPr>
                <w:sz w:val="22"/>
                <w:u w:val="single"/>
              </w:rPr>
              <w:t xml:space="preserve"> 1</w:t>
            </w:r>
            <w:r>
              <w:rPr>
                <w:sz w:val="22"/>
              </w:rPr>
              <w:t xml:space="preserve"> </w:t>
            </w:r>
          </w:p>
          <w:p w:rsidR="00273E3B" w:rsidRDefault="00273E3B">
            <w:pPr>
              <w:widowControl w:val="0"/>
              <w:ind w:left="-108"/>
              <w:contextualSpacing/>
              <w:jc w:val="center"/>
              <w:rPr>
                <w:color w:val="C00000"/>
              </w:rPr>
            </w:pPr>
          </w:p>
          <w:p w:rsidR="00273E3B" w:rsidRDefault="00273E3B">
            <w:pPr>
              <w:widowControl w:val="0"/>
              <w:ind w:left="-108"/>
              <w:contextualSpacing/>
              <w:jc w:val="center"/>
              <w:rPr>
                <w:color w:val="C00000"/>
              </w:rPr>
            </w:pPr>
          </w:p>
        </w:tc>
      </w:tr>
    </w:tbl>
    <w:p w:rsidR="00273E3B" w:rsidRDefault="00273E3B">
      <w:pPr>
        <w:ind w:left="10206"/>
        <w:contextualSpacing/>
        <w:jc w:val="right"/>
      </w:pPr>
    </w:p>
    <w:p w:rsidR="00273E3B" w:rsidRDefault="00273E3B">
      <w:pPr>
        <w:contextualSpacing/>
        <w:jc w:val="right"/>
      </w:pPr>
    </w:p>
    <w:p w:rsidR="00273E3B" w:rsidRDefault="00273E3B">
      <w:pPr>
        <w:contextualSpacing/>
        <w:jc w:val="center"/>
      </w:pPr>
    </w:p>
    <w:p w:rsidR="00273E3B" w:rsidRDefault="00F535DF">
      <w:pPr>
        <w:contextualSpacing/>
        <w:jc w:val="center"/>
      </w:pPr>
      <w:r>
        <w:t>ПАСПОРТ</w:t>
      </w:r>
    </w:p>
    <w:p w:rsidR="00273E3B" w:rsidRDefault="00F535DF">
      <w:pPr>
        <w:contextualSpacing/>
        <w:jc w:val="center"/>
        <w:rPr>
          <w:color w:val="C00000"/>
        </w:rPr>
      </w:pPr>
      <w:r>
        <w:t xml:space="preserve">проекта  «Разработка и реализация программы системной поддержки и </w:t>
      </w:r>
      <w:r>
        <w:t>повышения качества жизни граждан старшего поколения»</w:t>
      </w:r>
    </w:p>
    <w:p w:rsidR="00273E3B" w:rsidRDefault="00273E3B">
      <w:pPr>
        <w:contextualSpacing/>
        <w:jc w:val="center"/>
      </w:pPr>
    </w:p>
    <w:p w:rsidR="00273E3B" w:rsidRDefault="00F535DF">
      <w:pPr>
        <w:pStyle w:val="af2"/>
        <w:numPr>
          <w:ilvl w:val="0"/>
          <w:numId w:val="1"/>
        </w:numPr>
        <w:jc w:val="center"/>
      </w:pPr>
      <w:r>
        <w:t>Основные положения</w:t>
      </w:r>
    </w:p>
    <w:tbl>
      <w:tblPr>
        <w:tblW w:w="5000" w:type="pct"/>
        <w:tblInd w:w="-459" w:type="dxa"/>
        <w:tblLayout w:type="fixed"/>
        <w:tblLook w:val="0000" w:firstRow="0" w:lastRow="0" w:firstColumn="0" w:lastColumn="0" w:noHBand="0" w:noVBand="0"/>
      </w:tblPr>
      <w:tblGrid>
        <w:gridCol w:w="5194"/>
        <w:gridCol w:w="1029"/>
        <w:gridCol w:w="3142"/>
        <w:gridCol w:w="1872"/>
        <w:gridCol w:w="1544"/>
        <w:gridCol w:w="2005"/>
      </w:tblGrid>
      <w:tr w:rsidR="00273E3B">
        <w:trPr>
          <w:cantSplit/>
          <w:trHeight w:val="798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both"/>
            </w:pPr>
            <w:r>
              <w:t>Краткое наименование проекта: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Старшее поколение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Срок реализации проекта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01.01.2025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31.12.2030</w:t>
            </w:r>
          </w:p>
        </w:tc>
      </w:tr>
      <w:tr w:rsidR="00273E3B">
        <w:trPr>
          <w:cantSplit/>
          <w:trHeight w:val="399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ConsPlusNormal"/>
              <w:widowControl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Кем Юлия Викторовна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 xml:space="preserve">Заместитель Главы  городского округа, руководитель </w:t>
            </w:r>
            <w:r>
              <w:t>аппарата администрации, исполняющий обязанности Главы городского округа по социальному развитию  на основании распоряжения от 13.09.2021 № 579-р</w:t>
            </w:r>
          </w:p>
        </w:tc>
      </w:tr>
      <w:tr w:rsidR="00273E3B">
        <w:trPr>
          <w:cantSplit/>
          <w:trHeight w:val="399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</w:pPr>
            <w:r>
              <w:t>Ответственный исполнитель проекта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Рылеева Ирина Сергеевна, начальник отдела социальных выплат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УСЗН</w:t>
            </w:r>
          </w:p>
        </w:tc>
      </w:tr>
      <w:tr w:rsidR="00273E3B">
        <w:trPr>
          <w:cantSplit/>
          <w:trHeight w:val="198"/>
        </w:trPr>
        <w:tc>
          <w:tcPr>
            <w:tcW w:w="5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</w:pPr>
            <w:r>
              <w:t xml:space="preserve">Связь с </w:t>
            </w:r>
            <w:r>
              <w:t>муниципальной программой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</w:pPr>
            <w:r>
              <w:t>Муниципальная программа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 xml:space="preserve">Развитие системы социальной защиты населения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</w:t>
            </w:r>
          </w:p>
          <w:p w:rsidR="00273E3B" w:rsidRDefault="00273E3B">
            <w:pPr>
              <w:widowControl w:val="0"/>
              <w:spacing w:line="240" w:lineRule="atLeast"/>
              <w:contextualSpacing/>
              <w:jc w:val="center"/>
            </w:pPr>
          </w:p>
        </w:tc>
      </w:tr>
      <w:tr w:rsidR="00273E3B">
        <w:trPr>
          <w:cantSplit/>
          <w:trHeight w:val="1120"/>
        </w:trPr>
        <w:tc>
          <w:tcPr>
            <w:tcW w:w="5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spacing w:line="240" w:lineRule="atLeast"/>
              <w:contextualSpacing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</w:pPr>
            <w:r>
              <w:t>Подпрограмма муниципальной  программы (при наличии)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</w:tr>
    </w:tbl>
    <w:p w:rsidR="00273E3B" w:rsidRDefault="00F535DF">
      <w:pPr>
        <w:contextualSpacing/>
        <w:jc w:val="center"/>
      </w:pPr>
      <w:r>
        <w:lastRenderedPageBreak/>
        <w:t xml:space="preserve">2. Показатели проекта </w:t>
      </w:r>
    </w:p>
    <w:tbl>
      <w:tblPr>
        <w:tblW w:w="15027" w:type="dxa"/>
        <w:tblInd w:w="-5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3342"/>
        <w:gridCol w:w="968"/>
        <w:gridCol w:w="1008"/>
        <w:gridCol w:w="804"/>
        <w:gridCol w:w="792"/>
        <w:gridCol w:w="736"/>
        <w:gridCol w:w="792"/>
        <w:gridCol w:w="792"/>
        <w:gridCol w:w="789"/>
        <w:gridCol w:w="915"/>
        <w:gridCol w:w="1812"/>
        <w:gridCol w:w="1704"/>
      </w:tblGrid>
      <w:tr w:rsidR="00273E3B">
        <w:trPr>
          <w:trHeight w:val="369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proofErr w:type="spellStart"/>
            <w:r>
              <w:t>Показателипроекта</w:t>
            </w:r>
            <w:proofErr w:type="spellEnd"/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 xml:space="preserve">Единица </w:t>
            </w:r>
            <w:proofErr w:type="spellStart"/>
            <w:r>
              <w:t>измере</w:t>
            </w:r>
            <w:proofErr w:type="spellEnd"/>
          </w:p>
          <w:p w:rsidR="00273E3B" w:rsidRDefault="00F535DF">
            <w:pPr>
              <w:widowControl w:val="0"/>
              <w:contextualSpacing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proofErr w:type="spellStart"/>
            <w:r>
              <w:t>Базо</w:t>
            </w:r>
            <w:proofErr w:type="spellEnd"/>
          </w:p>
          <w:p w:rsidR="00273E3B" w:rsidRDefault="00F535DF">
            <w:pPr>
              <w:widowControl w:val="0"/>
              <w:contextualSpacing/>
              <w:jc w:val="center"/>
            </w:pPr>
            <w:proofErr w:type="gramStart"/>
            <w:r>
              <w:t>вое</w:t>
            </w:r>
            <w:proofErr w:type="gramEnd"/>
            <w:r>
              <w:t xml:space="preserve"> значение</w:t>
            </w:r>
          </w:p>
          <w:p w:rsidR="00273E3B" w:rsidRDefault="00F535DF">
            <w:pPr>
              <w:widowControl w:val="0"/>
              <w:contextualSpacing/>
              <w:jc w:val="center"/>
            </w:pPr>
            <w:r>
              <w:t>2024 год</w:t>
            </w:r>
          </w:p>
        </w:tc>
        <w:tc>
          <w:tcPr>
            <w:tcW w:w="4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273E3B">
            <w:pPr>
              <w:widowControl w:val="0"/>
              <w:contextualSpacing/>
              <w:jc w:val="center"/>
            </w:pPr>
          </w:p>
          <w:p w:rsidR="00273E3B" w:rsidRDefault="00273E3B">
            <w:pPr>
              <w:widowControl w:val="0"/>
              <w:contextualSpacing/>
              <w:jc w:val="center"/>
            </w:pPr>
          </w:p>
          <w:p w:rsidR="00273E3B" w:rsidRDefault="00F535DF">
            <w:pPr>
              <w:widowControl w:val="0"/>
              <w:contextualSpacing/>
              <w:jc w:val="center"/>
            </w:pPr>
            <w:r>
              <w:t>Значение показателя по годам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  <w:rPr>
                <w:vertAlign w:val="superscript"/>
              </w:rPr>
            </w:pPr>
            <w:r>
              <w:t>Признак возрастания/ убывания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  <w:rPr>
                <w:vertAlign w:val="superscript"/>
              </w:rPr>
            </w:pPr>
            <w:r>
              <w:t>Нарастающий итог</w:t>
            </w:r>
          </w:p>
        </w:tc>
      </w:tr>
      <w:tr w:rsidR="00273E3B">
        <w:trPr>
          <w:trHeight w:val="547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3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</w:tr>
      <w:tr w:rsidR="00273E3B">
        <w:trPr>
          <w:trHeight w:val="13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12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13</w:t>
            </w:r>
          </w:p>
        </w:tc>
      </w:tr>
      <w:tr w:rsidR="00273E3B">
        <w:trPr>
          <w:trHeight w:val="13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144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contextualSpacing/>
            </w:pPr>
            <w:r>
              <w:t xml:space="preserve">Обеспечение граждан пожилого возраста и инвалидов, </w:t>
            </w:r>
            <w:r>
              <w:t>нуждающихся в социальном обслуживании, услугами сиделок (помощников по уходу) в рамках долговременного ухода</w:t>
            </w:r>
          </w:p>
        </w:tc>
      </w:tr>
      <w:tr w:rsidR="00273E3B">
        <w:trPr>
          <w:trHeight w:val="5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  <w:r>
              <w:rPr>
                <w:bCs/>
                <w:u w:color="000000"/>
              </w:rPr>
              <w:t>Количество граждан пожилого возраста и инвалидов, которым обеспечен долговременный уход</w:t>
            </w:r>
          </w:p>
          <w:p w:rsidR="00273E3B" w:rsidRDefault="00273E3B">
            <w:pPr>
              <w:widowControl w:val="0"/>
              <w:spacing w:line="240" w:lineRule="atLeast"/>
              <w:contextualSpacing/>
            </w:pPr>
          </w:p>
          <w:p w:rsidR="00273E3B" w:rsidRDefault="00273E3B">
            <w:pPr>
              <w:widowControl w:val="0"/>
              <w:spacing w:line="240" w:lineRule="atLeast"/>
              <w:contextualSpacing/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rPr>
                <w:u w:color="000000"/>
              </w:rPr>
              <w:t>НП, ГП</w:t>
            </w:r>
            <w:proofErr w:type="gramStart"/>
            <w:r>
              <w:rPr>
                <w:u w:color="000000"/>
              </w:rPr>
              <w:t>,Р</w:t>
            </w:r>
            <w:proofErr w:type="gramEnd"/>
            <w:r>
              <w:rPr>
                <w:u w:color="000000"/>
              </w:rPr>
              <w:t>П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человек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</w:tr>
    </w:tbl>
    <w:p w:rsidR="00273E3B" w:rsidRDefault="00273E3B">
      <w:pPr>
        <w:pStyle w:val="ad"/>
        <w:contextualSpacing/>
        <w:jc w:val="center"/>
        <w:rPr>
          <w:sz w:val="24"/>
          <w:szCs w:val="24"/>
        </w:rPr>
      </w:pPr>
    </w:p>
    <w:p w:rsidR="00273E3B" w:rsidRDefault="00F535DF">
      <w:pPr>
        <w:pStyle w:val="ad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>План достижения показателей проекта в 2025 году</w:t>
      </w:r>
    </w:p>
    <w:tbl>
      <w:tblPr>
        <w:tblW w:w="14973" w:type="dxa"/>
        <w:tblInd w:w="-561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39"/>
        <w:gridCol w:w="6179"/>
        <w:gridCol w:w="1310"/>
        <w:gridCol w:w="520"/>
        <w:gridCol w:w="516"/>
        <w:gridCol w:w="530"/>
        <w:gridCol w:w="524"/>
        <w:gridCol w:w="520"/>
        <w:gridCol w:w="524"/>
        <w:gridCol w:w="529"/>
        <w:gridCol w:w="528"/>
        <w:gridCol w:w="408"/>
        <w:gridCol w:w="28"/>
        <w:gridCol w:w="362"/>
        <w:gridCol w:w="119"/>
        <w:gridCol w:w="415"/>
        <w:gridCol w:w="1290"/>
        <w:gridCol w:w="32"/>
      </w:tblGrid>
      <w:tr w:rsidR="00273E3B">
        <w:trPr>
          <w:trHeight w:val="300"/>
          <w:tblHeader/>
        </w:trPr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№</w:t>
            </w:r>
          </w:p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Показатели проекта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55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Плановые значения по месяцам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На конец</w:t>
            </w:r>
          </w:p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года</w:t>
            </w:r>
          </w:p>
        </w:tc>
        <w:tc>
          <w:tcPr>
            <w:tcW w:w="7" w:type="dxa"/>
          </w:tcPr>
          <w:p w:rsidR="00273E3B" w:rsidRDefault="00273E3B">
            <w:pPr>
              <w:widowControl w:val="0"/>
            </w:pPr>
          </w:p>
        </w:tc>
      </w:tr>
      <w:tr w:rsidR="00273E3B">
        <w:trPr>
          <w:trHeight w:val="177"/>
          <w:tblHeader/>
        </w:trPr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6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08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09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273E3B">
            <w:pPr>
              <w:widowControl w:val="0"/>
              <w:spacing w:before="60" w:after="60" w:line="240" w:lineRule="atLeast"/>
              <w:contextualSpacing/>
              <w:jc w:val="center"/>
            </w:pPr>
          </w:p>
        </w:tc>
        <w:tc>
          <w:tcPr>
            <w:tcW w:w="7" w:type="dxa"/>
          </w:tcPr>
          <w:p w:rsidR="00273E3B" w:rsidRDefault="00273E3B">
            <w:pPr>
              <w:widowControl w:val="0"/>
            </w:pPr>
          </w:p>
        </w:tc>
      </w:tr>
      <w:tr w:rsidR="00273E3B">
        <w:trPr>
          <w:trHeight w:val="284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7" w:type="dxa"/>
          </w:tcPr>
          <w:p w:rsidR="00273E3B" w:rsidRDefault="00273E3B">
            <w:pPr>
              <w:widowControl w:val="0"/>
            </w:pPr>
          </w:p>
        </w:tc>
      </w:tr>
      <w:tr w:rsidR="00273E3B">
        <w:trPr>
          <w:trHeight w:val="2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1432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</w:pPr>
            <w:r>
              <w:t xml:space="preserve">Обеспечение граждан пожилого возраста и </w:t>
            </w:r>
            <w:r>
              <w:t>инвалидов, нуждающихся в социальном обслуживании, услугами сиделок (помощников по уходу) в рамках долговременного ухода</w:t>
            </w:r>
          </w:p>
        </w:tc>
        <w:tc>
          <w:tcPr>
            <w:tcW w:w="7" w:type="dxa"/>
          </w:tcPr>
          <w:p w:rsidR="00273E3B" w:rsidRDefault="00273E3B">
            <w:pPr>
              <w:widowControl w:val="0"/>
            </w:pPr>
          </w:p>
        </w:tc>
      </w:tr>
      <w:tr w:rsidR="00273E3B">
        <w:trPr>
          <w:trHeight w:val="275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1.1</w:t>
            </w:r>
          </w:p>
        </w:tc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  <w:r>
              <w:rPr>
                <w:bCs/>
                <w:u w:color="000000"/>
              </w:rPr>
              <w:t>Количество граждан пожилого возраста и инвалидов, которым обеспечен долговременный уход</w:t>
            </w:r>
          </w:p>
          <w:p w:rsidR="00273E3B" w:rsidRDefault="00273E3B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</w:tr>
    </w:tbl>
    <w:p w:rsidR="00273E3B" w:rsidRDefault="00273E3B">
      <w:pPr>
        <w:spacing w:line="240" w:lineRule="atLeast"/>
        <w:contextualSpacing/>
        <w:jc w:val="right"/>
      </w:pPr>
    </w:p>
    <w:p w:rsidR="00273E3B" w:rsidRDefault="00F535DF">
      <w:pPr>
        <w:spacing w:after="200" w:line="276" w:lineRule="auto"/>
      </w:pPr>
      <w:r>
        <w:br w:type="page"/>
      </w:r>
    </w:p>
    <w:p w:rsidR="00273E3B" w:rsidRDefault="00F535DF">
      <w:pPr>
        <w:spacing w:line="240" w:lineRule="atLeast"/>
        <w:contextualSpacing/>
        <w:jc w:val="center"/>
      </w:pPr>
      <w:r>
        <w:lastRenderedPageBreak/>
        <w:t>4. Мероприятия (результаты) проекта</w:t>
      </w:r>
    </w:p>
    <w:tbl>
      <w:tblPr>
        <w:tblStyle w:val="af5"/>
        <w:tblW w:w="1576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8"/>
        <w:gridCol w:w="2032"/>
        <w:gridCol w:w="1541"/>
        <w:gridCol w:w="2209"/>
        <w:gridCol w:w="1419"/>
        <w:gridCol w:w="1296"/>
        <w:gridCol w:w="804"/>
        <w:gridCol w:w="736"/>
        <w:gridCol w:w="19"/>
        <w:gridCol w:w="719"/>
        <w:gridCol w:w="735"/>
        <w:gridCol w:w="738"/>
        <w:gridCol w:w="845"/>
        <w:gridCol w:w="2046"/>
      </w:tblGrid>
      <w:tr w:rsidR="00273E3B">
        <w:tc>
          <w:tcPr>
            <w:tcW w:w="627" w:type="dxa"/>
            <w:vMerge w:val="restart"/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32" w:type="dxa"/>
            <w:vMerge w:val="restart"/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541" w:type="dxa"/>
            <w:vMerge w:val="restart"/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 xml:space="preserve">Тип </w:t>
            </w:r>
            <w:proofErr w:type="spellStart"/>
            <w:r>
              <w:t>мероприя</w:t>
            </w:r>
            <w:proofErr w:type="spellEnd"/>
          </w:p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proofErr w:type="spellStart"/>
            <w:r>
              <w:t>тия</w:t>
            </w:r>
            <w:proofErr w:type="spellEnd"/>
            <w:r>
              <w:t xml:space="preserve"> (результата)</w:t>
            </w:r>
          </w:p>
        </w:tc>
        <w:tc>
          <w:tcPr>
            <w:tcW w:w="2209" w:type="dxa"/>
            <w:vMerge w:val="restart"/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Характеристика мероприятия (результата)</w:t>
            </w:r>
          </w:p>
        </w:tc>
        <w:tc>
          <w:tcPr>
            <w:tcW w:w="1419" w:type="dxa"/>
            <w:vMerge w:val="restart"/>
            <w:vAlign w:val="center"/>
          </w:tcPr>
          <w:p w:rsidR="00273E3B" w:rsidRDefault="00F535DF">
            <w:pPr>
              <w:widowControl w:val="0"/>
              <w:spacing w:after="60" w:line="240" w:lineRule="atLeast"/>
              <w:ind w:left="57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1296" w:type="dxa"/>
            <w:vMerge w:val="restart"/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Базовое значение 2024 год</w:t>
            </w: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273E3B" w:rsidRDefault="00273E3B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755" w:type="dxa"/>
            <w:gridSpan w:val="2"/>
            <w:tcBorders>
              <w:right w:val="nil"/>
            </w:tcBorders>
            <w:vAlign w:val="center"/>
          </w:tcPr>
          <w:p w:rsidR="00273E3B" w:rsidRDefault="00273E3B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3037" w:type="dxa"/>
            <w:gridSpan w:val="4"/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Значение показателя по годам</w:t>
            </w:r>
          </w:p>
        </w:tc>
        <w:tc>
          <w:tcPr>
            <w:tcW w:w="2046" w:type="dxa"/>
            <w:vMerge w:val="restart"/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 xml:space="preserve">Связь с показателями </w:t>
            </w:r>
            <w:r>
              <w:t>регионального проекта</w:t>
            </w:r>
          </w:p>
        </w:tc>
      </w:tr>
      <w:tr w:rsidR="00273E3B">
        <w:tc>
          <w:tcPr>
            <w:tcW w:w="627" w:type="dxa"/>
            <w:vMerge/>
          </w:tcPr>
          <w:p w:rsidR="00273E3B" w:rsidRDefault="00273E3B">
            <w:pPr>
              <w:widowControl w:val="0"/>
              <w:spacing w:line="240" w:lineRule="atLeast"/>
              <w:contextualSpacing/>
              <w:jc w:val="both"/>
            </w:pPr>
          </w:p>
        </w:tc>
        <w:tc>
          <w:tcPr>
            <w:tcW w:w="2032" w:type="dxa"/>
            <w:vMerge/>
          </w:tcPr>
          <w:p w:rsidR="00273E3B" w:rsidRDefault="00273E3B">
            <w:pPr>
              <w:widowControl w:val="0"/>
              <w:spacing w:line="240" w:lineRule="atLeast"/>
              <w:contextualSpacing/>
              <w:jc w:val="both"/>
            </w:pPr>
          </w:p>
        </w:tc>
        <w:tc>
          <w:tcPr>
            <w:tcW w:w="1541" w:type="dxa"/>
            <w:vMerge/>
          </w:tcPr>
          <w:p w:rsidR="00273E3B" w:rsidRDefault="00273E3B">
            <w:pPr>
              <w:widowControl w:val="0"/>
              <w:spacing w:line="240" w:lineRule="atLeast"/>
              <w:contextualSpacing/>
              <w:jc w:val="both"/>
            </w:pPr>
          </w:p>
        </w:tc>
        <w:tc>
          <w:tcPr>
            <w:tcW w:w="2209" w:type="dxa"/>
            <w:vMerge/>
          </w:tcPr>
          <w:p w:rsidR="00273E3B" w:rsidRDefault="00273E3B">
            <w:pPr>
              <w:widowControl w:val="0"/>
              <w:spacing w:after="60" w:line="240" w:lineRule="atLeast"/>
              <w:contextualSpacing/>
              <w:jc w:val="center"/>
            </w:pPr>
          </w:p>
        </w:tc>
        <w:tc>
          <w:tcPr>
            <w:tcW w:w="1419" w:type="dxa"/>
            <w:vMerge/>
          </w:tcPr>
          <w:p w:rsidR="00273E3B" w:rsidRDefault="00273E3B">
            <w:pPr>
              <w:widowControl w:val="0"/>
              <w:spacing w:after="60" w:line="240" w:lineRule="atLeast"/>
              <w:contextualSpacing/>
              <w:jc w:val="center"/>
            </w:pPr>
          </w:p>
        </w:tc>
        <w:tc>
          <w:tcPr>
            <w:tcW w:w="1296" w:type="dxa"/>
            <w:vMerge/>
          </w:tcPr>
          <w:p w:rsidR="00273E3B" w:rsidRDefault="00273E3B">
            <w:pPr>
              <w:widowControl w:val="0"/>
              <w:spacing w:line="240" w:lineRule="atLeast"/>
              <w:contextualSpacing/>
              <w:jc w:val="both"/>
            </w:pPr>
          </w:p>
        </w:tc>
        <w:tc>
          <w:tcPr>
            <w:tcW w:w="804" w:type="dxa"/>
            <w:tcBorders>
              <w:right w:val="nil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36" w:type="dxa"/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38" w:type="dxa"/>
            <w:gridSpan w:val="2"/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35" w:type="dxa"/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738" w:type="dxa"/>
            <w:tcBorders>
              <w:right w:val="nil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45" w:type="dxa"/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2046" w:type="dxa"/>
            <w:vMerge/>
          </w:tcPr>
          <w:p w:rsidR="00273E3B" w:rsidRDefault="00273E3B">
            <w:pPr>
              <w:widowControl w:val="0"/>
              <w:spacing w:line="240" w:lineRule="atLeast"/>
              <w:contextualSpacing/>
              <w:jc w:val="both"/>
            </w:pPr>
          </w:p>
        </w:tc>
      </w:tr>
      <w:tr w:rsidR="00273E3B">
        <w:tc>
          <w:tcPr>
            <w:tcW w:w="627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032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1541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2209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1419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1296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804" w:type="dxa"/>
            <w:tcBorders>
              <w:right w:val="nil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736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738" w:type="dxa"/>
            <w:gridSpan w:val="2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735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738" w:type="dxa"/>
            <w:tcBorders>
              <w:right w:val="nil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11</w:t>
            </w:r>
          </w:p>
        </w:tc>
        <w:tc>
          <w:tcPr>
            <w:tcW w:w="845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12</w:t>
            </w:r>
          </w:p>
        </w:tc>
        <w:tc>
          <w:tcPr>
            <w:tcW w:w="2046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13</w:t>
            </w:r>
          </w:p>
        </w:tc>
      </w:tr>
      <w:tr w:rsidR="00273E3B">
        <w:tc>
          <w:tcPr>
            <w:tcW w:w="627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both"/>
            </w:pPr>
            <w:r>
              <w:t>1.</w:t>
            </w:r>
          </w:p>
        </w:tc>
        <w:tc>
          <w:tcPr>
            <w:tcW w:w="15139" w:type="dxa"/>
            <w:gridSpan w:val="13"/>
          </w:tcPr>
          <w:p w:rsidR="00273E3B" w:rsidRDefault="00F535DF">
            <w:pPr>
              <w:widowControl w:val="0"/>
              <w:spacing w:line="240" w:lineRule="atLeast"/>
              <w:contextualSpacing/>
              <w:jc w:val="both"/>
            </w:pPr>
            <w:r>
              <w:rPr>
                <w:bCs/>
                <w:u w:color="000000"/>
              </w:rPr>
              <w:t>Обеспечение граждан пожилого возраста и инвалидов, нуждающихся в социальном обслуживании, услугами сиделок (помощников по уходу) в рамках долговременного ухода</w:t>
            </w:r>
          </w:p>
        </w:tc>
      </w:tr>
      <w:tr w:rsidR="00273E3B">
        <w:trPr>
          <w:trHeight w:val="1871"/>
        </w:trPr>
        <w:tc>
          <w:tcPr>
            <w:tcW w:w="627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2032" w:type="dxa"/>
          </w:tcPr>
          <w:p w:rsidR="00273E3B" w:rsidRDefault="00F535DF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  <w:r>
              <w:rPr>
                <w:bCs/>
                <w:color w:val="000000"/>
              </w:rPr>
              <w:t>П</w:t>
            </w:r>
            <w:r>
              <w:rPr>
                <w:bCs/>
                <w:color w:val="000000"/>
              </w:rPr>
              <w:t>редоставление гражданам старше трудоспособного возраста и инвалидам  услуг в рамках системы долговременного ухода</w:t>
            </w:r>
          </w:p>
          <w:p w:rsidR="00273E3B" w:rsidRDefault="00273E3B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</w:p>
        </w:tc>
        <w:tc>
          <w:tcPr>
            <w:tcW w:w="1541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(выполнение работ)</w:t>
            </w:r>
          </w:p>
        </w:tc>
        <w:tc>
          <w:tcPr>
            <w:tcW w:w="2209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Реализация проекта по созданию системы долговременного ухода за гражданами  пожилого возраста</w:t>
            </w:r>
          </w:p>
        </w:tc>
        <w:tc>
          <w:tcPr>
            <w:tcW w:w="1419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чел.</w:t>
            </w:r>
          </w:p>
        </w:tc>
        <w:tc>
          <w:tcPr>
            <w:tcW w:w="1296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804" w:type="dxa"/>
            <w:tcBorders>
              <w:right w:val="nil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736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738" w:type="dxa"/>
            <w:gridSpan w:val="2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735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738" w:type="dxa"/>
            <w:tcBorders>
              <w:right w:val="nil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845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046" w:type="dxa"/>
          </w:tcPr>
          <w:p w:rsidR="00273E3B" w:rsidRDefault="00F535DF">
            <w:pPr>
              <w:widowControl w:val="0"/>
              <w:spacing w:line="240" w:lineRule="atLeast"/>
              <w:contextualSpacing/>
              <w:jc w:val="center"/>
            </w:pPr>
            <w: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  <w:p w:rsidR="00273E3B" w:rsidRDefault="00273E3B">
            <w:pPr>
              <w:widowControl w:val="0"/>
              <w:spacing w:line="240" w:lineRule="atLeast"/>
              <w:contextualSpacing/>
              <w:jc w:val="center"/>
            </w:pPr>
          </w:p>
        </w:tc>
      </w:tr>
    </w:tbl>
    <w:p w:rsidR="00273E3B" w:rsidRDefault="00273E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273E3B" w:rsidRDefault="00273E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273E3B" w:rsidRDefault="00273E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273E3B" w:rsidRDefault="00273E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273E3B" w:rsidRDefault="00273E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273E3B" w:rsidRDefault="00273E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273E3B" w:rsidRDefault="00273E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273E3B" w:rsidRDefault="00273E3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273E3B" w:rsidRDefault="00F535DF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lastRenderedPageBreak/>
        <w:t xml:space="preserve">5. Финансовое </w:t>
      </w:r>
      <w:r>
        <w:t>обеспечение проекта</w:t>
      </w:r>
    </w:p>
    <w:tbl>
      <w:tblPr>
        <w:tblW w:w="15764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04"/>
        <w:gridCol w:w="4554"/>
        <w:gridCol w:w="2782"/>
        <w:gridCol w:w="1077"/>
        <w:gridCol w:w="1133"/>
        <w:gridCol w:w="1135"/>
        <w:gridCol w:w="1135"/>
        <w:gridCol w:w="1088"/>
        <w:gridCol w:w="1085"/>
        <w:gridCol w:w="1171"/>
      </w:tblGrid>
      <w:tr w:rsidR="00273E3B">
        <w:trPr>
          <w:trHeight w:val="303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7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</w:t>
            </w:r>
          </w:p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тыс. рублей</w:t>
            </w:r>
          </w:p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273E3B">
        <w:trPr>
          <w:trHeight w:val="317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3B" w:rsidRDefault="00F535DF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273E3B">
        <w:trPr>
          <w:trHeight w:val="14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273E3B">
        <w:trPr>
          <w:trHeight w:val="14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</w:t>
            </w:r>
          </w:p>
        </w:tc>
        <w:tc>
          <w:tcPr>
            <w:tcW w:w="151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spacing w:line="240" w:lineRule="atLeast"/>
              <w:contextualSpacing/>
              <w:jc w:val="both"/>
            </w:pPr>
            <w:r>
              <w:rPr>
                <w:bCs/>
                <w:u w:color="000000"/>
              </w:rPr>
              <w:t>Обеспечение граждан пожилого возраста и</w:t>
            </w:r>
            <w:r>
              <w:rPr>
                <w:bCs/>
                <w:u w:color="000000"/>
              </w:rPr>
              <w:t xml:space="preserve"> инвалидов, нуждающихся в социальном обслуживании, услугами сиделок (помощников по уходу) в рамках долговременного ухода</w:t>
            </w:r>
          </w:p>
        </w:tc>
      </w:tr>
      <w:tr w:rsidR="00273E3B">
        <w:trPr>
          <w:trHeight w:val="193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color w:val="000000"/>
              </w:rPr>
              <w:t>Предоставление гражданам старше трудоспособного возраста и инвалидам  услуг в рамках системы долговременного ухода</w:t>
            </w:r>
          </w:p>
        </w:tc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73E3B">
        <w:trPr>
          <w:trHeight w:val="193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федеральный бюджет</w:t>
            </w:r>
          </w:p>
        </w:tc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</w:tr>
      <w:tr w:rsidR="00273E3B">
        <w:trPr>
          <w:trHeight w:val="193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областной бюджет</w:t>
            </w:r>
          </w:p>
        </w:tc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73E3B">
        <w:trPr>
          <w:trHeight w:val="193"/>
        </w:trPr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 на реализацию регионального проекта,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73E3B">
        <w:trPr>
          <w:trHeight w:val="193"/>
        </w:trPr>
        <w:tc>
          <w:tcPr>
            <w:tcW w:w="5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федеральный бюджет</w:t>
            </w:r>
          </w:p>
        </w:tc>
        <w:tc>
          <w:tcPr>
            <w:tcW w:w="2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73E3B">
        <w:trPr>
          <w:trHeight w:val="193"/>
        </w:trPr>
        <w:tc>
          <w:tcPr>
            <w:tcW w:w="51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областной бюджет</w:t>
            </w:r>
          </w:p>
        </w:tc>
        <w:tc>
          <w:tcPr>
            <w:tcW w:w="2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77" w:type="dxa"/>
            <w:tcBorders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273E3B" w:rsidRDefault="00273E3B">
      <w:pPr>
        <w:spacing w:line="276" w:lineRule="auto"/>
        <w:ind w:left="360"/>
        <w:jc w:val="center"/>
      </w:pPr>
    </w:p>
    <w:p w:rsidR="00273E3B" w:rsidRDefault="00F535DF">
      <w:pPr>
        <w:spacing w:line="276" w:lineRule="auto"/>
        <w:ind w:left="360"/>
        <w:jc w:val="center"/>
      </w:pPr>
      <w:r>
        <w:t>6. План реализации проекта</w:t>
      </w:r>
    </w:p>
    <w:tbl>
      <w:tblPr>
        <w:tblStyle w:val="af5"/>
        <w:tblW w:w="157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58"/>
        <w:gridCol w:w="4127"/>
        <w:gridCol w:w="1506"/>
        <w:gridCol w:w="1532"/>
        <w:gridCol w:w="1816"/>
        <w:gridCol w:w="2398"/>
        <w:gridCol w:w="3327"/>
      </w:tblGrid>
      <w:tr w:rsidR="00273E3B">
        <w:tc>
          <w:tcPr>
            <w:tcW w:w="1057" w:type="dxa"/>
            <w:vMerge w:val="restart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№</w:t>
            </w:r>
          </w:p>
          <w:p w:rsidR="00273E3B" w:rsidRDefault="00F535DF">
            <w:pPr>
              <w:widowControl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27" w:type="dxa"/>
            <w:vMerge w:val="restart"/>
          </w:tcPr>
          <w:p w:rsidR="00273E3B" w:rsidRDefault="00F535DF">
            <w:pPr>
              <w:widowControl w:val="0"/>
              <w:jc w:val="center"/>
            </w:pPr>
            <w:r>
              <w:t>Наименование мероприятия (результата),</w:t>
            </w:r>
          </w:p>
          <w:p w:rsidR="00273E3B" w:rsidRDefault="00F535DF">
            <w:pPr>
              <w:widowControl w:val="0"/>
              <w:jc w:val="center"/>
            </w:pPr>
            <w:r>
              <w:t>контрольной точки</w:t>
            </w:r>
          </w:p>
        </w:tc>
        <w:tc>
          <w:tcPr>
            <w:tcW w:w="3038" w:type="dxa"/>
            <w:gridSpan w:val="2"/>
            <w:vAlign w:val="center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Срок реализации</w:t>
            </w:r>
          </w:p>
        </w:tc>
        <w:tc>
          <w:tcPr>
            <w:tcW w:w="1816" w:type="dxa"/>
            <w:vMerge w:val="restart"/>
          </w:tcPr>
          <w:p w:rsidR="00273E3B" w:rsidRDefault="00F535DF">
            <w:pPr>
              <w:widowControl w:val="0"/>
              <w:jc w:val="center"/>
            </w:pPr>
            <w:r>
              <w:t>Ответственный</w:t>
            </w:r>
          </w:p>
          <w:p w:rsidR="00273E3B" w:rsidRDefault="00F535DF">
            <w:pPr>
              <w:widowControl w:val="0"/>
              <w:jc w:val="center"/>
            </w:pPr>
            <w:r>
              <w:t>исполнитель</w:t>
            </w:r>
          </w:p>
        </w:tc>
        <w:tc>
          <w:tcPr>
            <w:tcW w:w="2398" w:type="dxa"/>
            <w:vMerge w:val="restart"/>
          </w:tcPr>
          <w:p w:rsidR="00273E3B" w:rsidRDefault="00F535DF">
            <w:pPr>
              <w:widowControl w:val="0"/>
              <w:jc w:val="center"/>
            </w:pPr>
            <w:r>
              <w:t>Адрес объекта</w:t>
            </w:r>
          </w:p>
        </w:tc>
        <w:tc>
          <w:tcPr>
            <w:tcW w:w="3327" w:type="dxa"/>
            <w:vMerge w:val="restart"/>
          </w:tcPr>
          <w:p w:rsidR="00273E3B" w:rsidRDefault="00F535DF">
            <w:pPr>
              <w:widowControl w:val="0"/>
              <w:jc w:val="center"/>
            </w:pPr>
            <w:r>
              <w:t>Вид подтверждающего документа</w:t>
            </w:r>
          </w:p>
        </w:tc>
      </w:tr>
      <w:tr w:rsidR="00273E3B">
        <w:tc>
          <w:tcPr>
            <w:tcW w:w="1057" w:type="dxa"/>
            <w:vMerge/>
          </w:tcPr>
          <w:p w:rsidR="00273E3B" w:rsidRDefault="00273E3B">
            <w:pPr>
              <w:widowControl w:val="0"/>
            </w:pPr>
          </w:p>
        </w:tc>
        <w:tc>
          <w:tcPr>
            <w:tcW w:w="4127" w:type="dxa"/>
            <w:vMerge/>
          </w:tcPr>
          <w:p w:rsidR="00273E3B" w:rsidRDefault="00273E3B">
            <w:pPr>
              <w:widowControl w:val="0"/>
            </w:pPr>
          </w:p>
        </w:tc>
        <w:tc>
          <w:tcPr>
            <w:tcW w:w="1506" w:type="dxa"/>
            <w:vAlign w:val="center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начало</w:t>
            </w:r>
          </w:p>
        </w:tc>
        <w:tc>
          <w:tcPr>
            <w:tcW w:w="1532" w:type="dxa"/>
            <w:vAlign w:val="center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конец</w:t>
            </w:r>
          </w:p>
        </w:tc>
        <w:tc>
          <w:tcPr>
            <w:tcW w:w="1816" w:type="dxa"/>
            <w:vMerge/>
          </w:tcPr>
          <w:p w:rsidR="00273E3B" w:rsidRDefault="00273E3B">
            <w:pPr>
              <w:widowControl w:val="0"/>
            </w:pPr>
          </w:p>
        </w:tc>
        <w:tc>
          <w:tcPr>
            <w:tcW w:w="2398" w:type="dxa"/>
            <w:vMerge/>
          </w:tcPr>
          <w:p w:rsidR="00273E3B" w:rsidRDefault="00273E3B">
            <w:pPr>
              <w:widowControl w:val="0"/>
            </w:pPr>
          </w:p>
        </w:tc>
        <w:tc>
          <w:tcPr>
            <w:tcW w:w="3327" w:type="dxa"/>
            <w:vMerge/>
          </w:tcPr>
          <w:p w:rsidR="00273E3B" w:rsidRDefault="00273E3B">
            <w:pPr>
              <w:widowControl w:val="0"/>
            </w:pPr>
          </w:p>
        </w:tc>
      </w:tr>
      <w:tr w:rsidR="00273E3B">
        <w:tc>
          <w:tcPr>
            <w:tcW w:w="1057" w:type="dxa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1</w:t>
            </w:r>
          </w:p>
        </w:tc>
        <w:tc>
          <w:tcPr>
            <w:tcW w:w="4127" w:type="dxa"/>
            <w:vAlign w:val="center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1506" w:type="dxa"/>
          </w:tcPr>
          <w:p w:rsidR="00273E3B" w:rsidRDefault="00F535DF">
            <w:pPr>
              <w:widowControl w:val="0"/>
              <w:jc w:val="center"/>
            </w:pPr>
            <w:r>
              <w:t>3</w:t>
            </w:r>
          </w:p>
        </w:tc>
        <w:tc>
          <w:tcPr>
            <w:tcW w:w="1532" w:type="dxa"/>
          </w:tcPr>
          <w:p w:rsidR="00273E3B" w:rsidRDefault="00F535DF">
            <w:pPr>
              <w:widowControl w:val="0"/>
              <w:jc w:val="center"/>
            </w:pPr>
            <w:r>
              <w:t>4</w:t>
            </w:r>
          </w:p>
        </w:tc>
        <w:tc>
          <w:tcPr>
            <w:tcW w:w="1816" w:type="dxa"/>
          </w:tcPr>
          <w:p w:rsidR="00273E3B" w:rsidRDefault="00F535DF">
            <w:pPr>
              <w:widowControl w:val="0"/>
              <w:jc w:val="center"/>
            </w:pPr>
            <w:r>
              <w:t>5</w:t>
            </w:r>
          </w:p>
        </w:tc>
        <w:tc>
          <w:tcPr>
            <w:tcW w:w="2398" w:type="dxa"/>
          </w:tcPr>
          <w:p w:rsidR="00273E3B" w:rsidRDefault="00F535DF">
            <w:pPr>
              <w:widowControl w:val="0"/>
              <w:jc w:val="center"/>
            </w:pPr>
            <w:r>
              <w:t>6</w:t>
            </w:r>
          </w:p>
        </w:tc>
        <w:tc>
          <w:tcPr>
            <w:tcW w:w="3327" w:type="dxa"/>
          </w:tcPr>
          <w:p w:rsidR="00273E3B" w:rsidRDefault="00F535DF">
            <w:pPr>
              <w:widowControl w:val="0"/>
              <w:jc w:val="center"/>
            </w:pPr>
            <w:r>
              <w:t>7</w:t>
            </w:r>
          </w:p>
        </w:tc>
      </w:tr>
      <w:tr w:rsidR="00273E3B">
        <w:tc>
          <w:tcPr>
            <w:tcW w:w="1057" w:type="dxa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1.</w:t>
            </w:r>
          </w:p>
        </w:tc>
        <w:tc>
          <w:tcPr>
            <w:tcW w:w="14706" w:type="dxa"/>
            <w:gridSpan w:val="6"/>
            <w:vAlign w:val="center"/>
          </w:tcPr>
          <w:p w:rsidR="00273E3B" w:rsidRDefault="00F535DF">
            <w:pPr>
              <w:widowControl w:val="0"/>
              <w:spacing w:line="240" w:lineRule="atLeast"/>
              <w:contextualSpacing/>
              <w:jc w:val="both"/>
            </w:pPr>
            <w:r>
              <w:rPr>
                <w:bCs/>
                <w:u w:color="000000"/>
              </w:rPr>
              <w:t>Обеспечение граждан пожилого возраста и инвалидов, нуждающихся в социальном обслуживании, услугами сиделок (помощников по уходу) в рамках долговременного ухода</w:t>
            </w:r>
          </w:p>
        </w:tc>
      </w:tr>
      <w:tr w:rsidR="00273E3B">
        <w:tc>
          <w:tcPr>
            <w:tcW w:w="1057" w:type="dxa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1.1.</w:t>
            </w:r>
          </w:p>
        </w:tc>
        <w:tc>
          <w:tcPr>
            <w:tcW w:w="4127" w:type="dxa"/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  <w:r>
              <w:rPr>
                <w:color w:val="000000"/>
                <w:sz w:val="28"/>
              </w:rPr>
              <w:t>П</w:t>
            </w:r>
            <w:r>
              <w:rPr>
                <w:color w:val="000000"/>
              </w:rPr>
              <w:t xml:space="preserve">редоставление гражданам старше трудоспособного </w:t>
            </w:r>
            <w:r>
              <w:rPr>
                <w:color w:val="000000"/>
              </w:rPr>
              <w:t>возраста и инвалидам  услуг в рамках системы долговременного ухода</w:t>
            </w:r>
          </w:p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</w:p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</w:p>
          <w:p w:rsidR="00273E3B" w:rsidRDefault="00273E3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</w:p>
        </w:tc>
        <w:tc>
          <w:tcPr>
            <w:tcW w:w="1506" w:type="dxa"/>
          </w:tcPr>
          <w:p w:rsidR="00273E3B" w:rsidRDefault="00F535DF">
            <w:pPr>
              <w:widowControl w:val="0"/>
            </w:pPr>
            <w:r>
              <w:t>01.01.2025</w:t>
            </w:r>
          </w:p>
        </w:tc>
        <w:tc>
          <w:tcPr>
            <w:tcW w:w="1532" w:type="dxa"/>
          </w:tcPr>
          <w:p w:rsidR="00273E3B" w:rsidRDefault="00F535DF">
            <w:pPr>
              <w:widowControl w:val="0"/>
            </w:pPr>
            <w:r>
              <w:t>31.12.2030</w:t>
            </w:r>
          </w:p>
        </w:tc>
        <w:tc>
          <w:tcPr>
            <w:tcW w:w="1816" w:type="dxa"/>
          </w:tcPr>
          <w:p w:rsidR="00273E3B" w:rsidRDefault="00273E3B">
            <w:pPr>
              <w:widowControl w:val="0"/>
            </w:pPr>
          </w:p>
        </w:tc>
        <w:tc>
          <w:tcPr>
            <w:tcW w:w="2398" w:type="dxa"/>
          </w:tcPr>
          <w:p w:rsidR="00273E3B" w:rsidRDefault="00273E3B">
            <w:pPr>
              <w:widowControl w:val="0"/>
              <w:jc w:val="center"/>
            </w:pPr>
          </w:p>
        </w:tc>
        <w:tc>
          <w:tcPr>
            <w:tcW w:w="3327" w:type="dxa"/>
          </w:tcPr>
          <w:p w:rsidR="00273E3B" w:rsidRDefault="00273E3B">
            <w:pPr>
              <w:widowControl w:val="0"/>
            </w:pPr>
          </w:p>
        </w:tc>
      </w:tr>
      <w:tr w:rsidR="00273E3B">
        <w:tc>
          <w:tcPr>
            <w:tcW w:w="1057" w:type="dxa"/>
            <w:tcBorders>
              <w:top w:val="nil"/>
            </w:tcBorders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4127" w:type="dxa"/>
            <w:tcBorders>
              <w:top w:val="nil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506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</w:pPr>
            <w:r>
              <w:t>3</w:t>
            </w:r>
          </w:p>
        </w:tc>
        <w:tc>
          <w:tcPr>
            <w:tcW w:w="1532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</w:pPr>
            <w:r>
              <w:t>4</w:t>
            </w:r>
          </w:p>
        </w:tc>
        <w:tc>
          <w:tcPr>
            <w:tcW w:w="1816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</w:pPr>
            <w:r>
              <w:t>5</w:t>
            </w:r>
          </w:p>
        </w:tc>
        <w:tc>
          <w:tcPr>
            <w:tcW w:w="2398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327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</w:pPr>
            <w:r>
              <w:t>7</w:t>
            </w:r>
          </w:p>
        </w:tc>
      </w:tr>
      <w:tr w:rsidR="00273E3B">
        <w:trPr>
          <w:trHeight w:val="1705"/>
        </w:trPr>
        <w:tc>
          <w:tcPr>
            <w:tcW w:w="1057" w:type="dxa"/>
            <w:tcBorders>
              <w:top w:val="nil"/>
            </w:tcBorders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1.1.К.1.</w:t>
            </w:r>
          </w:p>
        </w:tc>
        <w:tc>
          <w:tcPr>
            <w:tcW w:w="4127" w:type="dxa"/>
            <w:tcBorders>
              <w:top w:val="nil"/>
            </w:tcBorders>
          </w:tcPr>
          <w:p w:rsidR="00273E3B" w:rsidRDefault="00F535DF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both"/>
            </w:pPr>
            <w:r>
              <w:t>Формирование муниципального задания</w:t>
            </w:r>
          </w:p>
        </w:tc>
        <w:tc>
          <w:tcPr>
            <w:tcW w:w="1506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</w:pPr>
            <w:r>
              <w:t>01.01.2025</w:t>
            </w:r>
          </w:p>
          <w:p w:rsidR="00273E3B" w:rsidRDefault="00F535DF">
            <w:pPr>
              <w:widowControl w:val="0"/>
              <w:jc w:val="center"/>
            </w:pPr>
            <w:r>
              <w:t>01.01.2026</w:t>
            </w:r>
          </w:p>
          <w:p w:rsidR="00273E3B" w:rsidRDefault="00F535DF">
            <w:pPr>
              <w:widowControl w:val="0"/>
              <w:jc w:val="center"/>
            </w:pPr>
            <w:r>
              <w:t>01.01.2027</w:t>
            </w:r>
          </w:p>
          <w:p w:rsidR="00273E3B" w:rsidRDefault="00F535DF">
            <w:pPr>
              <w:widowControl w:val="0"/>
              <w:jc w:val="center"/>
            </w:pPr>
            <w:r>
              <w:t>01.01.2028</w:t>
            </w:r>
          </w:p>
          <w:p w:rsidR="00273E3B" w:rsidRDefault="00F535DF">
            <w:pPr>
              <w:widowControl w:val="0"/>
              <w:jc w:val="center"/>
            </w:pPr>
            <w:r>
              <w:t>01.01.2029</w:t>
            </w:r>
          </w:p>
          <w:p w:rsidR="00273E3B" w:rsidRDefault="00F535DF">
            <w:pPr>
              <w:widowControl w:val="0"/>
              <w:jc w:val="center"/>
            </w:pPr>
            <w:r>
              <w:t>01.01.2030</w:t>
            </w:r>
          </w:p>
        </w:tc>
        <w:tc>
          <w:tcPr>
            <w:tcW w:w="1532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</w:pPr>
            <w:r>
              <w:t>31.12.2025</w:t>
            </w:r>
          </w:p>
          <w:p w:rsidR="00273E3B" w:rsidRDefault="00F535DF">
            <w:pPr>
              <w:widowControl w:val="0"/>
              <w:jc w:val="center"/>
            </w:pPr>
            <w:r>
              <w:t>31.12.2026</w:t>
            </w:r>
          </w:p>
          <w:p w:rsidR="00273E3B" w:rsidRDefault="00F535DF">
            <w:pPr>
              <w:widowControl w:val="0"/>
              <w:jc w:val="center"/>
            </w:pPr>
            <w:r>
              <w:t>31.12.2027</w:t>
            </w:r>
          </w:p>
          <w:p w:rsidR="00273E3B" w:rsidRDefault="00F535DF">
            <w:pPr>
              <w:widowControl w:val="0"/>
              <w:jc w:val="center"/>
            </w:pPr>
            <w:r>
              <w:t>31.12.2028</w:t>
            </w:r>
          </w:p>
          <w:p w:rsidR="00273E3B" w:rsidRDefault="00F535DF">
            <w:pPr>
              <w:widowControl w:val="0"/>
              <w:jc w:val="center"/>
            </w:pPr>
            <w:r>
              <w:t>31.12.2029</w:t>
            </w:r>
          </w:p>
          <w:p w:rsidR="00273E3B" w:rsidRDefault="00F535DF">
            <w:pPr>
              <w:widowControl w:val="0"/>
              <w:jc w:val="center"/>
            </w:pPr>
            <w:r>
              <w:t>31.12.2030</w:t>
            </w:r>
          </w:p>
        </w:tc>
        <w:tc>
          <w:tcPr>
            <w:tcW w:w="1816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</w:pPr>
            <w:r>
              <w:t>УСЗН</w:t>
            </w:r>
          </w:p>
          <w:p w:rsidR="00273E3B" w:rsidRDefault="00F535DF">
            <w:pPr>
              <w:widowControl w:val="0"/>
              <w:jc w:val="center"/>
            </w:pPr>
            <w:r>
              <w:t>КЦСОН</w:t>
            </w:r>
          </w:p>
        </w:tc>
        <w:tc>
          <w:tcPr>
            <w:tcW w:w="2398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327" w:type="dxa"/>
            <w:tcBorders>
              <w:top w:val="nil"/>
            </w:tcBorders>
          </w:tcPr>
          <w:p w:rsidR="00273E3B" w:rsidRDefault="00F535DF">
            <w:pPr>
              <w:widowControl w:val="0"/>
              <w:jc w:val="center"/>
            </w:pPr>
            <w:r>
              <w:t>Соглашение о субсидии</w:t>
            </w:r>
          </w:p>
        </w:tc>
      </w:tr>
      <w:tr w:rsidR="00273E3B">
        <w:tc>
          <w:tcPr>
            <w:tcW w:w="1057" w:type="dxa"/>
          </w:tcPr>
          <w:p w:rsidR="00273E3B" w:rsidRDefault="00F535DF">
            <w:pPr>
              <w:widowControl w:val="0"/>
              <w:spacing w:line="240" w:lineRule="atLeast"/>
              <w:jc w:val="center"/>
            </w:pPr>
            <w:r>
              <w:t>1.1.К.2.</w:t>
            </w:r>
          </w:p>
        </w:tc>
        <w:tc>
          <w:tcPr>
            <w:tcW w:w="4127" w:type="dxa"/>
          </w:tcPr>
          <w:p w:rsidR="00273E3B" w:rsidRDefault="00F535DF">
            <w:pPr>
              <w:widowControl w:val="0"/>
              <w:spacing w:line="240" w:lineRule="atLeast"/>
              <w:jc w:val="both"/>
            </w:pPr>
            <w:r>
              <w:t>Услуга оказана</w:t>
            </w:r>
          </w:p>
        </w:tc>
        <w:tc>
          <w:tcPr>
            <w:tcW w:w="1506" w:type="dxa"/>
          </w:tcPr>
          <w:p w:rsidR="00273E3B" w:rsidRDefault="00F535DF">
            <w:pPr>
              <w:widowControl w:val="0"/>
              <w:jc w:val="center"/>
            </w:pPr>
            <w:r>
              <w:t>01.01.2025</w:t>
            </w:r>
          </w:p>
          <w:p w:rsidR="00273E3B" w:rsidRDefault="00F535DF">
            <w:pPr>
              <w:widowControl w:val="0"/>
              <w:jc w:val="center"/>
            </w:pPr>
            <w:r>
              <w:t>01.01.2026</w:t>
            </w:r>
          </w:p>
          <w:p w:rsidR="00273E3B" w:rsidRDefault="00F535DF">
            <w:pPr>
              <w:widowControl w:val="0"/>
              <w:jc w:val="center"/>
            </w:pPr>
            <w:r>
              <w:t>01.01.2027</w:t>
            </w:r>
          </w:p>
          <w:p w:rsidR="00273E3B" w:rsidRDefault="00F535DF">
            <w:pPr>
              <w:widowControl w:val="0"/>
              <w:jc w:val="center"/>
            </w:pPr>
            <w:r>
              <w:t>01.01.2028</w:t>
            </w:r>
          </w:p>
          <w:p w:rsidR="00273E3B" w:rsidRDefault="00F535DF">
            <w:pPr>
              <w:widowControl w:val="0"/>
              <w:jc w:val="center"/>
            </w:pPr>
            <w:r>
              <w:t>01.01.2029</w:t>
            </w:r>
          </w:p>
          <w:p w:rsidR="00273E3B" w:rsidRDefault="00F535DF">
            <w:pPr>
              <w:widowControl w:val="0"/>
              <w:jc w:val="center"/>
            </w:pPr>
            <w:r>
              <w:t>01.01.2030</w:t>
            </w:r>
          </w:p>
        </w:tc>
        <w:tc>
          <w:tcPr>
            <w:tcW w:w="1532" w:type="dxa"/>
          </w:tcPr>
          <w:p w:rsidR="00273E3B" w:rsidRDefault="00F535DF">
            <w:pPr>
              <w:widowControl w:val="0"/>
              <w:jc w:val="center"/>
            </w:pPr>
            <w:r>
              <w:t>31.12.2025</w:t>
            </w:r>
          </w:p>
          <w:p w:rsidR="00273E3B" w:rsidRDefault="00F535DF">
            <w:pPr>
              <w:widowControl w:val="0"/>
              <w:jc w:val="center"/>
            </w:pPr>
            <w:r>
              <w:t>31.12.2026</w:t>
            </w:r>
          </w:p>
          <w:p w:rsidR="00273E3B" w:rsidRDefault="00F535DF">
            <w:pPr>
              <w:widowControl w:val="0"/>
              <w:jc w:val="center"/>
            </w:pPr>
            <w:r>
              <w:t>31.12.2027</w:t>
            </w:r>
          </w:p>
          <w:p w:rsidR="00273E3B" w:rsidRDefault="00F535DF">
            <w:pPr>
              <w:widowControl w:val="0"/>
              <w:jc w:val="center"/>
            </w:pPr>
            <w:r>
              <w:t>31.12.2028</w:t>
            </w:r>
          </w:p>
          <w:p w:rsidR="00273E3B" w:rsidRDefault="00F535DF">
            <w:pPr>
              <w:widowControl w:val="0"/>
              <w:jc w:val="center"/>
            </w:pPr>
            <w:r>
              <w:t>31.12.2029</w:t>
            </w:r>
          </w:p>
          <w:p w:rsidR="00273E3B" w:rsidRDefault="00F535DF">
            <w:pPr>
              <w:widowControl w:val="0"/>
              <w:jc w:val="center"/>
            </w:pPr>
            <w:r>
              <w:t>31.12.2030</w:t>
            </w:r>
          </w:p>
        </w:tc>
        <w:tc>
          <w:tcPr>
            <w:tcW w:w="1816" w:type="dxa"/>
          </w:tcPr>
          <w:p w:rsidR="00273E3B" w:rsidRDefault="00F535DF">
            <w:pPr>
              <w:widowControl w:val="0"/>
              <w:jc w:val="center"/>
            </w:pPr>
            <w:r>
              <w:t>УСЗН</w:t>
            </w:r>
          </w:p>
          <w:p w:rsidR="00273E3B" w:rsidRDefault="00F535DF">
            <w:pPr>
              <w:widowControl w:val="0"/>
              <w:jc w:val="center"/>
            </w:pPr>
            <w:r>
              <w:t>КЦСОН</w:t>
            </w:r>
          </w:p>
        </w:tc>
        <w:tc>
          <w:tcPr>
            <w:tcW w:w="2398" w:type="dxa"/>
          </w:tcPr>
          <w:p w:rsidR="00273E3B" w:rsidRDefault="00F535DF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327" w:type="dxa"/>
          </w:tcPr>
          <w:p w:rsidR="00273E3B" w:rsidRDefault="00F535DF">
            <w:pPr>
              <w:widowControl w:val="0"/>
              <w:jc w:val="center"/>
            </w:pPr>
            <w:r>
              <w:t xml:space="preserve">Отчет о  </w:t>
            </w:r>
            <w:r>
              <w:t>финансировании</w:t>
            </w:r>
          </w:p>
        </w:tc>
      </w:tr>
    </w:tbl>
    <w:p w:rsidR="00273E3B" w:rsidRDefault="00273E3B">
      <w:pPr>
        <w:ind w:left="360"/>
      </w:pPr>
    </w:p>
    <w:p w:rsidR="00273E3B" w:rsidRDefault="00273E3B">
      <w:pPr>
        <w:spacing w:after="200" w:line="276" w:lineRule="auto"/>
        <w:contextualSpacing/>
      </w:pPr>
    </w:p>
    <w:sectPr w:rsidR="00273E3B">
      <w:headerReference w:type="default" r:id="rId9"/>
      <w:pgSz w:w="16838" w:h="11906" w:orient="landscape"/>
      <w:pgMar w:top="1559" w:right="1134" w:bottom="567" w:left="1134" w:header="709" w:footer="0" w:gutter="0"/>
      <w:pgNumType w:start="2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535DF">
      <w:r>
        <w:separator/>
      </w:r>
    </w:p>
  </w:endnote>
  <w:endnote w:type="continuationSeparator" w:id="0">
    <w:p w:rsidR="00000000" w:rsidRDefault="00F5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535DF">
      <w:r>
        <w:separator/>
      </w:r>
    </w:p>
  </w:footnote>
  <w:footnote w:type="continuationSeparator" w:id="0">
    <w:p w:rsidR="00000000" w:rsidRDefault="00F53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E3B" w:rsidRDefault="00F535DF">
    <w:pPr>
      <w:pStyle w:val="12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508F"/>
    <w:multiLevelType w:val="multilevel"/>
    <w:tmpl w:val="AE2678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689F71BC"/>
    <w:multiLevelType w:val="multilevel"/>
    <w:tmpl w:val="0E8ECF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E3B"/>
    <w:rsid w:val="00273E3B"/>
    <w:rsid w:val="00F5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Привязка сноски"/>
    <w:rsid w:val="00193D32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a9">
    <w:name w:val="Символ сноски"/>
    <w:qFormat/>
    <w:rsid w:val="00193D32"/>
  </w:style>
  <w:style w:type="character" w:customStyle="1" w:styleId="aa">
    <w:name w:val="Привязка концевой сноски"/>
    <w:rsid w:val="00193D32"/>
    <w:rPr>
      <w:vertAlign w:val="superscript"/>
    </w:rPr>
  </w:style>
  <w:style w:type="character" w:customStyle="1" w:styleId="ab">
    <w:name w:val="Символ концевой сноски"/>
    <w:qFormat/>
    <w:rsid w:val="00193D32"/>
  </w:style>
  <w:style w:type="paragraph" w:customStyle="1" w:styleId="ac">
    <w:name w:val="Заголовок"/>
    <w:basedOn w:val="a"/>
    <w:next w:val="ad"/>
    <w:qFormat/>
    <w:rsid w:val="00193D3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CB03F9"/>
    <w:pPr>
      <w:jc w:val="both"/>
    </w:pPr>
    <w:rPr>
      <w:sz w:val="20"/>
      <w:szCs w:val="20"/>
    </w:rPr>
  </w:style>
  <w:style w:type="paragraph" w:styleId="ae">
    <w:name w:val="List"/>
    <w:basedOn w:val="ad"/>
    <w:rsid w:val="00193D3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193D32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rsid w:val="00193D32"/>
    <w:pPr>
      <w:suppressLineNumbers/>
    </w:pPr>
    <w:rPr>
      <w:rFonts w:ascii="PT Astra Serif" w:hAnsi="PT Astra Serif" w:cs="Noto Sans Devanagari"/>
    </w:rPr>
  </w:style>
  <w:style w:type="paragraph" w:customStyle="1" w:styleId="af0">
    <w:name w:val="Верхний и нижний колонтитулы"/>
    <w:basedOn w:val="a"/>
    <w:qFormat/>
    <w:rsid w:val="00193D32"/>
  </w:style>
  <w:style w:type="paragraph" w:customStyle="1" w:styleId="12">
    <w:name w:val="Верхний колонтитул1"/>
    <w:basedOn w:val="a"/>
    <w:uiPriority w:val="99"/>
    <w:rsid w:val="00CB03F9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2">
    <w:name w:val="List Paragraph"/>
    <w:basedOn w:val="a"/>
    <w:uiPriority w:val="34"/>
    <w:qFormat/>
    <w:rsid w:val="004B58FB"/>
    <w:pPr>
      <w:ind w:left="720"/>
      <w:contextualSpacing/>
    </w:pPr>
  </w:style>
  <w:style w:type="paragraph" w:customStyle="1" w:styleId="13">
    <w:name w:val="Нижний колонтитул1"/>
    <w:basedOn w:val="a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3">
    <w:name w:val="Содержимое таблицы"/>
    <w:basedOn w:val="a"/>
    <w:qFormat/>
    <w:rsid w:val="00193D32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193D32"/>
    <w:pPr>
      <w:jc w:val="center"/>
    </w:pPr>
    <w:rPr>
      <w:b/>
      <w:bCs/>
    </w:rPr>
  </w:style>
  <w:style w:type="table" w:styleId="af5">
    <w:name w:val="Table Grid"/>
    <w:basedOn w:val="a1"/>
    <w:uiPriority w:val="59"/>
    <w:rsid w:val="00A60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1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сновной текст Знак"/>
    <w:basedOn w:val="a0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7">
    <w:name w:val="Текст сноски Знак"/>
    <w:basedOn w:val="a0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8">
    <w:name w:val="Привязка сноски"/>
    <w:rsid w:val="00193D32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783C86"/>
    <w:rPr>
      <w:rFonts w:cs="Times New Roman"/>
      <w:vertAlign w:val="superscript"/>
    </w:rPr>
  </w:style>
  <w:style w:type="character" w:customStyle="1" w:styleId="a9">
    <w:name w:val="Символ сноски"/>
    <w:qFormat/>
    <w:rsid w:val="00193D32"/>
  </w:style>
  <w:style w:type="character" w:customStyle="1" w:styleId="aa">
    <w:name w:val="Привязка концевой сноски"/>
    <w:rsid w:val="00193D32"/>
    <w:rPr>
      <w:vertAlign w:val="superscript"/>
    </w:rPr>
  </w:style>
  <w:style w:type="character" w:customStyle="1" w:styleId="ab">
    <w:name w:val="Символ концевой сноски"/>
    <w:qFormat/>
    <w:rsid w:val="00193D32"/>
  </w:style>
  <w:style w:type="paragraph" w:customStyle="1" w:styleId="ac">
    <w:name w:val="Заголовок"/>
    <w:basedOn w:val="a"/>
    <w:next w:val="ad"/>
    <w:qFormat/>
    <w:rsid w:val="00193D3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CB03F9"/>
    <w:pPr>
      <w:jc w:val="both"/>
    </w:pPr>
    <w:rPr>
      <w:sz w:val="20"/>
      <w:szCs w:val="20"/>
    </w:rPr>
  </w:style>
  <w:style w:type="paragraph" w:styleId="ae">
    <w:name w:val="List"/>
    <w:basedOn w:val="ad"/>
    <w:rsid w:val="00193D32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193D32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rsid w:val="00193D32"/>
    <w:pPr>
      <w:suppressLineNumbers/>
    </w:pPr>
    <w:rPr>
      <w:rFonts w:ascii="PT Astra Serif" w:hAnsi="PT Astra Serif" w:cs="Noto Sans Devanagari"/>
    </w:rPr>
  </w:style>
  <w:style w:type="paragraph" w:customStyle="1" w:styleId="af0">
    <w:name w:val="Верхний и нижний колонтитулы"/>
    <w:basedOn w:val="a"/>
    <w:qFormat/>
    <w:rsid w:val="00193D32"/>
  </w:style>
  <w:style w:type="paragraph" w:customStyle="1" w:styleId="12">
    <w:name w:val="Верхний колонтитул1"/>
    <w:basedOn w:val="a"/>
    <w:uiPriority w:val="99"/>
    <w:rsid w:val="00CB03F9"/>
    <w:pPr>
      <w:tabs>
        <w:tab w:val="center" w:pos="4677"/>
        <w:tab w:val="right" w:pos="9355"/>
      </w:tabs>
    </w:pPr>
  </w:style>
  <w:style w:type="paragraph" w:styleId="af1">
    <w:name w:val="Balloon Text"/>
    <w:basedOn w:val="a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2">
    <w:name w:val="List Paragraph"/>
    <w:basedOn w:val="a"/>
    <w:uiPriority w:val="34"/>
    <w:qFormat/>
    <w:rsid w:val="004B58FB"/>
    <w:pPr>
      <w:ind w:left="720"/>
      <w:contextualSpacing/>
    </w:pPr>
  </w:style>
  <w:style w:type="paragraph" w:customStyle="1" w:styleId="13">
    <w:name w:val="Нижний колонтитул1"/>
    <w:basedOn w:val="a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3">
    <w:name w:val="Содержимое таблицы"/>
    <w:basedOn w:val="a"/>
    <w:qFormat/>
    <w:rsid w:val="00193D32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193D32"/>
    <w:pPr>
      <w:jc w:val="center"/>
    </w:pPr>
    <w:rPr>
      <w:b/>
      <w:bCs/>
    </w:rPr>
  </w:style>
  <w:style w:type="table" w:styleId="af5">
    <w:name w:val="Table Grid"/>
    <w:basedOn w:val="a1"/>
    <w:uiPriority w:val="59"/>
    <w:rsid w:val="00A60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9E019-D1A5-491C-8452-29AEFE963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754</Words>
  <Characters>4299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2024-10-10T13:20:00Z</cp:lastPrinted>
  <dcterms:created xsi:type="dcterms:W3CDTF">2024-10-25T08:32:00Z</dcterms:created>
  <dcterms:modified xsi:type="dcterms:W3CDTF">2024-10-25T08:32:00Z</dcterms:modified>
  <dc:language>ru-RU</dc:language>
</cp:coreProperties>
</file>