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AE4D0B">
        <w:rPr>
          <w:rFonts w:ascii="Times New Roman" w:hAnsi="Times New Roman" w:cs="Times New Roman"/>
          <w:sz w:val="26"/>
          <w:szCs w:val="26"/>
        </w:rPr>
        <w:t xml:space="preserve">Реконструкция спортивной, игровой площадки памяти </w:t>
      </w:r>
      <w:proofErr w:type="spellStart"/>
      <w:r w:rsidR="00AE4D0B">
        <w:rPr>
          <w:rFonts w:ascii="Times New Roman" w:hAnsi="Times New Roman" w:cs="Times New Roman"/>
          <w:sz w:val="26"/>
          <w:szCs w:val="26"/>
        </w:rPr>
        <w:t>Вялова</w:t>
      </w:r>
      <w:proofErr w:type="spellEnd"/>
      <w:r w:rsidR="00AE4D0B">
        <w:rPr>
          <w:rFonts w:ascii="Times New Roman" w:hAnsi="Times New Roman" w:cs="Times New Roman"/>
          <w:sz w:val="26"/>
          <w:szCs w:val="26"/>
        </w:rPr>
        <w:t> С.Т.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E4D0B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 xml:space="preserve">«Реконструкция спортивной, игровой площадки памяти </w:t>
            </w:r>
            <w:proofErr w:type="spellStart"/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Вялова</w:t>
            </w:r>
            <w:proofErr w:type="spellEnd"/>
            <w:r w:rsidRPr="00AE4D0B">
              <w:rPr>
                <w:rFonts w:ascii="Times New Roman" w:hAnsi="Times New Roman" w:cs="Times New Roman"/>
                <w:sz w:val="26"/>
                <w:szCs w:val="26"/>
              </w:rPr>
              <w:t xml:space="preserve"> С.Т.»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61FE6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Увековечивание памяти С.Т.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4D0B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Благоустройство безопасного, современного места для игр детей и занятий спотом в любое время года.</w:t>
            </w:r>
          </w:p>
          <w:p w:rsidR="00AE4D0B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Решение проблемы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детей.</w:t>
            </w:r>
          </w:p>
          <w:p w:rsidR="00AE4D0B" w:rsidRPr="00761FE6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Дополнительные парковочные места для автомобилей.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10ED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детская площадка, построенная бывшим Главой города С.Т.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Вяловым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находится в плохом состоянии, заросла кустами, сетка порвана.</w:t>
            </w:r>
          </w:p>
          <w:p w:rsidR="00AE4D0B" w:rsidRPr="00CC10ED" w:rsidRDefault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Место, где раньше была автомобильная парковка, заросло </w:t>
            </w:r>
            <w:r w:rsidR="00F36575">
              <w:rPr>
                <w:rFonts w:ascii="Times New Roman" w:hAnsi="Times New Roman" w:cs="Times New Roman"/>
                <w:sz w:val="26"/>
                <w:szCs w:val="26"/>
              </w:rPr>
              <w:t>деревьями, асфальт разрушен (требуется вырубка).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F36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спортивной, игровой площадки, автомобильной парковки.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3657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2 000 000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F36575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F36575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F36575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1 998,50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AE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 Копейск, дворовая территория многоквартирного жилого дома № 21а по пр. Славы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B425A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Т.Д.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Залесова Е.В.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Г.И.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А.В.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Е.П.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36575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 А.Г.</w:t>
            </w:r>
          </w:p>
          <w:p w:rsidR="00F36575" w:rsidRPr="00F457FF" w:rsidRDefault="00F36575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Юрасова Л.И.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E7792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6170-7BD6-4376-8292-DA87BD0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2022-03-03T11:50:00Z</dcterms:created>
  <dcterms:modified xsi:type="dcterms:W3CDTF">2022-03-03T11:50:00Z</dcterms:modified>
</cp:coreProperties>
</file>