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5C2" w:rsidRDefault="00A50897">
      <w:pPr>
        <w:ind w:left="11057"/>
      </w:pPr>
      <w:r>
        <w:t>Приложение 2</w:t>
      </w:r>
    </w:p>
    <w:p w:rsidR="009B75C2" w:rsidRDefault="00CA0466">
      <w:pPr>
        <w:ind w:left="11057"/>
      </w:pPr>
      <w:r>
        <w:t>к муниципальной программе</w:t>
      </w:r>
    </w:p>
    <w:p w:rsidR="009B75C2" w:rsidRDefault="009B75C2">
      <w:pPr>
        <w:ind w:left="10206"/>
        <w:contextualSpacing/>
        <w:jc w:val="right"/>
        <w:outlineLvl w:val="0"/>
      </w:pPr>
    </w:p>
    <w:p w:rsidR="009B75C2" w:rsidRDefault="009B75C2">
      <w:pPr>
        <w:ind w:left="10206"/>
        <w:contextualSpacing/>
        <w:jc w:val="right"/>
      </w:pPr>
    </w:p>
    <w:tbl>
      <w:tblPr>
        <w:tblStyle w:val="af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939"/>
        <w:gridCol w:w="7796"/>
      </w:tblGrid>
      <w:tr w:rsidR="009B75C2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9B75C2" w:rsidRDefault="00CA0466">
            <w:pPr>
              <w:widowControl w:val="0"/>
              <w:contextualSpacing/>
              <w:jc w:val="center"/>
            </w:pPr>
            <w:r>
              <w:rPr>
                <w:sz w:val="22"/>
              </w:rPr>
              <w:t>УТВЕРЖДЕНО</w:t>
            </w:r>
          </w:p>
          <w:p w:rsidR="009B75C2" w:rsidRDefault="00CA0466">
            <w:pPr>
              <w:widowControl w:val="0"/>
              <w:contextualSpacing/>
              <w:jc w:val="center"/>
            </w:pPr>
            <w:r>
              <w:rPr>
                <w:sz w:val="22"/>
              </w:rPr>
              <w:t>куратором мероприятия регионального проекта «</w:t>
            </w:r>
            <w:r w:rsidR="00B45EAE">
              <w:rPr>
                <w:sz w:val="22"/>
              </w:rPr>
              <w:t>Формирование комфортной городской среды</w:t>
            </w:r>
            <w:r>
              <w:rPr>
                <w:sz w:val="22"/>
              </w:rPr>
              <w:t>»</w:t>
            </w:r>
          </w:p>
          <w:p w:rsidR="009B75C2" w:rsidRDefault="009B75C2">
            <w:pPr>
              <w:widowControl w:val="0"/>
              <w:contextualSpacing/>
              <w:jc w:val="center"/>
            </w:pPr>
          </w:p>
          <w:p w:rsidR="009B75C2" w:rsidRDefault="00CA0466">
            <w:pPr>
              <w:widowControl w:val="0"/>
              <w:contextualSpacing/>
            </w:pPr>
            <w:r>
              <w:rPr>
                <w:sz w:val="22"/>
              </w:rPr>
              <w:t>«</w:t>
            </w:r>
            <w:r w:rsidR="00CE16EC" w:rsidRPr="00CE16EC">
              <w:rPr>
                <w:sz w:val="22"/>
                <w:u w:val="single"/>
              </w:rPr>
              <w:t>08</w:t>
            </w:r>
            <w:r w:rsidRPr="00CE16EC">
              <w:rPr>
                <w:sz w:val="22"/>
                <w:u w:val="single"/>
              </w:rPr>
              <w:t>»</w:t>
            </w:r>
            <w:r w:rsidR="00CE16EC" w:rsidRPr="00CE16EC">
              <w:rPr>
                <w:sz w:val="22"/>
                <w:u w:val="single"/>
              </w:rPr>
              <w:t>10.</w:t>
            </w:r>
            <w:r w:rsidRPr="00CE16EC">
              <w:rPr>
                <w:sz w:val="22"/>
                <w:u w:val="single"/>
              </w:rPr>
              <w:t xml:space="preserve"> 20</w:t>
            </w:r>
            <w:r w:rsidR="00CE16EC" w:rsidRPr="00CE16EC">
              <w:rPr>
                <w:sz w:val="22"/>
                <w:u w:val="single"/>
              </w:rPr>
              <w:t>24</w:t>
            </w:r>
            <w:r w:rsidRPr="00CE16EC">
              <w:rPr>
                <w:sz w:val="22"/>
                <w:u w:val="single"/>
              </w:rPr>
              <w:t>г</w:t>
            </w:r>
            <w:r>
              <w:rPr>
                <w:sz w:val="22"/>
              </w:rPr>
              <w:t xml:space="preserve">.                     </w:t>
            </w:r>
            <w:r w:rsidR="00B45EAE">
              <w:rPr>
                <w:sz w:val="22"/>
              </w:rPr>
              <w:t xml:space="preserve">    ____________ / Филиппов А.С.</w:t>
            </w:r>
            <w:bookmarkStart w:id="0" w:name="_GoBack"/>
            <w:bookmarkEnd w:id="0"/>
          </w:p>
          <w:p w:rsidR="009B75C2" w:rsidRDefault="009B75C2">
            <w:pPr>
              <w:widowControl w:val="0"/>
              <w:contextualSpacing/>
              <w:jc w:val="center"/>
              <w:rPr>
                <w:color w:val="C0000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9B75C2" w:rsidRDefault="00CA0466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>СОГЛАСОВАНО</w:t>
            </w:r>
          </w:p>
          <w:p w:rsidR="009B75C2" w:rsidRDefault="00CA0466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>протоколом управляющего совета</w:t>
            </w:r>
          </w:p>
          <w:p w:rsidR="009B75C2" w:rsidRDefault="00CA0466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>муниципальной программы</w:t>
            </w:r>
          </w:p>
          <w:p w:rsidR="009B75C2" w:rsidRDefault="00CA0466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>«</w:t>
            </w:r>
            <w:r w:rsidR="00B45EAE">
              <w:rPr>
                <w:sz w:val="22"/>
              </w:rPr>
              <w:t xml:space="preserve">Благоустройство городской среды </w:t>
            </w:r>
            <w:r>
              <w:rPr>
                <w:sz w:val="22"/>
              </w:rPr>
              <w:t>Копейского городского округа»</w:t>
            </w:r>
          </w:p>
          <w:p w:rsidR="009B75C2" w:rsidRDefault="00CA0466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 xml:space="preserve">от </w:t>
            </w:r>
            <w:r w:rsidR="00CE16EC" w:rsidRPr="00CE16EC">
              <w:rPr>
                <w:sz w:val="22"/>
                <w:u w:val="single"/>
              </w:rPr>
              <w:t>08.10.2024</w:t>
            </w:r>
            <w:r w:rsidR="00CE16EC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№ </w:t>
            </w:r>
            <w:r w:rsidR="00CE16EC" w:rsidRPr="00CE16EC">
              <w:rPr>
                <w:sz w:val="22"/>
                <w:u w:val="single"/>
              </w:rPr>
              <w:t>1</w:t>
            </w:r>
          </w:p>
          <w:p w:rsidR="009B75C2" w:rsidRDefault="009B75C2">
            <w:pPr>
              <w:widowControl w:val="0"/>
              <w:ind w:left="-108"/>
              <w:contextualSpacing/>
              <w:jc w:val="center"/>
              <w:rPr>
                <w:color w:val="C00000"/>
              </w:rPr>
            </w:pPr>
          </w:p>
          <w:p w:rsidR="009B75C2" w:rsidRDefault="009B75C2">
            <w:pPr>
              <w:widowControl w:val="0"/>
              <w:ind w:left="-108"/>
              <w:contextualSpacing/>
              <w:jc w:val="center"/>
              <w:rPr>
                <w:color w:val="C00000"/>
              </w:rPr>
            </w:pPr>
          </w:p>
        </w:tc>
      </w:tr>
    </w:tbl>
    <w:p w:rsidR="009B75C2" w:rsidRDefault="009B75C2">
      <w:pPr>
        <w:ind w:left="10206"/>
        <w:contextualSpacing/>
        <w:jc w:val="right"/>
      </w:pPr>
    </w:p>
    <w:p w:rsidR="009B75C2" w:rsidRDefault="009B75C2">
      <w:pPr>
        <w:contextualSpacing/>
        <w:jc w:val="right"/>
      </w:pPr>
    </w:p>
    <w:p w:rsidR="009B75C2" w:rsidRDefault="009B75C2">
      <w:pPr>
        <w:contextualSpacing/>
        <w:jc w:val="center"/>
      </w:pPr>
    </w:p>
    <w:p w:rsidR="009B75C2" w:rsidRDefault="00CA0466">
      <w:pPr>
        <w:contextualSpacing/>
        <w:jc w:val="center"/>
      </w:pPr>
      <w:r>
        <w:t>ПАСПОРТ</w:t>
      </w:r>
    </w:p>
    <w:p w:rsidR="009B75C2" w:rsidRPr="00107A6A" w:rsidRDefault="00CA0466">
      <w:pPr>
        <w:contextualSpacing/>
        <w:jc w:val="center"/>
        <w:rPr>
          <w:color w:val="C00000"/>
        </w:rPr>
      </w:pPr>
      <w:r w:rsidRPr="00107A6A">
        <w:t>проекта  «</w:t>
      </w:r>
      <w:r w:rsidR="00107A6A" w:rsidRPr="00107A6A">
        <w:t>Формирование комфортной городской среды</w:t>
      </w:r>
      <w:r w:rsidRPr="00107A6A">
        <w:t>»</w:t>
      </w:r>
    </w:p>
    <w:p w:rsidR="009B75C2" w:rsidRDefault="009B75C2">
      <w:pPr>
        <w:contextualSpacing/>
        <w:jc w:val="center"/>
      </w:pPr>
    </w:p>
    <w:p w:rsidR="009B75C2" w:rsidRDefault="00CA0466">
      <w:pPr>
        <w:pStyle w:val="af2"/>
        <w:numPr>
          <w:ilvl w:val="0"/>
          <w:numId w:val="1"/>
        </w:numPr>
        <w:jc w:val="center"/>
      </w:pPr>
      <w:r>
        <w:t>Основные положения</w:t>
      </w:r>
    </w:p>
    <w:p w:rsidR="006942F3" w:rsidRDefault="006942F3" w:rsidP="006942F3">
      <w:pPr>
        <w:pStyle w:val="af2"/>
      </w:pPr>
    </w:p>
    <w:tbl>
      <w:tblPr>
        <w:tblW w:w="5321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5194"/>
        <w:gridCol w:w="1029"/>
        <w:gridCol w:w="3142"/>
        <w:gridCol w:w="1872"/>
        <w:gridCol w:w="1544"/>
        <w:gridCol w:w="2954"/>
      </w:tblGrid>
      <w:tr w:rsidR="009B75C2" w:rsidTr="00A32854">
        <w:trPr>
          <w:cantSplit/>
          <w:trHeight w:val="798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both"/>
            </w:pPr>
            <w:r>
              <w:t>Краткое наименование проекта:</w:t>
            </w:r>
          </w:p>
        </w:tc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671DEC" w:rsidP="00671DEC">
            <w:pPr>
              <w:widowControl w:val="0"/>
              <w:spacing w:line="240" w:lineRule="atLeast"/>
              <w:contextualSpacing/>
            </w:pPr>
            <w:r>
              <w:t>Благоустройство городской среды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Срок реализации проекта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01.01.2025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31.12.2030</w:t>
            </w:r>
          </w:p>
        </w:tc>
      </w:tr>
      <w:tr w:rsidR="009B75C2" w:rsidTr="00A32854">
        <w:trPr>
          <w:cantSplit/>
          <w:trHeight w:val="815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ConsPlusNormal"/>
              <w:widowControl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B45EAE">
            <w:pPr>
              <w:widowControl w:val="0"/>
              <w:spacing w:line="240" w:lineRule="atLeast"/>
              <w:contextualSpacing/>
              <w:jc w:val="center"/>
            </w:pPr>
            <w:r>
              <w:t>Филиппов Александр Сергеевич</w:t>
            </w:r>
          </w:p>
        </w:tc>
        <w:tc>
          <w:tcPr>
            <w:tcW w:w="6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 w:rsidP="00B45EAE">
            <w:pPr>
              <w:widowControl w:val="0"/>
              <w:spacing w:line="240" w:lineRule="atLeast"/>
              <w:contextualSpacing/>
              <w:jc w:val="center"/>
            </w:pPr>
            <w:r>
              <w:t xml:space="preserve">Заместитель Главы  </w:t>
            </w:r>
            <w:r w:rsidR="00B45EAE">
              <w:t>городского округа по жилищно-коммунальным вопросам</w:t>
            </w:r>
          </w:p>
        </w:tc>
      </w:tr>
      <w:tr w:rsidR="009B75C2" w:rsidTr="00A32854">
        <w:trPr>
          <w:cantSplit/>
          <w:trHeight w:val="713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</w:pPr>
            <w:r>
              <w:t>Ответственный исполнитель проекта</w:t>
            </w:r>
          </w:p>
        </w:tc>
        <w:tc>
          <w:tcPr>
            <w:tcW w:w="4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78173F">
            <w:pPr>
              <w:widowControl w:val="0"/>
              <w:spacing w:line="240" w:lineRule="atLeast"/>
              <w:contextualSpacing/>
              <w:jc w:val="center"/>
            </w:pPr>
            <w:r>
              <w:t>Сергеев Александр Евгеньевич</w:t>
            </w:r>
          </w:p>
        </w:tc>
        <w:tc>
          <w:tcPr>
            <w:tcW w:w="6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6942F3" w:rsidP="0078173F">
            <w:pPr>
              <w:widowControl w:val="0"/>
              <w:spacing w:line="240" w:lineRule="atLeast"/>
              <w:contextualSpacing/>
              <w:jc w:val="center"/>
            </w:pPr>
            <w:r>
              <w:t>Начальник управления городского хозяйства</w:t>
            </w:r>
            <w:r w:rsidR="00D30B7C">
              <w:t xml:space="preserve"> администрации Копейского городского округа</w:t>
            </w:r>
          </w:p>
        </w:tc>
      </w:tr>
      <w:tr w:rsidR="009B75C2" w:rsidTr="00A32854">
        <w:trPr>
          <w:cantSplit/>
          <w:trHeight w:val="823"/>
        </w:trPr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</w:pPr>
            <w:r>
              <w:t>Связь с муниципальной программой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F3" w:rsidRDefault="006942F3">
            <w:pPr>
              <w:widowControl w:val="0"/>
              <w:spacing w:line="240" w:lineRule="atLeast"/>
              <w:contextualSpacing/>
              <w:jc w:val="center"/>
            </w:pPr>
          </w:p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</w:pPr>
            <w:r>
              <w:t>Муниципальная программа</w:t>
            </w:r>
          </w:p>
        </w:tc>
        <w:tc>
          <w:tcPr>
            <w:tcW w:w="6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671DEC">
            <w:pPr>
              <w:widowControl w:val="0"/>
              <w:spacing w:line="240" w:lineRule="atLeast"/>
              <w:contextualSpacing/>
              <w:jc w:val="center"/>
            </w:pPr>
            <w:r>
              <w:t>Благоустройство городской среды Копейского городского округа</w:t>
            </w:r>
          </w:p>
        </w:tc>
      </w:tr>
    </w:tbl>
    <w:p w:rsidR="009B75C2" w:rsidRDefault="009B75C2">
      <w:pPr>
        <w:contextualSpacing/>
        <w:jc w:val="center"/>
      </w:pPr>
    </w:p>
    <w:p w:rsidR="009B75C2" w:rsidRDefault="009B75C2">
      <w:pPr>
        <w:contextualSpacing/>
        <w:jc w:val="center"/>
      </w:pPr>
    </w:p>
    <w:p w:rsidR="00671DEC" w:rsidRDefault="00671DEC" w:rsidP="006942F3">
      <w:pPr>
        <w:contextualSpacing/>
      </w:pPr>
    </w:p>
    <w:p w:rsidR="006942F3" w:rsidRDefault="006942F3" w:rsidP="006942F3">
      <w:pPr>
        <w:contextualSpacing/>
      </w:pPr>
    </w:p>
    <w:p w:rsidR="009B75C2" w:rsidRDefault="009B75C2">
      <w:pPr>
        <w:contextualSpacing/>
        <w:jc w:val="center"/>
      </w:pPr>
    </w:p>
    <w:p w:rsidR="009B75C2" w:rsidRDefault="00CA0466">
      <w:pPr>
        <w:contextualSpacing/>
        <w:jc w:val="center"/>
      </w:pPr>
      <w:r>
        <w:lastRenderedPageBreak/>
        <w:t xml:space="preserve">2. Показатели проекта </w:t>
      </w:r>
    </w:p>
    <w:p w:rsidR="003A7B61" w:rsidRDefault="003A7B61">
      <w:pPr>
        <w:contextualSpacing/>
        <w:jc w:val="center"/>
      </w:pPr>
    </w:p>
    <w:tbl>
      <w:tblPr>
        <w:tblW w:w="15735" w:type="dxa"/>
        <w:tblInd w:w="-5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3342"/>
        <w:gridCol w:w="968"/>
        <w:gridCol w:w="1008"/>
        <w:gridCol w:w="804"/>
        <w:gridCol w:w="792"/>
        <w:gridCol w:w="736"/>
        <w:gridCol w:w="792"/>
        <w:gridCol w:w="792"/>
        <w:gridCol w:w="789"/>
        <w:gridCol w:w="915"/>
        <w:gridCol w:w="1812"/>
        <w:gridCol w:w="2412"/>
      </w:tblGrid>
      <w:tr w:rsidR="009B75C2" w:rsidTr="00A32854">
        <w:trPr>
          <w:trHeight w:val="369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Показатели</w:t>
            </w:r>
            <w:r w:rsidR="00671DEC">
              <w:t xml:space="preserve"> </w:t>
            </w:r>
            <w:r>
              <w:t>проекта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 xml:space="preserve">Единица </w:t>
            </w:r>
            <w:proofErr w:type="spellStart"/>
            <w:r>
              <w:t>измере</w:t>
            </w:r>
            <w:proofErr w:type="spellEnd"/>
          </w:p>
          <w:p w:rsidR="009B75C2" w:rsidRDefault="00CA0466">
            <w:pPr>
              <w:widowControl w:val="0"/>
              <w:contextualSpacing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proofErr w:type="spellStart"/>
            <w:r>
              <w:t>Базо</w:t>
            </w:r>
            <w:proofErr w:type="spellEnd"/>
          </w:p>
          <w:p w:rsidR="009B75C2" w:rsidRDefault="00CA0466">
            <w:pPr>
              <w:widowControl w:val="0"/>
              <w:contextualSpacing/>
              <w:jc w:val="center"/>
            </w:pPr>
            <w:proofErr w:type="gramStart"/>
            <w:r>
              <w:t>вое</w:t>
            </w:r>
            <w:proofErr w:type="gramEnd"/>
            <w:r>
              <w:t xml:space="preserve"> значение</w:t>
            </w:r>
          </w:p>
          <w:p w:rsidR="009B75C2" w:rsidRDefault="00CA0466">
            <w:pPr>
              <w:widowControl w:val="0"/>
              <w:contextualSpacing/>
              <w:jc w:val="center"/>
            </w:pPr>
            <w:r>
              <w:t>2024 год</w:t>
            </w:r>
          </w:p>
        </w:tc>
        <w:tc>
          <w:tcPr>
            <w:tcW w:w="4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9B75C2">
            <w:pPr>
              <w:widowControl w:val="0"/>
              <w:contextualSpacing/>
              <w:jc w:val="center"/>
            </w:pPr>
          </w:p>
          <w:p w:rsidR="009B75C2" w:rsidRDefault="009B75C2">
            <w:pPr>
              <w:widowControl w:val="0"/>
              <w:contextualSpacing/>
              <w:jc w:val="center"/>
            </w:pPr>
          </w:p>
          <w:p w:rsidR="009B75C2" w:rsidRDefault="00CA0466">
            <w:pPr>
              <w:widowControl w:val="0"/>
              <w:contextualSpacing/>
              <w:jc w:val="center"/>
            </w:pPr>
            <w:r>
              <w:t>Значение показателя по годам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  <w:rPr>
                <w:vertAlign w:val="superscript"/>
              </w:rPr>
            </w:pPr>
            <w:r>
              <w:t>Признак возрастания/ убывания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  <w:rPr>
                <w:vertAlign w:val="superscript"/>
              </w:rPr>
            </w:pPr>
            <w:r>
              <w:t>Нарастающий итог</w:t>
            </w:r>
          </w:p>
        </w:tc>
      </w:tr>
      <w:tr w:rsidR="009B75C2" w:rsidTr="00A32854">
        <w:trPr>
          <w:trHeight w:val="547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3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</w:tr>
      <w:tr w:rsidR="009B75C2" w:rsidTr="00A32854">
        <w:trPr>
          <w:trHeight w:val="133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12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13</w:t>
            </w:r>
          </w:p>
        </w:tc>
      </w:tr>
      <w:tr w:rsidR="009B75C2" w:rsidTr="003A7B61">
        <w:trPr>
          <w:trHeight w:val="723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contextualSpacing/>
              <w:jc w:val="center"/>
            </w:pPr>
            <w:r>
              <w:t>1</w:t>
            </w:r>
            <w:r w:rsidR="006942F3">
              <w:t>.</w:t>
            </w:r>
          </w:p>
        </w:tc>
        <w:tc>
          <w:tcPr>
            <w:tcW w:w="151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6942F3" w:rsidP="00671DEC">
            <w:pPr>
              <w:widowControl w:val="0"/>
              <w:contextualSpacing/>
            </w:pPr>
            <w:r>
              <w:t>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9B75C2" w:rsidTr="00A32854">
        <w:trPr>
          <w:trHeight w:val="534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</w:pPr>
            <w:r>
              <w:rPr>
                <w:bCs/>
                <w:u w:color="000000"/>
              </w:rPr>
              <w:t xml:space="preserve">Количество </w:t>
            </w:r>
            <w:r w:rsidR="00014BEE">
              <w:rPr>
                <w:bCs/>
                <w:u w:color="000000"/>
              </w:rPr>
              <w:t xml:space="preserve">благоустроенных </w:t>
            </w:r>
            <w:r w:rsidR="00671DEC">
              <w:rPr>
                <w:bCs/>
                <w:u w:color="000000"/>
              </w:rPr>
              <w:t xml:space="preserve"> территорий</w:t>
            </w:r>
          </w:p>
          <w:p w:rsidR="009B75C2" w:rsidRDefault="009B75C2">
            <w:pPr>
              <w:widowControl w:val="0"/>
              <w:spacing w:line="240" w:lineRule="atLeast"/>
              <w:contextualSpacing/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6942F3">
            <w:pPr>
              <w:widowControl w:val="0"/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ГП</w:t>
            </w:r>
          </w:p>
          <w:p w:rsidR="006942F3" w:rsidRDefault="006942F3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u w:color="000000"/>
              </w:rPr>
              <w:t>РП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E23762" w:rsidP="00E23762">
            <w:pPr>
              <w:widowControl w:val="0"/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ед.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014BEE">
            <w:pPr>
              <w:widowControl w:val="0"/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014BEE">
            <w:pPr>
              <w:widowControl w:val="0"/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6942F3" w:rsidP="006942F3">
            <w:pPr>
              <w:widowControl w:val="0"/>
              <w:spacing w:line="240" w:lineRule="atLeast"/>
              <w:contextualSpacing/>
              <w:jc w:val="center"/>
            </w:pPr>
            <w:r>
              <w:t>возрастающий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42F21">
            <w:pPr>
              <w:widowControl w:val="0"/>
              <w:spacing w:line="240" w:lineRule="atLeast"/>
              <w:contextualSpacing/>
              <w:jc w:val="center"/>
            </w:pPr>
            <w:r>
              <w:t>нет</w:t>
            </w:r>
          </w:p>
        </w:tc>
      </w:tr>
    </w:tbl>
    <w:p w:rsidR="009B75C2" w:rsidRDefault="009B75C2">
      <w:pPr>
        <w:pStyle w:val="ad"/>
        <w:contextualSpacing/>
        <w:jc w:val="center"/>
        <w:rPr>
          <w:sz w:val="24"/>
          <w:szCs w:val="24"/>
        </w:rPr>
      </w:pPr>
    </w:p>
    <w:p w:rsidR="009B75C2" w:rsidRDefault="00CA0466">
      <w:pPr>
        <w:pStyle w:val="ad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3. План достижения показателей проекта в 2025 году</w:t>
      </w:r>
    </w:p>
    <w:p w:rsidR="003A7B61" w:rsidRDefault="003A7B61">
      <w:pPr>
        <w:pStyle w:val="ad"/>
        <w:contextualSpacing/>
        <w:jc w:val="center"/>
        <w:rPr>
          <w:sz w:val="24"/>
          <w:szCs w:val="24"/>
        </w:rPr>
      </w:pPr>
    </w:p>
    <w:tbl>
      <w:tblPr>
        <w:tblW w:w="15767" w:type="dxa"/>
        <w:tblInd w:w="-56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56"/>
        <w:gridCol w:w="6355"/>
        <w:gridCol w:w="1349"/>
        <w:gridCol w:w="536"/>
        <w:gridCol w:w="531"/>
        <w:gridCol w:w="540"/>
        <w:gridCol w:w="539"/>
        <w:gridCol w:w="536"/>
        <w:gridCol w:w="540"/>
        <w:gridCol w:w="545"/>
        <w:gridCol w:w="544"/>
        <w:gridCol w:w="421"/>
        <w:gridCol w:w="29"/>
        <w:gridCol w:w="372"/>
        <w:gridCol w:w="123"/>
        <w:gridCol w:w="679"/>
        <w:gridCol w:w="1440"/>
        <w:gridCol w:w="32"/>
      </w:tblGrid>
      <w:tr w:rsidR="009B75C2" w:rsidTr="00A32854">
        <w:trPr>
          <w:trHeight w:val="310"/>
          <w:tblHeader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№</w:t>
            </w:r>
          </w:p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Показатели проекта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59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Плановые значения по месяцам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 w:rsidP="00A32854">
            <w:pPr>
              <w:widowControl w:val="0"/>
              <w:spacing w:line="240" w:lineRule="atLeast"/>
              <w:contextualSpacing/>
              <w:jc w:val="center"/>
            </w:pPr>
            <w:r>
              <w:t>На конец</w:t>
            </w:r>
          </w:p>
          <w:p w:rsidR="009B75C2" w:rsidRDefault="00A32854" w:rsidP="00A32854">
            <w:pPr>
              <w:widowControl w:val="0"/>
              <w:spacing w:line="240" w:lineRule="atLeast"/>
              <w:ind w:right="-431"/>
              <w:contextualSpacing/>
              <w:jc w:val="center"/>
            </w:pPr>
            <w:r>
              <w:t>г</w:t>
            </w:r>
            <w:r w:rsidR="00CA0466">
              <w:t>ода</w:t>
            </w:r>
          </w:p>
        </w:tc>
        <w:tc>
          <w:tcPr>
            <w:tcW w:w="32" w:type="dxa"/>
          </w:tcPr>
          <w:p w:rsidR="009B75C2" w:rsidRDefault="009B75C2">
            <w:pPr>
              <w:widowControl w:val="0"/>
            </w:pPr>
          </w:p>
        </w:tc>
      </w:tr>
      <w:tr w:rsidR="009B75C2" w:rsidTr="00A32854">
        <w:trPr>
          <w:trHeight w:val="183"/>
          <w:tblHeader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6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03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04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08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09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9B75C2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32" w:type="dxa"/>
          </w:tcPr>
          <w:p w:rsidR="009B75C2" w:rsidRDefault="009B75C2">
            <w:pPr>
              <w:widowControl w:val="0"/>
            </w:pPr>
          </w:p>
        </w:tc>
      </w:tr>
      <w:tr w:rsidR="009B75C2" w:rsidTr="00A32854">
        <w:trPr>
          <w:trHeight w:val="29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6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2" w:type="dxa"/>
          </w:tcPr>
          <w:p w:rsidR="009B75C2" w:rsidRDefault="009B75C2">
            <w:pPr>
              <w:widowControl w:val="0"/>
            </w:pPr>
          </w:p>
        </w:tc>
      </w:tr>
      <w:tr w:rsidR="009B75C2" w:rsidTr="003A7B61">
        <w:trPr>
          <w:trHeight w:val="991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B61" w:rsidRDefault="003A7B61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1507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6942F3">
            <w:pPr>
              <w:widowControl w:val="0"/>
              <w:spacing w:line="240" w:lineRule="atLeast"/>
              <w:contextualSpacing/>
            </w:pPr>
            <w:r>
              <w:t>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  <w:tc>
          <w:tcPr>
            <w:tcW w:w="32" w:type="dxa"/>
          </w:tcPr>
          <w:p w:rsidR="009B75C2" w:rsidRDefault="009B75C2">
            <w:pPr>
              <w:widowControl w:val="0"/>
            </w:pPr>
          </w:p>
        </w:tc>
      </w:tr>
      <w:tr w:rsidR="009B75C2" w:rsidTr="003A7B61">
        <w:trPr>
          <w:gridAfter w:val="1"/>
          <w:wAfter w:w="32" w:type="dxa"/>
          <w:trHeight w:val="69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1.1</w:t>
            </w:r>
            <w:r w:rsidR="006942F3">
              <w:t>.</w:t>
            </w:r>
          </w:p>
        </w:tc>
        <w:tc>
          <w:tcPr>
            <w:tcW w:w="6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2F3" w:rsidRDefault="006942F3" w:rsidP="006942F3">
            <w:pPr>
              <w:widowControl w:val="0"/>
              <w:spacing w:line="240" w:lineRule="atLeast"/>
              <w:contextualSpacing/>
            </w:pPr>
            <w:r>
              <w:rPr>
                <w:bCs/>
                <w:u w:color="000000"/>
              </w:rPr>
              <w:t>Количество благоустроенных  территорий</w:t>
            </w:r>
          </w:p>
          <w:p w:rsidR="009B75C2" w:rsidRDefault="009B75C2" w:rsidP="00237BFC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E23762" w:rsidP="00E23762">
            <w:pPr>
              <w:widowControl w:val="0"/>
              <w:spacing w:line="240" w:lineRule="atLeast"/>
              <w:contextualSpacing/>
              <w:jc w:val="center"/>
            </w:pPr>
            <w:r>
              <w:t>е</w:t>
            </w:r>
            <w:r w:rsidR="00C42F21">
              <w:t>д</w:t>
            </w:r>
            <w:r>
              <w:t>.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42F21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42F21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42F21">
            <w:pPr>
              <w:widowControl w:val="0"/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42F21">
            <w:pPr>
              <w:widowControl w:val="0"/>
              <w:spacing w:line="240" w:lineRule="atLeast"/>
              <w:contextualSpacing/>
              <w:jc w:val="center"/>
            </w:pPr>
            <w:r>
              <w:t>3</w:t>
            </w:r>
          </w:p>
        </w:tc>
      </w:tr>
    </w:tbl>
    <w:p w:rsidR="009B75C2" w:rsidRDefault="00CA0466" w:rsidP="00A32854">
      <w:pPr>
        <w:spacing w:line="240" w:lineRule="atLeast"/>
        <w:contextualSpacing/>
      </w:pPr>
      <w:r>
        <w:br w:type="page"/>
      </w:r>
    </w:p>
    <w:p w:rsidR="009B75C2" w:rsidRDefault="00CA0466">
      <w:pPr>
        <w:spacing w:line="240" w:lineRule="atLeast"/>
        <w:contextualSpacing/>
        <w:jc w:val="center"/>
      </w:pPr>
      <w:r>
        <w:lastRenderedPageBreak/>
        <w:t>4. Мероприятия (результаты) проекта</w:t>
      </w:r>
    </w:p>
    <w:p w:rsidR="009B75C2" w:rsidRDefault="009B75C2">
      <w:pPr>
        <w:spacing w:line="240" w:lineRule="atLeast"/>
        <w:contextualSpacing/>
        <w:jc w:val="center"/>
      </w:pPr>
    </w:p>
    <w:tbl>
      <w:tblPr>
        <w:tblStyle w:val="af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8"/>
        <w:gridCol w:w="2032"/>
        <w:gridCol w:w="1735"/>
        <w:gridCol w:w="2015"/>
        <w:gridCol w:w="1419"/>
        <w:gridCol w:w="1296"/>
        <w:gridCol w:w="804"/>
        <w:gridCol w:w="736"/>
        <w:gridCol w:w="19"/>
        <w:gridCol w:w="719"/>
        <w:gridCol w:w="735"/>
        <w:gridCol w:w="738"/>
        <w:gridCol w:w="845"/>
        <w:gridCol w:w="2014"/>
      </w:tblGrid>
      <w:tr w:rsidR="009B75C2" w:rsidTr="00A32854">
        <w:tc>
          <w:tcPr>
            <w:tcW w:w="628" w:type="dxa"/>
            <w:vMerge w:val="restart"/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 xml:space="preserve">№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032" w:type="dxa"/>
            <w:vMerge w:val="restart"/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Наименование мероприятия (результата)</w:t>
            </w:r>
          </w:p>
        </w:tc>
        <w:tc>
          <w:tcPr>
            <w:tcW w:w="1735" w:type="dxa"/>
            <w:vMerge w:val="restart"/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 xml:space="preserve">Тип </w:t>
            </w:r>
            <w:proofErr w:type="spellStart"/>
            <w:r>
              <w:rPr>
                <w:sz w:val="22"/>
              </w:rPr>
              <w:t>мероприя</w:t>
            </w:r>
            <w:proofErr w:type="spellEnd"/>
          </w:p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proofErr w:type="spellStart"/>
            <w:r>
              <w:rPr>
                <w:sz w:val="22"/>
              </w:rPr>
              <w:t>тия</w:t>
            </w:r>
            <w:proofErr w:type="spellEnd"/>
            <w:r>
              <w:rPr>
                <w:sz w:val="22"/>
              </w:rPr>
              <w:t xml:space="preserve"> (результата)</w:t>
            </w:r>
          </w:p>
        </w:tc>
        <w:tc>
          <w:tcPr>
            <w:tcW w:w="2015" w:type="dxa"/>
            <w:vMerge w:val="restart"/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Характеристика мероприятия (результата)</w:t>
            </w:r>
          </w:p>
        </w:tc>
        <w:tc>
          <w:tcPr>
            <w:tcW w:w="1419" w:type="dxa"/>
            <w:vMerge w:val="restart"/>
            <w:vAlign w:val="center"/>
          </w:tcPr>
          <w:p w:rsidR="009B75C2" w:rsidRDefault="00CA0466">
            <w:pPr>
              <w:widowControl w:val="0"/>
              <w:spacing w:after="60" w:line="240" w:lineRule="atLeast"/>
              <w:ind w:left="57"/>
              <w:contextualSpacing/>
              <w:jc w:val="center"/>
            </w:pPr>
            <w:r>
              <w:rPr>
                <w:sz w:val="22"/>
              </w:rPr>
              <w:t>Единица измерения</w:t>
            </w:r>
          </w:p>
        </w:tc>
        <w:tc>
          <w:tcPr>
            <w:tcW w:w="1296" w:type="dxa"/>
            <w:vMerge w:val="restart"/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Базовое значение 2024 год</w:t>
            </w: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9B75C2" w:rsidRDefault="009B75C2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755" w:type="dxa"/>
            <w:gridSpan w:val="2"/>
            <w:tcBorders>
              <w:right w:val="nil"/>
            </w:tcBorders>
            <w:vAlign w:val="center"/>
          </w:tcPr>
          <w:p w:rsidR="009B75C2" w:rsidRDefault="009B75C2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3037" w:type="dxa"/>
            <w:gridSpan w:val="4"/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Значение показателя по годам</w:t>
            </w:r>
          </w:p>
        </w:tc>
        <w:tc>
          <w:tcPr>
            <w:tcW w:w="2014" w:type="dxa"/>
            <w:vMerge w:val="restart"/>
            <w:vAlign w:val="center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Связь с показателями регионального проекта</w:t>
            </w:r>
          </w:p>
        </w:tc>
      </w:tr>
      <w:tr w:rsidR="009B75C2" w:rsidTr="00A32854">
        <w:tc>
          <w:tcPr>
            <w:tcW w:w="628" w:type="dxa"/>
            <w:vMerge/>
          </w:tcPr>
          <w:p w:rsidR="009B75C2" w:rsidRDefault="009B75C2">
            <w:pPr>
              <w:widowControl w:val="0"/>
              <w:spacing w:line="240" w:lineRule="atLeast"/>
              <w:contextualSpacing/>
              <w:jc w:val="both"/>
            </w:pPr>
          </w:p>
        </w:tc>
        <w:tc>
          <w:tcPr>
            <w:tcW w:w="2032" w:type="dxa"/>
            <w:vMerge/>
          </w:tcPr>
          <w:p w:rsidR="009B75C2" w:rsidRDefault="009B75C2">
            <w:pPr>
              <w:widowControl w:val="0"/>
              <w:spacing w:line="240" w:lineRule="atLeast"/>
              <w:contextualSpacing/>
              <w:jc w:val="both"/>
            </w:pPr>
          </w:p>
        </w:tc>
        <w:tc>
          <w:tcPr>
            <w:tcW w:w="1735" w:type="dxa"/>
            <w:vMerge/>
          </w:tcPr>
          <w:p w:rsidR="009B75C2" w:rsidRDefault="009B75C2">
            <w:pPr>
              <w:widowControl w:val="0"/>
              <w:spacing w:line="240" w:lineRule="atLeast"/>
              <w:contextualSpacing/>
              <w:jc w:val="both"/>
            </w:pPr>
          </w:p>
        </w:tc>
        <w:tc>
          <w:tcPr>
            <w:tcW w:w="2015" w:type="dxa"/>
            <w:vMerge/>
          </w:tcPr>
          <w:p w:rsidR="009B75C2" w:rsidRDefault="009B75C2">
            <w:pPr>
              <w:widowControl w:val="0"/>
              <w:spacing w:after="60" w:line="240" w:lineRule="atLeast"/>
              <w:contextualSpacing/>
              <w:jc w:val="center"/>
            </w:pPr>
          </w:p>
        </w:tc>
        <w:tc>
          <w:tcPr>
            <w:tcW w:w="1419" w:type="dxa"/>
            <w:vMerge/>
          </w:tcPr>
          <w:p w:rsidR="009B75C2" w:rsidRDefault="009B75C2">
            <w:pPr>
              <w:widowControl w:val="0"/>
              <w:spacing w:after="60" w:line="240" w:lineRule="atLeast"/>
              <w:contextualSpacing/>
              <w:jc w:val="center"/>
            </w:pPr>
          </w:p>
        </w:tc>
        <w:tc>
          <w:tcPr>
            <w:tcW w:w="1296" w:type="dxa"/>
            <w:vMerge/>
          </w:tcPr>
          <w:p w:rsidR="009B75C2" w:rsidRDefault="009B75C2">
            <w:pPr>
              <w:widowControl w:val="0"/>
              <w:spacing w:line="240" w:lineRule="atLeast"/>
              <w:contextualSpacing/>
              <w:jc w:val="both"/>
            </w:pP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36" w:type="dxa"/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38" w:type="dxa"/>
            <w:gridSpan w:val="2"/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35" w:type="dxa"/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738" w:type="dxa"/>
            <w:tcBorders>
              <w:right w:val="nil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45" w:type="dxa"/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2014" w:type="dxa"/>
            <w:vMerge/>
          </w:tcPr>
          <w:p w:rsidR="009B75C2" w:rsidRDefault="009B75C2">
            <w:pPr>
              <w:widowControl w:val="0"/>
              <w:spacing w:line="240" w:lineRule="atLeast"/>
              <w:contextualSpacing/>
              <w:jc w:val="both"/>
            </w:pPr>
          </w:p>
        </w:tc>
      </w:tr>
      <w:tr w:rsidR="009B75C2" w:rsidTr="00A32854">
        <w:tc>
          <w:tcPr>
            <w:tcW w:w="628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2032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2</w:t>
            </w:r>
          </w:p>
        </w:tc>
        <w:tc>
          <w:tcPr>
            <w:tcW w:w="1735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3</w:t>
            </w:r>
          </w:p>
        </w:tc>
        <w:tc>
          <w:tcPr>
            <w:tcW w:w="2015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4</w:t>
            </w:r>
          </w:p>
        </w:tc>
        <w:tc>
          <w:tcPr>
            <w:tcW w:w="1419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5</w:t>
            </w:r>
          </w:p>
        </w:tc>
        <w:tc>
          <w:tcPr>
            <w:tcW w:w="1296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6</w:t>
            </w:r>
          </w:p>
        </w:tc>
        <w:tc>
          <w:tcPr>
            <w:tcW w:w="804" w:type="dxa"/>
            <w:tcBorders>
              <w:right w:val="nil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7</w:t>
            </w:r>
          </w:p>
        </w:tc>
        <w:tc>
          <w:tcPr>
            <w:tcW w:w="736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8</w:t>
            </w:r>
          </w:p>
        </w:tc>
        <w:tc>
          <w:tcPr>
            <w:tcW w:w="738" w:type="dxa"/>
            <w:gridSpan w:val="2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9</w:t>
            </w:r>
          </w:p>
        </w:tc>
        <w:tc>
          <w:tcPr>
            <w:tcW w:w="735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10</w:t>
            </w:r>
          </w:p>
        </w:tc>
        <w:tc>
          <w:tcPr>
            <w:tcW w:w="738" w:type="dxa"/>
            <w:tcBorders>
              <w:right w:val="nil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11</w:t>
            </w:r>
          </w:p>
        </w:tc>
        <w:tc>
          <w:tcPr>
            <w:tcW w:w="845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12</w:t>
            </w:r>
          </w:p>
        </w:tc>
        <w:tc>
          <w:tcPr>
            <w:tcW w:w="2014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sz w:val="22"/>
                <w:u w:color="000000"/>
              </w:rPr>
              <w:t>13</w:t>
            </w:r>
          </w:p>
        </w:tc>
      </w:tr>
      <w:tr w:rsidR="009B75C2" w:rsidTr="00A32854">
        <w:tc>
          <w:tcPr>
            <w:tcW w:w="628" w:type="dxa"/>
          </w:tcPr>
          <w:p w:rsidR="009B75C2" w:rsidRDefault="00CA0466" w:rsidP="006942F3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1.</w:t>
            </w:r>
          </w:p>
        </w:tc>
        <w:tc>
          <w:tcPr>
            <w:tcW w:w="15107" w:type="dxa"/>
            <w:gridSpan w:val="13"/>
          </w:tcPr>
          <w:p w:rsidR="009B75C2" w:rsidRDefault="006942F3">
            <w:pPr>
              <w:widowControl w:val="0"/>
              <w:spacing w:line="240" w:lineRule="atLeast"/>
              <w:contextualSpacing/>
              <w:jc w:val="both"/>
            </w:pPr>
            <w:r>
              <w:t>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9B75C2" w:rsidTr="00A32854">
        <w:trPr>
          <w:trHeight w:val="1871"/>
        </w:trPr>
        <w:tc>
          <w:tcPr>
            <w:tcW w:w="628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1.1.</w:t>
            </w:r>
          </w:p>
        </w:tc>
        <w:tc>
          <w:tcPr>
            <w:tcW w:w="2032" w:type="dxa"/>
          </w:tcPr>
          <w:p w:rsidR="009B75C2" w:rsidRDefault="003A6041" w:rsidP="003A6041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  <w:r>
              <w:rPr>
                <w:bCs/>
                <w:u w:color="000000"/>
              </w:rPr>
              <w:t>Благоустройство территорий общего пользования</w:t>
            </w:r>
          </w:p>
        </w:tc>
        <w:tc>
          <w:tcPr>
            <w:tcW w:w="1735" w:type="dxa"/>
          </w:tcPr>
          <w:p w:rsidR="009B75C2" w:rsidRDefault="006942F3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Приобретение товаров, работ, услуг</w:t>
            </w:r>
          </w:p>
        </w:tc>
        <w:tc>
          <w:tcPr>
            <w:tcW w:w="2015" w:type="dxa"/>
          </w:tcPr>
          <w:p w:rsidR="009B75C2" w:rsidRDefault="00A5441A" w:rsidP="00A5441A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Реализация проектов</w:t>
            </w:r>
            <w:r w:rsidR="00CA0466">
              <w:rPr>
                <w:sz w:val="22"/>
              </w:rPr>
              <w:t xml:space="preserve"> по </w:t>
            </w:r>
            <w:r>
              <w:rPr>
                <w:sz w:val="22"/>
              </w:rPr>
              <w:t>благоустройству</w:t>
            </w:r>
          </w:p>
        </w:tc>
        <w:tc>
          <w:tcPr>
            <w:tcW w:w="1419" w:type="dxa"/>
          </w:tcPr>
          <w:p w:rsidR="009B75C2" w:rsidRDefault="00237BFC">
            <w:pPr>
              <w:widowControl w:val="0"/>
              <w:spacing w:line="240" w:lineRule="atLeast"/>
              <w:contextualSpacing/>
              <w:jc w:val="center"/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296" w:type="dxa"/>
          </w:tcPr>
          <w:p w:rsidR="009B75C2" w:rsidRDefault="00FA194E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804" w:type="dxa"/>
            <w:tcBorders>
              <w:right w:val="nil"/>
            </w:tcBorders>
          </w:tcPr>
          <w:p w:rsidR="009B75C2" w:rsidRDefault="00FA194E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736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0</w:t>
            </w:r>
          </w:p>
        </w:tc>
        <w:tc>
          <w:tcPr>
            <w:tcW w:w="738" w:type="dxa"/>
            <w:gridSpan w:val="2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0</w:t>
            </w:r>
          </w:p>
        </w:tc>
        <w:tc>
          <w:tcPr>
            <w:tcW w:w="735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0</w:t>
            </w:r>
          </w:p>
        </w:tc>
        <w:tc>
          <w:tcPr>
            <w:tcW w:w="738" w:type="dxa"/>
            <w:tcBorders>
              <w:right w:val="nil"/>
            </w:tcBorders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0</w:t>
            </w:r>
          </w:p>
        </w:tc>
        <w:tc>
          <w:tcPr>
            <w:tcW w:w="845" w:type="dxa"/>
          </w:tcPr>
          <w:p w:rsidR="009B75C2" w:rsidRDefault="00CA0466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sz w:val="22"/>
              </w:rPr>
              <w:t>0</w:t>
            </w:r>
          </w:p>
        </w:tc>
        <w:tc>
          <w:tcPr>
            <w:tcW w:w="2014" w:type="dxa"/>
          </w:tcPr>
          <w:p w:rsidR="009B75C2" w:rsidRDefault="006942F3" w:rsidP="00A5441A">
            <w:pPr>
              <w:widowControl w:val="0"/>
              <w:spacing w:line="240" w:lineRule="atLeast"/>
              <w:contextualSpacing/>
              <w:jc w:val="center"/>
            </w:pPr>
            <w:r>
              <w:t>Количество благоустроенных общественных территорий</w:t>
            </w:r>
          </w:p>
        </w:tc>
      </w:tr>
    </w:tbl>
    <w:p w:rsidR="009B75C2" w:rsidRDefault="00CA046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t>5. Финансовое обеспечение проекта</w:t>
      </w: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04"/>
        <w:gridCol w:w="4554"/>
        <w:gridCol w:w="2497"/>
        <w:gridCol w:w="1362"/>
        <w:gridCol w:w="1133"/>
        <w:gridCol w:w="1135"/>
        <w:gridCol w:w="1132"/>
        <w:gridCol w:w="1083"/>
        <w:gridCol w:w="959"/>
        <w:gridCol w:w="1276"/>
      </w:tblGrid>
      <w:tr w:rsidR="009B75C2" w:rsidTr="00A32854">
        <w:trPr>
          <w:trHeight w:val="303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8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9B75C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</w:t>
            </w:r>
          </w:p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тыс. рублей</w:t>
            </w:r>
          </w:p>
          <w:p w:rsidR="009B75C2" w:rsidRDefault="009B75C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B75C2" w:rsidTr="00864449">
        <w:trPr>
          <w:trHeight w:val="317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9B75C2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9B75C2" w:rsidTr="00864449">
        <w:trPr>
          <w:trHeight w:val="14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CA046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9B75C2" w:rsidTr="00A32854">
        <w:trPr>
          <w:trHeight w:val="781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9B75C2" w:rsidP="006942F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1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5C2" w:rsidRDefault="006942F3">
            <w:pPr>
              <w:widowControl w:val="0"/>
              <w:spacing w:line="240" w:lineRule="atLeast"/>
              <w:contextualSpacing/>
              <w:jc w:val="both"/>
            </w:pPr>
            <w:r>
              <w:t>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6942F3" w:rsidTr="00A32854">
        <w:trPr>
          <w:trHeight w:val="49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F3" w:rsidRDefault="006942F3" w:rsidP="006942F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151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2F3" w:rsidRDefault="006942F3">
            <w:pPr>
              <w:widowControl w:val="0"/>
              <w:spacing w:line="240" w:lineRule="atLeast"/>
              <w:contextualSpacing/>
              <w:jc w:val="both"/>
            </w:pPr>
            <w:r>
              <w:rPr>
                <w:bCs/>
                <w:u w:color="000000"/>
              </w:rPr>
              <w:t>Благоустройство территорий общего пользования</w:t>
            </w:r>
          </w:p>
        </w:tc>
      </w:tr>
      <w:tr w:rsidR="00F605CF" w:rsidTr="00864449">
        <w:trPr>
          <w:trHeight w:val="193"/>
        </w:trPr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0B02FA">
              <w:rPr>
                <w:color w:val="000000"/>
              </w:rPr>
              <w:t>Благоустройство сквера Борцам революции по ул. Борьбы (возле Городского парка)</w:t>
            </w:r>
          </w:p>
        </w:tc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МКУ КГО «Управление благоустройства»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24 343,07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24 343,07</w:t>
            </w:r>
          </w:p>
        </w:tc>
      </w:tr>
      <w:tr w:rsidR="00F605CF" w:rsidTr="00864449">
        <w:trPr>
          <w:trHeight w:val="193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федеральный бюджет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20 585,59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20 585,59</w:t>
            </w:r>
          </w:p>
        </w:tc>
      </w:tr>
      <w:tr w:rsidR="00F605CF" w:rsidTr="00864449">
        <w:trPr>
          <w:trHeight w:val="193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областной бюджет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1 338,05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1 338,05</w:t>
            </w:r>
          </w:p>
        </w:tc>
      </w:tr>
      <w:tr w:rsidR="00F605CF" w:rsidTr="00864449">
        <w:trPr>
          <w:trHeight w:val="193"/>
        </w:trPr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местный бюджет</w:t>
            </w:r>
          </w:p>
        </w:tc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2 419,43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2 419,43</w:t>
            </w:r>
          </w:p>
        </w:tc>
      </w:tr>
    </w:tbl>
    <w:p w:rsidR="00332745" w:rsidRDefault="00332745" w:rsidP="00E37EDF">
      <w:pPr>
        <w:spacing w:line="276" w:lineRule="auto"/>
      </w:pPr>
    </w:p>
    <w:tbl>
      <w:tblPr>
        <w:tblW w:w="1576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04"/>
        <w:gridCol w:w="4554"/>
        <w:gridCol w:w="2497"/>
        <w:gridCol w:w="1362"/>
        <w:gridCol w:w="1133"/>
        <w:gridCol w:w="1135"/>
        <w:gridCol w:w="1132"/>
        <w:gridCol w:w="1083"/>
        <w:gridCol w:w="1085"/>
        <w:gridCol w:w="1179"/>
      </w:tblGrid>
      <w:tr w:rsidR="00E37EDF" w:rsidTr="00D30B7C">
        <w:trPr>
          <w:trHeight w:val="14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EDF" w:rsidRDefault="00E37ED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F605CF" w:rsidTr="00D30B7C">
        <w:trPr>
          <w:trHeight w:val="14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05CF" w:rsidRDefault="00F605CF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1.2.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832778" w:rsidRDefault="00F605CF" w:rsidP="00832778">
            <w:pPr>
              <w:suppressAutoHyphens w:val="0"/>
              <w:rPr>
                <w:color w:val="000000"/>
                <w:kern w:val="2"/>
                <w:lang w:bidi="hi-IN"/>
              </w:rPr>
            </w:pPr>
            <w:r w:rsidRPr="00832778">
              <w:rPr>
                <w:color w:val="000000"/>
                <w:kern w:val="2"/>
                <w:lang w:bidi="hi-IN"/>
              </w:rPr>
              <w:t>Благоустройство сквера за ДК им. Ма</w:t>
            </w:r>
            <w:r w:rsidRPr="00832778">
              <w:rPr>
                <w:color w:val="000000"/>
                <w:kern w:val="2"/>
                <w:lang w:bidi="hi-IN"/>
              </w:rPr>
              <w:t>я</w:t>
            </w:r>
            <w:r>
              <w:rPr>
                <w:color w:val="000000"/>
                <w:kern w:val="2"/>
                <w:lang w:bidi="hi-IN"/>
              </w:rPr>
              <w:t xml:space="preserve">ковского, </w:t>
            </w:r>
            <w:r w:rsidRPr="00832778">
              <w:rPr>
                <w:color w:val="000000"/>
                <w:kern w:val="2"/>
                <w:lang w:bidi="hi-IN"/>
              </w:rPr>
              <w:t xml:space="preserve">ул. </w:t>
            </w:r>
            <w:proofErr w:type="gramStart"/>
            <w:r w:rsidRPr="00832778">
              <w:rPr>
                <w:color w:val="000000"/>
                <w:kern w:val="2"/>
                <w:lang w:bidi="hi-IN"/>
              </w:rPr>
              <w:t>Коммунистическая</w:t>
            </w:r>
            <w:proofErr w:type="gramEnd"/>
            <w:r w:rsidRPr="00832778">
              <w:rPr>
                <w:color w:val="000000"/>
                <w:kern w:val="2"/>
                <w:lang w:bidi="hi-IN"/>
              </w:rPr>
              <w:t xml:space="preserve">, д.12 </w:t>
            </w:r>
          </w:p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/>
                <w:kern w:val="2"/>
                <w:lang w:bidi="hi-IN"/>
              </w:rPr>
            </w:pPr>
            <w:r w:rsidRPr="00832778">
              <w:rPr>
                <w:color w:val="000000"/>
                <w:kern w:val="2"/>
                <w:lang w:bidi="hi-IN"/>
              </w:rPr>
              <w:t xml:space="preserve">в </w:t>
            </w:r>
            <w:proofErr w:type="spellStart"/>
            <w:r w:rsidRPr="00832778">
              <w:rPr>
                <w:color w:val="000000"/>
                <w:kern w:val="2"/>
                <w:lang w:bidi="hi-IN"/>
              </w:rPr>
              <w:t>Старокамышинском</w:t>
            </w:r>
            <w:proofErr w:type="spellEnd"/>
            <w:r w:rsidRPr="00832778">
              <w:rPr>
                <w:color w:val="000000"/>
                <w:kern w:val="2"/>
                <w:lang w:bidi="hi-IN"/>
              </w:rPr>
              <w:t xml:space="preserve"> жилом массиве,</w:t>
            </w:r>
          </w:p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832778">
              <w:rPr>
                <w:color w:val="000000"/>
                <w:kern w:val="2"/>
                <w:lang w:bidi="hi-IN"/>
              </w:rPr>
              <w:t xml:space="preserve"> г. Копейск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МКУ КГО «Управление благоустройства»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5 537,54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5 537,54</w:t>
            </w:r>
          </w:p>
        </w:tc>
      </w:tr>
      <w:tr w:rsidR="00F605CF" w:rsidTr="00D30B7C">
        <w:trPr>
          <w:trHeight w:val="143"/>
        </w:trPr>
        <w:tc>
          <w:tcPr>
            <w:tcW w:w="604" w:type="dxa"/>
            <w:tcBorders>
              <w:left w:val="single" w:sz="4" w:space="0" w:color="000000"/>
              <w:right w:val="single" w:sz="4" w:space="0" w:color="000000"/>
            </w:tcBorders>
          </w:tcPr>
          <w:p w:rsidR="00F605CF" w:rsidRDefault="00F605CF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федеральный бюджет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5CF" w:rsidRDefault="00F605CF" w:rsidP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4 682,</w:t>
            </w:r>
            <w:r w:rsidR="00C86EBC">
              <w:t>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F605C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4 682,</w:t>
            </w:r>
            <w:r w:rsidR="00C86EBC">
              <w:t>80</w:t>
            </w:r>
          </w:p>
        </w:tc>
      </w:tr>
      <w:tr w:rsidR="00F605CF" w:rsidTr="00D30B7C">
        <w:trPr>
          <w:trHeight w:val="143"/>
        </w:trPr>
        <w:tc>
          <w:tcPr>
            <w:tcW w:w="604" w:type="dxa"/>
            <w:tcBorders>
              <w:left w:val="single" w:sz="4" w:space="0" w:color="000000"/>
              <w:right w:val="single" w:sz="4" w:space="0" w:color="000000"/>
            </w:tcBorders>
          </w:tcPr>
          <w:p w:rsidR="00F605CF" w:rsidRDefault="00F605CF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областной бюджет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304,38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Pr="00E37EDF" w:rsidRDefault="00F605CF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304,38</w:t>
            </w:r>
          </w:p>
        </w:tc>
      </w:tr>
      <w:tr w:rsidR="00F605CF" w:rsidTr="00D30B7C">
        <w:trPr>
          <w:trHeight w:val="143"/>
        </w:trPr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CF" w:rsidRDefault="00F605CF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местный бюджет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550,37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5CF" w:rsidRDefault="00F605CF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550,37</w:t>
            </w:r>
          </w:p>
        </w:tc>
      </w:tr>
      <w:tr w:rsidR="00C86EBC" w:rsidTr="00D30B7C">
        <w:trPr>
          <w:trHeight w:val="14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6EBC" w:rsidRDefault="00C86EBC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1.3.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736CFC">
              <w:rPr>
                <w:color w:val="000000"/>
              </w:rPr>
              <w:t>Благоустройство сквера им. Карла Маркса между домами № 17 и № 19 по ул. Борьбы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17 408,39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17 408,39</w:t>
            </w:r>
          </w:p>
        </w:tc>
      </w:tr>
      <w:tr w:rsidR="00C86EBC" w:rsidTr="00D30B7C">
        <w:trPr>
          <w:trHeight w:val="143"/>
        </w:trPr>
        <w:tc>
          <w:tcPr>
            <w:tcW w:w="604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федеральный бюджет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14 721,31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14 721,31</w:t>
            </w:r>
          </w:p>
        </w:tc>
      </w:tr>
      <w:tr w:rsidR="00C86EBC" w:rsidTr="00D30B7C">
        <w:trPr>
          <w:trHeight w:val="143"/>
        </w:trPr>
        <w:tc>
          <w:tcPr>
            <w:tcW w:w="604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областной бюджет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956,87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956,87</w:t>
            </w:r>
          </w:p>
        </w:tc>
      </w:tr>
      <w:tr w:rsidR="00C86EBC" w:rsidTr="00D30B7C">
        <w:trPr>
          <w:trHeight w:val="143"/>
        </w:trPr>
        <w:tc>
          <w:tcPr>
            <w:tcW w:w="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EBC" w:rsidRDefault="00C86EBC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местный бюджет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1 730,20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1 730,20</w:t>
            </w:r>
          </w:p>
        </w:tc>
      </w:tr>
      <w:tr w:rsidR="00C86EBC" w:rsidTr="00C54648">
        <w:trPr>
          <w:trHeight w:val="14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EBC" w:rsidRDefault="00C86EBC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33274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832778">
              <w:t xml:space="preserve">Всего на реализацию проекта, в </w:t>
            </w:r>
            <w:proofErr w:type="spellStart"/>
            <w:r w:rsidRPr="00832778">
              <w:t>т.ч</w:t>
            </w:r>
            <w:proofErr w:type="spellEnd"/>
            <w:r w:rsidRPr="00832778">
              <w:t>.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Pr="00E37EDF" w:rsidRDefault="00C86EBC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47 289,00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C5464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47 289,00</w:t>
            </w:r>
          </w:p>
        </w:tc>
      </w:tr>
      <w:tr w:rsidR="00C86EBC" w:rsidTr="00C54648">
        <w:trPr>
          <w:trHeight w:val="14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EBC" w:rsidRDefault="00C86EBC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федеральный бюджет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Default="00C86EBC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39 989,70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C5464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39 989,70</w:t>
            </w:r>
          </w:p>
        </w:tc>
      </w:tr>
      <w:tr w:rsidR="00C86EBC" w:rsidTr="00332745">
        <w:trPr>
          <w:trHeight w:val="14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EBC" w:rsidRDefault="00C86EBC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областной бюджет</w:t>
            </w:r>
          </w:p>
        </w:tc>
        <w:tc>
          <w:tcPr>
            <w:tcW w:w="2497" w:type="dxa"/>
            <w:tcBorders>
              <w:left w:val="single" w:sz="4" w:space="0" w:color="000000"/>
              <w:right w:val="single" w:sz="4" w:space="0" w:color="000000"/>
            </w:tcBorders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Pr="00E37EDF" w:rsidRDefault="00C86EBC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2 599,30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Pr="00E37EDF" w:rsidRDefault="00C86EBC" w:rsidP="00C5464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2 599,30</w:t>
            </w:r>
          </w:p>
        </w:tc>
      </w:tr>
      <w:tr w:rsidR="00C86EBC" w:rsidTr="00332745">
        <w:trPr>
          <w:trHeight w:val="14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EBC" w:rsidRDefault="00C86EBC" w:rsidP="00E37E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местный бюджет</w:t>
            </w:r>
          </w:p>
        </w:tc>
        <w:tc>
          <w:tcPr>
            <w:tcW w:w="24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Default="00C86EBC" w:rsidP="00330AC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4 700,00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83277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7EDF">
              <w:t>0,00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EBC" w:rsidRDefault="00C86EBC" w:rsidP="00C5464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4 700,00</w:t>
            </w:r>
          </w:p>
        </w:tc>
      </w:tr>
    </w:tbl>
    <w:p w:rsidR="00E37EDF" w:rsidRDefault="00E37EDF">
      <w:pPr>
        <w:spacing w:line="276" w:lineRule="auto"/>
        <w:ind w:left="360"/>
        <w:jc w:val="center"/>
      </w:pPr>
    </w:p>
    <w:p w:rsidR="009B75C2" w:rsidRDefault="00CA0466">
      <w:pPr>
        <w:spacing w:line="276" w:lineRule="auto"/>
        <w:ind w:left="360"/>
        <w:jc w:val="center"/>
      </w:pPr>
      <w:r>
        <w:t>6. План реализации проекта</w:t>
      </w:r>
    </w:p>
    <w:p w:rsidR="003A7B61" w:rsidRDefault="003A7B61">
      <w:pPr>
        <w:spacing w:line="276" w:lineRule="auto"/>
        <w:ind w:left="360"/>
        <w:jc w:val="center"/>
      </w:pPr>
    </w:p>
    <w:tbl>
      <w:tblPr>
        <w:tblStyle w:val="af5"/>
        <w:tblW w:w="157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58"/>
        <w:gridCol w:w="4127"/>
        <w:gridCol w:w="1506"/>
        <w:gridCol w:w="1532"/>
        <w:gridCol w:w="2125"/>
        <w:gridCol w:w="2089"/>
        <w:gridCol w:w="3327"/>
      </w:tblGrid>
      <w:tr w:rsidR="009B75C2" w:rsidTr="00D7739C">
        <w:tc>
          <w:tcPr>
            <w:tcW w:w="1058" w:type="dxa"/>
            <w:vMerge w:val="restart"/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№</w:t>
            </w:r>
          </w:p>
          <w:p w:rsidR="009B75C2" w:rsidRDefault="00CA0466">
            <w:pPr>
              <w:widowControl w:val="0"/>
              <w:jc w:val="center"/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4127" w:type="dxa"/>
            <w:vMerge w:val="restart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Наименование мероприятия (результата),</w:t>
            </w:r>
          </w:p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контрольной точки</w:t>
            </w:r>
          </w:p>
        </w:tc>
        <w:tc>
          <w:tcPr>
            <w:tcW w:w="3038" w:type="dxa"/>
            <w:gridSpan w:val="2"/>
            <w:vAlign w:val="center"/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Срок реализации</w:t>
            </w:r>
          </w:p>
        </w:tc>
        <w:tc>
          <w:tcPr>
            <w:tcW w:w="2125" w:type="dxa"/>
            <w:vMerge w:val="restart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Ответственный</w:t>
            </w:r>
          </w:p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исполнитель</w:t>
            </w:r>
          </w:p>
        </w:tc>
        <w:tc>
          <w:tcPr>
            <w:tcW w:w="2089" w:type="dxa"/>
            <w:vMerge w:val="restart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Адрес объекта</w:t>
            </w:r>
          </w:p>
        </w:tc>
        <w:tc>
          <w:tcPr>
            <w:tcW w:w="3327" w:type="dxa"/>
            <w:vMerge w:val="restart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Вид подтверждающего документа</w:t>
            </w:r>
          </w:p>
        </w:tc>
      </w:tr>
      <w:tr w:rsidR="009B75C2" w:rsidTr="00D7739C">
        <w:tc>
          <w:tcPr>
            <w:tcW w:w="1058" w:type="dxa"/>
            <w:vMerge/>
          </w:tcPr>
          <w:p w:rsidR="009B75C2" w:rsidRDefault="009B75C2">
            <w:pPr>
              <w:widowControl w:val="0"/>
            </w:pPr>
          </w:p>
        </w:tc>
        <w:tc>
          <w:tcPr>
            <w:tcW w:w="4127" w:type="dxa"/>
            <w:vMerge/>
          </w:tcPr>
          <w:p w:rsidR="009B75C2" w:rsidRDefault="009B75C2">
            <w:pPr>
              <w:widowControl w:val="0"/>
            </w:pPr>
          </w:p>
        </w:tc>
        <w:tc>
          <w:tcPr>
            <w:tcW w:w="1506" w:type="dxa"/>
            <w:vAlign w:val="center"/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начало</w:t>
            </w:r>
          </w:p>
        </w:tc>
        <w:tc>
          <w:tcPr>
            <w:tcW w:w="1532" w:type="dxa"/>
            <w:vAlign w:val="center"/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конец</w:t>
            </w:r>
          </w:p>
        </w:tc>
        <w:tc>
          <w:tcPr>
            <w:tcW w:w="2125" w:type="dxa"/>
            <w:vMerge/>
          </w:tcPr>
          <w:p w:rsidR="009B75C2" w:rsidRDefault="009B75C2">
            <w:pPr>
              <w:widowControl w:val="0"/>
            </w:pPr>
          </w:p>
        </w:tc>
        <w:tc>
          <w:tcPr>
            <w:tcW w:w="2089" w:type="dxa"/>
            <w:vMerge/>
          </w:tcPr>
          <w:p w:rsidR="009B75C2" w:rsidRDefault="009B75C2">
            <w:pPr>
              <w:widowControl w:val="0"/>
            </w:pPr>
          </w:p>
        </w:tc>
        <w:tc>
          <w:tcPr>
            <w:tcW w:w="3327" w:type="dxa"/>
            <w:vMerge/>
          </w:tcPr>
          <w:p w:rsidR="009B75C2" w:rsidRDefault="009B75C2">
            <w:pPr>
              <w:widowControl w:val="0"/>
            </w:pPr>
          </w:p>
        </w:tc>
      </w:tr>
      <w:tr w:rsidR="009B75C2" w:rsidTr="00D7739C">
        <w:tc>
          <w:tcPr>
            <w:tcW w:w="1058" w:type="dxa"/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127" w:type="dxa"/>
            <w:vAlign w:val="center"/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506" w:type="dxa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532" w:type="dxa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5" w:type="dxa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2089" w:type="dxa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3327" w:type="dxa"/>
          </w:tcPr>
          <w:p w:rsidR="009B75C2" w:rsidRDefault="00CA0466">
            <w:pPr>
              <w:widowControl w:val="0"/>
              <w:jc w:val="center"/>
            </w:pPr>
            <w:r>
              <w:rPr>
                <w:sz w:val="22"/>
              </w:rPr>
              <w:t>7</w:t>
            </w:r>
          </w:p>
        </w:tc>
      </w:tr>
      <w:tr w:rsidR="009B75C2" w:rsidTr="00D7739C">
        <w:tc>
          <w:tcPr>
            <w:tcW w:w="1058" w:type="dxa"/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1.</w:t>
            </w:r>
          </w:p>
        </w:tc>
        <w:tc>
          <w:tcPr>
            <w:tcW w:w="14706" w:type="dxa"/>
            <w:gridSpan w:val="6"/>
            <w:vAlign w:val="center"/>
          </w:tcPr>
          <w:p w:rsidR="009B75C2" w:rsidRDefault="00D7739C">
            <w:pPr>
              <w:widowControl w:val="0"/>
              <w:spacing w:line="240" w:lineRule="atLeast"/>
              <w:contextualSpacing/>
              <w:jc w:val="both"/>
            </w:pPr>
            <w:r w:rsidRPr="00D7739C">
              <w:rPr>
                <w:bCs/>
              </w:rPr>
              <w:t>Повышение уровня благоустройства территорий общего пользования</w:t>
            </w:r>
          </w:p>
        </w:tc>
      </w:tr>
      <w:tr w:rsidR="009B75C2" w:rsidTr="00D7739C">
        <w:tc>
          <w:tcPr>
            <w:tcW w:w="1058" w:type="dxa"/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1.1.</w:t>
            </w:r>
          </w:p>
        </w:tc>
        <w:tc>
          <w:tcPr>
            <w:tcW w:w="4127" w:type="dxa"/>
          </w:tcPr>
          <w:p w:rsidR="009B75C2" w:rsidRDefault="00D7739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  <w:r w:rsidRPr="00D7739C">
              <w:t>Благоустройство территорий общего пользования</w:t>
            </w:r>
          </w:p>
        </w:tc>
        <w:tc>
          <w:tcPr>
            <w:tcW w:w="1506" w:type="dxa"/>
          </w:tcPr>
          <w:p w:rsidR="009B75C2" w:rsidRDefault="00CA0466">
            <w:pPr>
              <w:widowControl w:val="0"/>
            </w:pPr>
            <w:r>
              <w:rPr>
                <w:sz w:val="22"/>
              </w:rPr>
              <w:t>01.01.2025</w:t>
            </w:r>
          </w:p>
        </w:tc>
        <w:tc>
          <w:tcPr>
            <w:tcW w:w="1532" w:type="dxa"/>
          </w:tcPr>
          <w:p w:rsidR="009B75C2" w:rsidRDefault="00CA0466">
            <w:pPr>
              <w:widowControl w:val="0"/>
            </w:pPr>
            <w:r>
              <w:rPr>
                <w:sz w:val="22"/>
              </w:rPr>
              <w:t>31.12.2030</w:t>
            </w:r>
          </w:p>
        </w:tc>
        <w:tc>
          <w:tcPr>
            <w:tcW w:w="2125" w:type="dxa"/>
          </w:tcPr>
          <w:p w:rsidR="009B75C2" w:rsidRDefault="009B75C2">
            <w:pPr>
              <w:widowControl w:val="0"/>
            </w:pPr>
          </w:p>
        </w:tc>
        <w:tc>
          <w:tcPr>
            <w:tcW w:w="2089" w:type="dxa"/>
          </w:tcPr>
          <w:p w:rsidR="009B75C2" w:rsidRDefault="00CA0466">
            <w:pPr>
              <w:widowControl w:val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3327" w:type="dxa"/>
          </w:tcPr>
          <w:p w:rsidR="009B75C2" w:rsidRDefault="009B75C2">
            <w:pPr>
              <w:widowControl w:val="0"/>
            </w:pPr>
          </w:p>
        </w:tc>
      </w:tr>
      <w:tr w:rsidR="009B75C2" w:rsidTr="00C54648">
        <w:tc>
          <w:tcPr>
            <w:tcW w:w="1058" w:type="dxa"/>
            <w:tcBorders>
              <w:top w:val="nil"/>
              <w:bottom w:val="nil"/>
            </w:tcBorders>
          </w:tcPr>
          <w:p w:rsidR="009B75C2" w:rsidRDefault="00CA0466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1.1.К.1.</w:t>
            </w:r>
          </w:p>
        </w:tc>
        <w:tc>
          <w:tcPr>
            <w:tcW w:w="4127" w:type="dxa"/>
            <w:tcBorders>
              <w:top w:val="nil"/>
              <w:bottom w:val="nil"/>
            </w:tcBorders>
          </w:tcPr>
          <w:p w:rsidR="009B75C2" w:rsidRDefault="00D7739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  <w:r>
              <w:t>Закупка включена в план-график</w:t>
            </w:r>
          </w:p>
        </w:tc>
        <w:tc>
          <w:tcPr>
            <w:tcW w:w="1506" w:type="dxa"/>
            <w:tcBorders>
              <w:top w:val="nil"/>
              <w:bottom w:val="nil"/>
            </w:tcBorders>
          </w:tcPr>
          <w:p w:rsidR="00D7739C" w:rsidRDefault="00D7739C" w:rsidP="00D77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Ежегодно/</w:t>
            </w:r>
          </w:p>
          <w:p w:rsidR="009B75C2" w:rsidRDefault="00D7739C" w:rsidP="00D7739C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ноябрь-март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9B75C2" w:rsidRDefault="00D7739C">
            <w:pPr>
              <w:widowControl w:val="0"/>
              <w:jc w:val="center"/>
            </w:pPr>
            <w:r>
              <w:rPr>
                <w:sz w:val="20"/>
                <w:szCs w:val="20"/>
              </w:rPr>
              <w:t>Ежегодно/март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9B75C2" w:rsidRDefault="00D7739C">
            <w:pPr>
              <w:widowControl w:val="0"/>
              <w:jc w:val="center"/>
            </w:pPr>
            <w:r w:rsidRPr="00D7739C">
              <w:t>МКУ КГО «Управление благоустройства»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9B75C2" w:rsidRDefault="00CA0466">
            <w:pPr>
              <w:widowControl w:val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3327" w:type="dxa"/>
            <w:tcBorders>
              <w:top w:val="nil"/>
              <w:bottom w:val="nil"/>
            </w:tcBorders>
          </w:tcPr>
          <w:p w:rsidR="009B75C2" w:rsidRDefault="003A6041">
            <w:pPr>
              <w:widowControl w:val="0"/>
              <w:jc w:val="center"/>
            </w:pPr>
            <w:r>
              <w:rPr>
                <w:sz w:val="22"/>
              </w:rPr>
              <w:t>План-график</w:t>
            </w:r>
          </w:p>
        </w:tc>
      </w:tr>
      <w:tr w:rsidR="00C54648" w:rsidTr="00D30B7C">
        <w:tc>
          <w:tcPr>
            <w:tcW w:w="1058" w:type="dxa"/>
            <w:tcBorders>
              <w:top w:val="nil"/>
              <w:bottom w:val="nil"/>
            </w:tcBorders>
          </w:tcPr>
          <w:p w:rsidR="00C54648" w:rsidRDefault="00C54648">
            <w:pPr>
              <w:widowControl w:val="0"/>
              <w:spacing w:line="240" w:lineRule="atLeast"/>
              <w:jc w:val="center"/>
            </w:pPr>
          </w:p>
        </w:tc>
        <w:tc>
          <w:tcPr>
            <w:tcW w:w="4127" w:type="dxa"/>
            <w:tcBorders>
              <w:top w:val="nil"/>
              <w:bottom w:val="nil"/>
            </w:tcBorders>
          </w:tcPr>
          <w:p w:rsidR="00C54648" w:rsidRDefault="00C54648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</w:p>
        </w:tc>
        <w:tc>
          <w:tcPr>
            <w:tcW w:w="1506" w:type="dxa"/>
            <w:tcBorders>
              <w:top w:val="nil"/>
              <w:bottom w:val="nil"/>
            </w:tcBorders>
          </w:tcPr>
          <w:p w:rsidR="00C54648" w:rsidRDefault="00C54648" w:rsidP="00D773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:rsidR="00C54648" w:rsidRDefault="00C546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C54648" w:rsidRPr="00D7739C" w:rsidRDefault="00C54648">
            <w:pPr>
              <w:widowControl w:val="0"/>
              <w:jc w:val="center"/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C54648" w:rsidRDefault="00C54648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327" w:type="dxa"/>
            <w:tcBorders>
              <w:top w:val="nil"/>
              <w:bottom w:val="nil"/>
            </w:tcBorders>
          </w:tcPr>
          <w:p w:rsidR="00C54648" w:rsidRDefault="00C54648">
            <w:pPr>
              <w:widowControl w:val="0"/>
              <w:jc w:val="center"/>
            </w:pPr>
          </w:p>
        </w:tc>
      </w:tr>
      <w:tr w:rsidR="00332745" w:rsidTr="00D30B7C">
        <w:trPr>
          <w:trHeight w:val="74"/>
        </w:trPr>
        <w:tc>
          <w:tcPr>
            <w:tcW w:w="1058" w:type="dxa"/>
            <w:tcBorders>
              <w:top w:val="nil"/>
            </w:tcBorders>
          </w:tcPr>
          <w:p w:rsidR="00332745" w:rsidRDefault="00332745" w:rsidP="00332745">
            <w:pPr>
              <w:widowControl w:val="0"/>
              <w:spacing w:line="240" w:lineRule="atLeast"/>
            </w:pPr>
          </w:p>
          <w:p w:rsidR="0027168F" w:rsidRDefault="0027168F" w:rsidP="00332745">
            <w:pPr>
              <w:widowControl w:val="0"/>
              <w:spacing w:line="240" w:lineRule="atLeast"/>
            </w:pPr>
          </w:p>
        </w:tc>
        <w:tc>
          <w:tcPr>
            <w:tcW w:w="4127" w:type="dxa"/>
            <w:tcBorders>
              <w:top w:val="nil"/>
            </w:tcBorders>
          </w:tcPr>
          <w:p w:rsidR="00332745" w:rsidRDefault="0033274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</w:p>
        </w:tc>
        <w:tc>
          <w:tcPr>
            <w:tcW w:w="1506" w:type="dxa"/>
            <w:tcBorders>
              <w:top w:val="nil"/>
            </w:tcBorders>
          </w:tcPr>
          <w:p w:rsidR="00332745" w:rsidRDefault="00332745" w:rsidP="00D773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:rsidR="00332745" w:rsidRDefault="003327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nil"/>
              <w:bottom w:val="single" w:sz="4" w:space="0" w:color="auto"/>
            </w:tcBorders>
          </w:tcPr>
          <w:p w:rsidR="00332745" w:rsidRPr="00D7739C" w:rsidRDefault="00332745">
            <w:pPr>
              <w:widowControl w:val="0"/>
              <w:jc w:val="center"/>
            </w:pPr>
          </w:p>
        </w:tc>
        <w:tc>
          <w:tcPr>
            <w:tcW w:w="2089" w:type="dxa"/>
            <w:tcBorders>
              <w:top w:val="nil"/>
            </w:tcBorders>
          </w:tcPr>
          <w:p w:rsidR="00332745" w:rsidRDefault="00332745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327" w:type="dxa"/>
            <w:tcBorders>
              <w:top w:val="nil"/>
            </w:tcBorders>
          </w:tcPr>
          <w:p w:rsidR="00332745" w:rsidRDefault="00332745">
            <w:pPr>
              <w:widowControl w:val="0"/>
              <w:jc w:val="center"/>
            </w:pPr>
          </w:p>
        </w:tc>
      </w:tr>
    </w:tbl>
    <w:p w:rsidR="009B75C2" w:rsidRDefault="009B75C2">
      <w:pPr>
        <w:spacing w:after="200" w:line="276" w:lineRule="auto"/>
        <w:contextualSpacing/>
      </w:pPr>
    </w:p>
    <w:tbl>
      <w:tblPr>
        <w:tblStyle w:val="af5"/>
        <w:tblW w:w="157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58"/>
        <w:gridCol w:w="4127"/>
        <w:gridCol w:w="1506"/>
        <w:gridCol w:w="1532"/>
        <w:gridCol w:w="2125"/>
        <w:gridCol w:w="2089"/>
        <w:gridCol w:w="3327"/>
      </w:tblGrid>
      <w:tr w:rsidR="00C54648" w:rsidTr="00C54648">
        <w:tc>
          <w:tcPr>
            <w:tcW w:w="1058" w:type="dxa"/>
          </w:tcPr>
          <w:p w:rsidR="00C54648" w:rsidRDefault="00C54648" w:rsidP="00C54648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lastRenderedPageBreak/>
              <w:t>1</w:t>
            </w:r>
          </w:p>
        </w:tc>
        <w:tc>
          <w:tcPr>
            <w:tcW w:w="4127" w:type="dxa"/>
            <w:vAlign w:val="center"/>
          </w:tcPr>
          <w:p w:rsidR="00C54648" w:rsidRDefault="00C54648" w:rsidP="00C54648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506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532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5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2089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3327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2"/>
              </w:rPr>
              <w:t>7</w:t>
            </w:r>
          </w:p>
        </w:tc>
      </w:tr>
      <w:tr w:rsidR="00C54648" w:rsidTr="00C54648">
        <w:tc>
          <w:tcPr>
            <w:tcW w:w="1058" w:type="dxa"/>
          </w:tcPr>
          <w:p w:rsidR="00C54648" w:rsidRDefault="00C54648" w:rsidP="00C54648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1.1.К.2.</w:t>
            </w:r>
          </w:p>
        </w:tc>
        <w:tc>
          <w:tcPr>
            <w:tcW w:w="4127" w:type="dxa"/>
          </w:tcPr>
          <w:p w:rsidR="00C54648" w:rsidRDefault="00C54648" w:rsidP="00C54648">
            <w:pPr>
              <w:widowControl w:val="0"/>
              <w:spacing w:line="240" w:lineRule="atLeast"/>
              <w:jc w:val="both"/>
            </w:pPr>
            <w:r>
              <w:t>Заключение муниципального контракта</w:t>
            </w:r>
          </w:p>
        </w:tc>
        <w:tc>
          <w:tcPr>
            <w:tcW w:w="1506" w:type="dxa"/>
          </w:tcPr>
          <w:p w:rsidR="00C54648" w:rsidRDefault="00C54648" w:rsidP="00C546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Ежегодно/</w:t>
            </w:r>
          </w:p>
          <w:p w:rsidR="00C54648" w:rsidRDefault="00C54648" w:rsidP="00C54648">
            <w:pPr>
              <w:widowControl w:val="0"/>
              <w:jc w:val="center"/>
            </w:pPr>
            <w:r>
              <w:rPr>
                <w:sz w:val="20"/>
                <w:szCs w:val="20"/>
              </w:rPr>
              <w:t>ноябрь-март</w:t>
            </w:r>
          </w:p>
        </w:tc>
        <w:tc>
          <w:tcPr>
            <w:tcW w:w="1532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0"/>
                <w:szCs w:val="20"/>
              </w:rPr>
              <w:t>Ежегодно/март</w:t>
            </w:r>
          </w:p>
        </w:tc>
        <w:tc>
          <w:tcPr>
            <w:tcW w:w="2125" w:type="dxa"/>
          </w:tcPr>
          <w:p w:rsidR="00C54648" w:rsidRDefault="00C54648" w:rsidP="00C54648">
            <w:pPr>
              <w:widowControl w:val="0"/>
              <w:jc w:val="center"/>
            </w:pPr>
          </w:p>
        </w:tc>
        <w:tc>
          <w:tcPr>
            <w:tcW w:w="2089" w:type="dxa"/>
          </w:tcPr>
          <w:p w:rsidR="00C54648" w:rsidRDefault="00C54648" w:rsidP="00C54648">
            <w:pPr>
              <w:widowControl w:val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3327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2"/>
              </w:rPr>
              <w:t>Муниципальный контракт</w:t>
            </w:r>
          </w:p>
        </w:tc>
      </w:tr>
      <w:tr w:rsidR="00C54648" w:rsidTr="00C54648">
        <w:tc>
          <w:tcPr>
            <w:tcW w:w="1058" w:type="dxa"/>
          </w:tcPr>
          <w:p w:rsidR="00C54648" w:rsidRDefault="00C54648" w:rsidP="00C54648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1.1.К.3</w:t>
            </w:r>
            <w:r w:rsidR="0027168F">
              <w:rPr>
                <w:sz w:val="22"/>
              </w:rPr>
              <w:t>.</w:t>
            </w:r>
          </w:p>
        </w:tc>
        <w:tc>
          <w:tcPr>
            <w:tcW w:w="4127" w:type="dxa"/>
          </w:tcPr>
          <w:p w:rsidR="00C54648" w:rsidRDefault="00C54648" w:rsidP="00C54648">
            <w:pPr>
              <w:widowControl w:val="0"/>
              <w:spacing w:line="240" w:lineRule="atLeast"/>
              <w:jc w:val="both"/>
            </w:pPr>
            <w:r>
              <w:t>Приемка выполненных работ</w:t>
            </w:r>
          </w:p>
        </w:tc>
        <w:tc>
          <w:tcPr>
            <w:tcW w:w="1506" w:type="dxa"/>
          </w:tcPr>
          <w:p w:rsidR="00C54648" w:rsidRPr="00C86EBC" w:rsidRDefault="00C54648" w:rsidP="00C54648">
            <w:pPr>
              <w:widowControl w:val="0"/>
              <w:jc w:val="center"/>
              <w:rPr>
                <w:sz w:val="20"/>
                <w:szCs w:val="20"/>
              </w:rPr>
            </w:pPr>
            <w:r w:rsidRPr="00C86EBC">
              <w:rPr>
                <w:sz w:val="20"/>
                <w:szCs w:val="20"/>
              </w:rPr>
              <w:t>Ежегодно/</w:t>
            </w:r>
          </w:p>
          <w:p w:rsidR="00C54648" w:rsidRPr="00C86EBC" w:rsidRDefault="00C54648" w:rsidP="00C54648">
            <w:pPr>
              <w:widowControl w:val="0"/>
              <w:jc w:val="center"/>
              <w:rPr>
                <w:sz w:val="20"/>
                <w:szCs w:val="20"/>
              </w:rPr>
            </w:pPr>
            <w:r w:rsidRPr="00C86EBC">
              <w:rPr>
                <w:sz w:val="20"/>
                <w:szCs w:val="20"/>
              </w:rPr>
              <w:t>сентябрь</w:t>
            </w:r>
          </w:p>
        </w:tc>
        <w:tc>
          <w:tcPr>
            <w:tcW w:w="1532" w:type="dxa"/>
          </w:tcPr>
          <w:p w:rsidR="00C54648" w:rsidRPr="00C86EBC" w:rsidRDefault="00C54648" w:rsidP="00C54648">
            <w:pPr>
              <w:widowControl w:val="0"/>
              <w:jc w:val="center"/>
              <w:rPr>
                <w:sz w:val="20"/>
                <w:szCs w:val="20"/>
              </w:rPr>
            </w:pPr>
            <w:r w:rsidRPr="00C86EBC">
              <w:rPr>
                <w:sz w:val="20"/>
                <w:szCs w:val="20"/>
              </w:rPr>
              <w:t>Ежегодно/</w:t>
            </w:r>
          </w:p>
          <w:p w:rsidR="00C54648" w:rsidRPr="00C86EBC" w:rsidRDefault="00C54648" w:rsidP="00C54648">
            <w:pPr>
              <w:widowControl w:val="0"/>
              <w:jc w:val="center"/>
              <w:rPr>
                <w:sz w:val="20"/>
                <w:szCs w:val="20"/>
              </w:rPr>
            </w:pPr>
            <w:r w:rsidRPr="00C86EBC">
              <w:rPr>
                <w:sz w:val="20"/>
                <w:szCs w:val="20"/>
              </w:rPr>
              <w:t>ноябрь</w:t>
            </w:r>
          </w:p>
        </w:tc>
        <w:tc>
          <w:tcPr>
            <w:tcW w:w="2125" w:type="dxa"/>
          </w:tcPr>
          <w:p w:rsidR="00C54648" w:rsidRDefault="00C54648" w:rsidP="00C54648">
            <w:pPr>
              <w:widowControl w:val="0"/>
              <w:jc w:val="center"/>
            </w:pPr>
          </w:p>
        </w:tc>
        <w:tc>
          <w:tcPr>
            <w:tcW w:w="2089" w:type="dxa"/>
          </w:tcPr>
          <w:p w:rsidR="00C54648" w:rsidRDefault="00C54648" w:rsidP="00C54648">
            <w:pPr>
              <w:widowControl w:val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3327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2"/>
              </w:rPr>
              <w:t>Акт выполненных работ</w:t>
            </w:r>
          </w:p>
        </w:tc>
      </w:tr>
      <w:tr w:rsidR="00C54648" w:rsidTr="00C54648">
        <w:tc>
          <w:tcPr>
            <w:tcW w:w="1058" w:type="dxa"/>
          </w:tcPr>
          <w:p w:rsidR="00C54648" w:rsidRDefault="00C54648" w:rsidP="00C54648">
            <w:pPr>
              <w:widowControl w:val="0"/>
              <w:spacing w:line="240" w:lineRule="atLeast"/>
              <w:jc w:val="center"/>
            </w:pPr>
            <w:r>
              <w:rPr>
                <w:sz w:val="22"/>
              </w:rPr>
              <w:t>1.1.К.4</w:t>
            </w:r>
            <w:r w:rsidR="0027168F">
              <w:rPr>
                <w:sz w:val="22"/>
              </w:rPr>
              <w:t>.</w:t>
            </w:r>
          </w:p>
        </w:tc>
        <w:tc>
          <w:tcPr>
            <w:tcW w:w="4127" w:type="dxa"/>
          </w:tcPr>
          <w:p w:rsidR="00C54648" w:rsidRDefault="00C54648" w:rsidP="00C54648">
            <w:pPr>
              <w:widowControl w:val="0"/>
              <w:spacing w:line="240" w:lineRule="atLeast"/>
              <w:jc w:val="both"/>
            </w:pPr>
            <w:r>
              <w:t>Оплата выполненных работ</w:t>
            </w:r>
          </w:p>
        </w:tc>
        <w:tc>
          <w:tcPr>
            <w:tcW w:w="1506" w:type="dxa"/>
          </w:tcPr>
          <w:p w:rsidR="00C54648" w:rsidRPr="00C86EBC" w:rsidRDefault="00C54648" w:rsidP="00C54648">
            <w:pPr>
              <w:widowControl w:val="0"/>
              <w:jc w:val="center"/>
              <w:rPr>
                <w:sz w:val="20"/>
                <w:szCs w:val="20"/>
              </w:rPr>
            </w:pPr>
            <w:r w:rsidRPr="00C86EBC">
              <w:rPr>
                <w:sz w:val="20"/>
                <w:szCs w:val="20"/>
              </w:rPr>
              <w:t>Ежегодно/сентябрь</w:t>
            </w:r>
          </w:p>
        </w:tc>
        <w:tc>
          <w:tcPr>
            <w:tcW w:w="1532" w:type="dxa"/>
          </w:tcPr>
          <w:p w:rsidR="00C54648" w:rsidRPr="00C86EBC" w:rsidRDefault="00C54648" w:rsidP="00C54648">
            <w:pPr>
              <w:widowControl w:val="0"/>
              <w:jc w:val="center"/>
              <w:rPr>
                <w:sz w:val="20"/>
                <w:szCs w:val="20"/>
              </w:rPr>
            </w:pPr>
            <w:r w:rsidRPr="00C86EBC">
              <w:rPr>
                <w:sz w:val="20"/>
                <w:szCs w:val="20"/>
              </w:rPr>
              <w:t>Ежегодно/</w:t>
            </w:r>
          </w:p>
          <w:p w:rsidR="00C54648" w:rsidRPr="00C86EBC" w:rsidRDefault="00C54648" w:rsidP="00C54648">
            <w:pPr>
              <w:widowControl w:val="0"/>
              <w:jc w:val="center"/>
              <w:rPr>
                <w:sz w:val="20"/>
                <w:szCs w:val="20"/>
              </w:rPr>
            </w:pPr>
            <w:r w:rsidRPr="00C86EBC">
              <w:rPr>
                <w:sz w:val="20"/>
                <w:szCs w:val="20"/>
              </w:rPr>
              <w:t>ноябрь</w:t>
            </w:r>
          </w:p>
        </w:tc>
        <w:tc>
          <w:tcPr>
            <w:tcW w:w="2125" w:type="dxa"/>
          </w:tcPr>
          <w:p w:rsidR="00C54648" w:rsidRDefault="00C54648" w:rsidP="00C54648">
            <w:pPr>
              <w:widowControl w:val="0"/>
              <w:jc w:val="center"/>
            </w:pPr>
          </w:p>
        </w:tc>
        <w:tc>
          <w:tcPr>
            <w:tcW w:w="2089" w:type="dxa"/>
          </w:tcPr>
          <w:p w:rsidR="00C54648" w:rsidRDefault="00C54648" w:rsidP="00C54648">
            <w:pPr>
              <w:widowControl w:val="0"/>
              <w:jc w:val="center"/>
              <w:rPr>
                <w:lang w:val="en-US"/>
              </w:rPr>
            </w:pPr>
            <w:r>
              <w:rPr>
                <w:sz w:val="22"/>
                <w:lang w:val="en-US"/>
              </w:rPr>
              <w:t>X</w:t>
            </w:r>
          </w:p>
        </w:tc>
        <w:tc>
          <w:tcPr>
            <w:tcW w:w="3327" w:type="dxa"/>
          </w:tcPr>
          <w:p w:rsidR="00C54648" w:rsidRDefault="00C54648" w:rsidP="00C54648">
            <w:pPr>
              <w:widowControl w:val="0"/>
              <w:jc w:val="center"/>
            </w:pPr>
            <w:r>
              <w:rPr>
                <w:sz w:val="22"/>
              </w:rPr>
              <w:t>Платежное поручение</w:t>
            </w:r>
          </w:p>
        </w:tc>
      </w:tr>
    </w:tbl>
    <w:p w:rsidR="00C54648" w:rsidRDefault="00C54648">
      <w:pPr>
        <w:spacing w:after="200" w:line="276" w:lineRule="auto"/>
        <w:contextualSpacing/>
      </w:pPr>
    </w:p>
    <w:sectPr w:rsidR="00C54648" w:rsidSect="009358AE">
      <w:headerReference w:type="default" r:id="rId9"/>
      <w:headerReference w:type="first" r:id="rId10"/>
      <w:pgSz w:w="16838" w:h="11906" w:orient="landscape"/>
      <w:pgMar w:top="1559" w:right="1134" w:bottom="567" w:left="1134" w:header="709" w:footer="0" w:gutter="0"/>
      <w:pgNumType w:start="1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D77" w:rsidRDefault="00F50D77">
      <w:r>
        <w:separator/>
      </w:r>
    </w:p>
  </w:endnote>
  <w:endnote w:type="continuationSeparator" w:id="0">
    <w:p w:rsidR="00F50D77" w:rsidRDefault="00F50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D77" w:rsidRDefault="00F50D77">
      <w:r>
        <w:separator/>
      </w:r>
    </w:p>
  </w:footnote>
  <w:footnote w:type="continuationSeparator" w:id="0">
    <w:p w:rsidR="00F50D77" w:rsidRDefault="00F50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5074703"/>
      <w:docPartObj>
        <w:docPartGallery w:val="Page Numbers (Top of Page)"/>
        <w:docPartUnique/>
      </w:docPartObj>
    </w:sdtPr>
    <w:sdtEndPr/>
    <w:sdtContent>
      <w:p w:rsidR="009358AE" w:rsidRDefault="009358AE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6EC">
          <w:rPr>
            <w:noProof/>
          </w:rPr>
          <w:t>11</w:t>
        </w:r>
        <w:r>
          <w:fldChar w:fldCharType="end"/>
        </w:r>
      </w:p>
    </w:sdtContent>
  </w:sdt>
  <w:p w:rsidR="006942F3" w:rsidRPr="003A7B61" w:rsidRDefault="006942F3" w:rsidP="003A7B61">
    <w:pPr>
      <w:pStyle w:val="12"/>
      <w:tabs>
        <w:tab w:val="clear" w:pos="9355"/>
        <w:tab w:val="left" w:pos="4956"/>
        <w:tab w:val="left" w:pos="5664"/>
        <w:tab w:val="left" w:pos="6372"/>
        <w:tab w:val="left" w:pos="70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56204"/>
      <w:docPartObj>
        <w:docPartGallery w:val="Page Numbers (Top of Page)"/>
        <w:docPartUnique/>
      </w:docPartObj>
    </w:sdtPr>
    <w:sdtEndPr/>
    <w:sdtContent>
      <w:p w:rsidR="009358AE" w:rsidRDefault="009358AE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9358AE" w:rsidRDefault="009358AE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202"/>
    <w:multiLevelType w:val="multilevel"/>
    <w:tmpl w:val="F8324B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71993820"/>
    <w:multiLevelType w:val="multilevel"/>
    <w:tmpl w:val="D99CC2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C2"/>
    <w:rsid w:val="00014BEE"/>
    <w:rsid w:val="00107A6A"/>
    <w:rsid w:val="0015346D"/>
    <w:rsid w:val="00181682"/>
    <w:rsid w:val="00184FA5"/>
    <w:rsid w:val="00237BFC"/>
    <w:rsid w:val="0027168F"/>
    <w:rsid w:val="00332745"/>
    <w:rsid w:val="0036458C"/>
    <w:rsid w:val="003A6041"/>
    <w:rsid w:val="003A7B61"/>
    <w:rsid w:val="004608A2"/>
    <w:rsid w:val="00593AA4"/>
    <w:rsid w:val="005F335D"/>
    <w:rsid w:val="00622819"/>
    <w:rsid w:val="00671DEC"/>
    <w:rsid w:val="006942F3"/>
    <w:rsid w:val="00696757"/>
    <w:rsid w:val="006D6F8C"/>
    <w:rsid w:val="0078173F"/>
    <w:rsid w:val="007A6F7A"/>
    <w:rsid w:val="0082659E"/>
    <w:rsid w:val="00832778"/>
    <w:rsid w:val="00864449"/>
    <w:rsid w:val="008675D4"/>
    <w:rsid w:val="008D0D58"/>
    <w:rsid w:val="00923252"/>
    <w:rsid w:val="009358AE"/>
    <w:rsid w:val="009B75C2"/>
    <w:rsid w:val="00A32854"/>
    <w:rsid w:val="00A44F18"/>
    <w:rsid w:val="00A50897"/>
    <w:rsid w:val="00A5441A"/>
    <w:rsid w:val="00B0675E"/>
    <w:rsid w:val="00B45EAE"/>
    <w:rsid w:val="00B95396"/>
    <w:rsid w:val="00C42F21"/>
    <w:rsid w:val="00C54648"/>
    <w:rsid w:val="00C86EBC"/>
    <w:rsid w:val="00CA0466"/>
    <w:rsid w:val="00CE16EC"/>
    <w:rsid w:val="00D30B7C"/>
    <w:rsid w:val="00D7739C"/>
    <w:rsid w:val="00E23762"/>
    <w:rsid w:val="00E36E6F"/>
    <w:rsid w:val="00E37EDF"/>
    <w:rsid w:val="00F234C2"/>
    <w:rsid w:val="00F50D77"/>
    <w:rsid w:val="00F605CF"/>
    <w:rsid w:val="00FA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Привязка сноски"/>
    <w:rsid w:val="00193D32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a9">
    <w:name w:val="Символ сноски"/>
    <w:qFormat/>
    <w:rsid w:val="00193D32"/>
  </w:style>
  <w:style w:type="character" w:customStyle="1" w:styleId="aa">
    <w:name w:val="Привязка концевой сноски"/>
    <w:rsid w:val="00193D32"/>
    <w:rPr>
      <w:vertAlign w:val="superscript"/>
    </w:rPr>
  </w:style>
  <w:style w:type="character" w:customStyle="1" w:styleId="ab">
    <w:name w:val="Символ концевой сноски"/>
    <w:qFormat/>
    <w:rsid w:val="00193D32"/>
  </w:style>
  <w:style w:type="paragraph" w:customStyle="1" w:styleId="ac">
    <w:name w:val="Заголовок"/>
    <w:basedOn w:val="a"/>
    <w:next w:val="ad"/>
    <w:qFormat/>
    <w:rsid w:val="00193D3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CB03F9"/>
    <w:pPr>
      <w:jc w:val="both"/>
    </w:pPr>
    <w:rPr>
      <w:sz w:val="20"/>
      <w:szCs w:val="20"/>
    </w:rPr>
  </w:style>
  <w:style w:type="paragraph" w:styleId="ae">
    <w:name w:val="List"/>
    <w:basedOn w:val="ad"/>
    <w:rsid w:val="00193D3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193D32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rsid w:val="00193D32"/>
    <w:pPr>
      <w:suppressLineNumbers/>
    </w:pPr>
    <w:rPr>
      <w:rFonts w:ascii="PT Astra Serif" w:hAnsi="PT Astra Serif" w:cs="Noto Sans Devanagari"/>
    </w:rPr>
  </w:style>
  <w:style w:type="paragraph" w:customStyle="1" w:styleId="af0">
    <w:name w:val="Верхний и нижний колонтитулы"/>
    <w:basedOn w:val="a"/>
    <w:qFormat/>
    <w:rsid w:val="00193D32"/>
  </w:style>
  <w:style w:type="paragraph" w:customStyle="1" w:styleId="12">
    <w:name w:val="Верхний колонтитул1"/>
    <w:basedOn w:val="a"/>
    <w:uiPriority w:val="99"/>
    <w:rsid w:val="00CB03F9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2">
    <w:name w:val="List Paragraph"/>
    <w:basedOn w:val="a"/>
    <w:uiPriority w:val="34"/>
    <w:qFormat/>
    <w:rsid w:val="004B58FB"/>
    <w:pPr>
      <w:ind w:left="720"/>
      <w:contextualSpacing/>
    </w:pPr>
  </w:style>
  <w:style w:type="paragraph" w:customStyle="1" w:styleId="13">
    <w:name w:val="Нижний колонтитул1"/>
    <w:basedOn w:val="a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3">
    <w:name w:val="Содержимое таблицы"/>
    <w:basedOn w:val="a"/>
    <w:qFormat/>
    <w:rsid w:val="00193D32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193D32"/>
    <w:pPr>
      <w:jc w:val="center"/>
    </w:pPr>
    <w:rPr>
      <w:b/>
      <w:bCs/>
    </w:rPr>
  </w:style>
  <w:style w:type="table" w:styleId="af5">
    <w:name w:val="Table Grid"/>
    <w:basedOn w:val="a1"/>
    <w:uiPriority w:val="59"/>
    <w:rsid w:val="00A60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15"/>
    <w:uiPriority w:val="99"/>
    <w:unhideWhenUsed/>
    <w:rsid w:val="005F335D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6"/>
    <w:uiPriority w:val="99"/>
    <w:rsid w:val="005F33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16"/>
    <w:uiPriority w:val="99"/>
    <w:unhideWhenUsed/>
    <w:rsid w:val="005F335D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7"/>
    <w:uiPriority w:val="99"/>
    <w:rsid w:val="005F33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Привязка сноски"/>
    <w:rsid w:val="00193D32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a9">
    <w:name w:val="Символ сноски"/>
    <w:qFormat/>
    <w:rsid w:val="00193D32"/>
  </w:style>
  <w:style w:type="character" w:customStyle="1" w:styleId="aa">
    <w:name w:val="Привязка концевой сноски"/>
    <w:rsid w:val="00193D32"/>
    <w:rPr>
      <w:vertAlign w:val="superscript"/>
    </w:rPr>
  </w:style>
  <w:style w:type="character" w:customStyle="1" w:styleId="ab">
    <w:name w:val="Символ концевой сноски"/>
    <w:qFormat/>
    <w:rsid w:val="00193D32"/>
  </w:style>
  <w:style w:type="paragraph" w:customStyle="1" w:styleId="ac">
    <w:name w:val="Заголовок"/>
    <w:basedOn w:val="a"/>
    <w:next w:val="ad"/>
    <w:qFormat/>
    <w:rsid w:val="00193D3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CB03F9"/>
    <w:pPr>
      <w:jc w:val="both"/>
    </w:pPr>
    <w:rPr>
      <w:sz w:val="20"/>
      <w:szCs w:val="20"/>
    </w:rPr>
  </w:style>
  <w:style w:type="paragraph" w:styleId="ae">
    <w:name w:val="List"/>
    <w:basedOn w:val="ad"/>
    <w:rsid w:val="00193D3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193D32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rsid w:val="00193D32"/>
    <w:pPr>
      <w:suppressLineNumbers/>
    </w:pPr>
    <w:rPr>
      <w:rFonts w:ascii="PT Astra Serif" w:hAnsi="PT Astra Serif" w:cs="Noto Sans Devanagari"/>
    </w:rPr>
  </w:style>
  <w:style w:type="paragraph" w:customStyle="1" w:styleId="af0">
    <w:name w:val="Верхний и нижний колонтитулы"/>
    <w:basedOn w:val="a"/>
    <w:qFormat/>
    <w:rsid w:val="00193D32"/>
  </w:style>
  <w:style w:type="paragraph" w:customStyle="1" w:styleId="12">
    <w:name w:val="Верхний колонтитул1"/>
    <w:basedOn w:val="a"/>
    <w:uiPriority w:val="99"/>
    <w:rsid w:val="00CB03F9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2">
    <w:name w:val="List Paragraph"/>
    <w:basedOn w:val="a"/>
    <w:uiPriority w:val="34"/>
    <w:qFormat/>
    <w:rsid w:val="004B58FB"/>
    <w:pPr>
      <w:ind w:left="720"/>
      <w:contextualSpacing/>
    </w:pPr>
  </w:style>
  <w:style w:type="paragraph" w:customStyle="1" w:styleId="13">
    <w:name w:val="Нижний колонтитул1"/>
    <w:basedOn w:val="a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3">
    <w:name w:val="Содержимое таблицы"/>
    <w:basedOn w:val="a"/>
    <w:qFormat/>
    <w:rsid w:val="00193D32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193D32"/>
    <w:pPr>
      <w:jc w:val="center"/>
    </w:pPr>
    <w:rPr>
      <w:b/>
      <w:bCs/>
    </w:rPr>
  </w:style>
  <w:style w:type="table" w:styleId="af5">
    <w:name w:val="Table Grid"/>
    <w:basedOn w:val="a1"/>
    <w:uiPriority w:val="59"/>
    <w:rsid w:val="00A60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15"/>
    <w:uiPriority w:val="99"/>
    <w:unhideWhenUsed/>
    <w:rsid w:val="005F335D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6"/>
    <w:uiPriority w:val="99"/>
    <w:rsid w:val="005F33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16"/>
    <w:uiPriority w:val="99"/>
    <w:unhideWhenUsed/>
    <w:rsid w:val="005F335D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7"/>
    <w:uiPriority w:val="99"/>
    <w:rsid w:val="005F33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89685-4142-4EAB-B9B8-E725FB544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784</Words>
  <Characters>4473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2024-11-06T10:54:00Z</cp:lastPrinted>
  <dcterms:created xsi:type="dcterms:W3CDTF">2024-11-08T09:35:00Z</dcterms:created>
  <dcterms:modified xsi:type="dcterms:W3CDTF">2024-11-08T09:35:00Z</dcterms:modified>
  <dc:language>ru-RU</dc:language>
</cp:coreProperties>
</file>