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94" w:rsidRDefault="002C1F85">
      <w:pPr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 </w:t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>УТВЕРЖДЕНА</w:t>
      </w:r>
    </w:p>
    <w:p w:rsidR="002A6594" w:rsidRDefault="002A6594">
      <w:pPr>
        <w:rPr>
          <w:color w:val="auto"/>
          <w:sz w:val="26"/>
          <w:szCs w:val="26"/>
        </w:rPr>
      </w:pPr>
    </w:p>
    <w:p w:rsidR="002C1F85" w:rsidRDefault="002C1F85" w:rsidP="002C1F85">
      <w:pPr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 </w:t>
      </w:r>
      <w:r>
        <w:rPr>
          <w:color w:val="auto"/>
          <w:sz w:val="26"/>
          <w:szCs w:val="26"/>
        </w:rPr>
        <w:t xml:space="preserve">распоряжением администрации </w:t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  <w:t xml:space="preserve">         </w:t>
      </w:r>
      <w:r>
        <w:rPr>
          <w:color w:val="auto"/>
          <w:sz w:val="26"/>
          <w:szCs w:val="26"/>
        </w:rPr>
        <w:t xml:space="preserve">    </w:t>
      </w:r>
      <w:proofErr w:type="spellStart"/>
      <w:r>
        <w:rPr>
          <w:color w:val="auto"/>
          <w:sz w:val="26"/>
          <w:szCs w:val="26"/>
        </w:rPr>
        <w:t>Копейского</w:t>
      </w:r>
      <w:proofErr w:type="spellEnd"/>
      <w:r>
        <w:rPr>
          <w:color w:val="auto"/>
          <w:sz w:val="26"/>
          <w:szCs w:val="26"/>
        </w:rPr>
        <w:t xml:space="preserve"> городского округа</w:t>
      </w:r>
    </w:p>
    <w:p w:rsidR="002A6594" w:rsidRDefault="002C1F85" w:rsidP="002C1F85">
      <w:pPr>
        <w:ind w:left="4956" w:firstLine="70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</w:t>
      </w:r>
      <w:r w:rsidRPr="002C1F85">
        <w:rPr>
          <w:color w:val="auto"/>
          <w:sz w:val="26"/>
          <w:szCs w:val="26"/>
          <w:u w:val="single"/>
        </w:rPr>
        <w:t>30.10.2024</w:t>
      </w:r>
      <w:r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№</w:t>
      </w:r>
      <w:bookmarkStart w:id="0" w:name="_GoBack"/>
      <w:r w:rsidRPr="002C1F85">
        <w:rPr>
          <w:color w:val="auto"/>
          <w:sz w:val="26"/>
          <w:szCs w:val="26"/>
          <w:u w:val="single"/>
        </w:rPr>
        <w:t>863-р</w:t>
      </w:r>
      <w:bookmarkEnd w:id="0"/>
    </w:p>
    <w:p w:rsidR="002A6594" w:rsidRDefault="002C1F85">
      <w:pPr>
        <w:tabs>
          <w:tab w:val="center" w:pos="4677"/>
          <w:tab w:val="right" w:pos="9355"/>
        </w:tabs>
        <w:outlineLvl w:val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 xml:space="preserve">                                                        </w:t>
      </w:r>
      <w:r>
        <w:rPr>
          <w:color w:val="auto"/>
          <w:sz w:val="26"/>
          <w:szCs w:val="26"/>
        </w:rPr>
        <w:tab/>
      </w:r>
    </w:p>
    <w:p w:rsidR="002A6594" w:rsidRDefault="002A6594">
      <w:pPr>
        <w:jc w:val="center"/>
        <w:outlineLvl w:val="0"/>
        <w:rPr>
          <w:color w:val="auto"/>
          <w:sz w:val="26"/>
          <w:szCs w:val="26"/>
        </w:rPr>
      </w:pPr>
    </w:p>
    <w:p w:rsidR="002A6594" w:rsidRDefault="002A6594">
      <w:pPr>
        <w:pStyle w:val="24"/>
        <w:jc w:val="center"/>
        <w:rPr>
          <w:b/>
          <w:bCs/>
          <w:sz w:val="26"/>
          <w:szCs w:val="26"/>
        </w:rPr>
      </w:pPr>
    </w:p>
    <w:p w:rsidR="002A6594" w:rsidRDefault="002A6594">
      <w:pPr>
        <w:pStyle w:val="24"/>
        <w:jc w:val="center"/>
        <w:rPr>
          <w:b/>
          <w:bCs/>
          <w:sz w:val="26"/>
          <w:szCs w:val="26"/>
        </w:rPr>
      </w:pPr>
    </w:p>
    <w:p w:rsidR="002A6594" w:rsidRDefault="002C1F85">
      <w:pPr>
        <w:pStyle w:val="24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Муниципальная программа</w:t>
      </w:r>
    </w:p>
    <w:p w:rsidR="002A6594" w:rsidRDefault="002C1F85">
      <w:pPr>
        <w:pStyle w:val="24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</w:rPr>
        <w:t>Переселение граждан из аварийного жилищного фонда, признанн</w:t>
      </w:r>
      <w:r>
        <w:rPr>
          <w:sz w:val="26"/>
          <w:szCs w:val="26"/>
        </w:rPr>
        <w:t xml:space="preserve">ого таковым в период с 1 января 2017 года до 1 января 2022 года,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Копейском</w:t>
      </w:r>
      <w:proofErr w:type="gramEnd"/>
      <w:r>
        <w:rPr>
          <w:sz w:val="26"/>
          <w:szCs w:val="26"/>
        </w:rPr>
        <w:t xml:space="preserve"> городском округе</w:t>
      </w:r>
      <w:r>
        <w:rPr>
          <w:sz w:val="26"/>
          <w:szCs w:val="26"/>
        </w:rPr>
        <w:t>»</w:t>
      </w:r>
    </w:p>
    <w:p w:rsidR="002A6594" w:rsidRDefault="002A6594">
      <w:pPr>
        <w:ind w:firstLine="709"/>
        <w:jc w:val="center"/>
        <w:rPr>
          <w:color w:val="auto"/>
          <w:sz w:val="26"/>
          <w:szCs w:val="26"/>
        </w:rPr>
      </w:pPr>
    </w:p>
    <w:p w:rsidR="002A6594" w:rsidRDefault="002A6594">
      <w:pPr>
        <w:ind w:firstLine="709"/>
        <w:jc w:val="center"/>
        <w:rPr>
          <w:color w:val="auto"/>
          <w:sz w:val="26"/>
          <w:szCs w:val="26"/>
        </w:rPr>
      </w:pPr>
    </w:p>
    <w:p w:rsidR="002A6594" w:rsidRDefault="002C1F85">
      <w:pPr>
        <w:ind w:firstLine="709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en-US"/>
        </w:rPr>
        <w:t>I</w:t>
      </w:r>
      <w:r>
        <w:rPr>
          <w:color w:val="auto"/>
          <w:sz w:val="26"/>
          <w:szCs w:val="26"/>
        </w:rPr>
        <w:t xml:space="preserve">. Оценка текущего состояния аварийного и непригодного жилищного фонда на территории </w:t>
      </w:r>
      <w:proofErr w:type="spellStart"/>
      <w:r>
        <w:rPr>
          <w:color w:val="auto"/>
          <w:sz w:val="26"/>
          <w:szCs w:val="26"/>
        </w:rPr>
        <w:t>Копейского</w:t>
      </w:r>
      <w:proofErr w:type="spellEnd"/>
      <w:r>
        <w:rPr>
          <w:color w:val="auto"/>
          <w:sz w:val="26"/>
          <w:szCs w:val="26"/>
        </w:rPr>
        <w:t xml:space="preserve"> городского округа</w:t>
      </w:r>
    </w:p>
    <w:p w:rsidR="002A6594" w:rsidRDefault="002A6594">
      <w:pPr>
        <w:ind w:firstLine="709"/>
        <w:jc w:val="center"/>
        <w:rPr>
          <w:color w:val="auto"/>
          <w:sz w:val="26"/>
          <w:szCs w:val="26"/>
        </w:rPr>
      </w:pPr>
    </w:p>
    <w:p w:rsidR="002A6594" w:rsidRDefault="002C1F85">
      <w:pPr>
        <w:pStyle w:val="afa"/>
        <w:numPr>
          <w:ilvl w:val="0"/>
          <w:numId w:val="32"/>
        </w:numPr>
        <w:ind w:firstLine="709"/>
        <w:jc w:val="both"/>
      </w:pPr>
      <w:r>
        <w:rPr>
          <w:color w:val="auto"/>
          <w:sz w:val="26"/>
          <w:szCs w:val="26"/>
        </w:rPr>
        <w:t>Обеспечение доступным и комфортным жильем ос</w:t>
      </w:r>
      <w:r>
        <w:rPr>
          <w:color w:val="auto"/>
          <w:sz w:val="26"/>
          <w:szCs w:val="26"/>
        </w:rPr>
        <w:t xml:space="preserve">тается одним из самых актуальных вопросов для большинства граждан Российской Федерации, в том числе и для жителей </w:t>
      </w:r>
      <w:proofErr w:type="spellStart"/>
      <w:r>
        <w:rPr>
          <w:color w:val="auto"/>
          <w:sz w:val="26"/>
          <w:szCs w:val="26"/>
        </w:rPr>
        <w:t>Копейского</w:t>
      </w:r>
      <w:proofErr w:type="spellEnd"/>
      <w:r>
        <w:rPr>
          <w:color w:val="auto"/>
          <w:sz w:val="26"/>
          <w:szCs w:val="26"/>
        </w:rPr>
        <w:t xml:space="preserve"> городского округа (далее – округ).</w:t>
      </w:r>
    </w:p>
    <w:p w:rsidR="002A6594" w:rsidRDefault="002C1F85">
      <w:pPr>
        <w:pStyle w:val="afa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Одним из приоритетов национальной жилищной политики Российской Федерации является обеспечение гр</w:t>
      </w:r>
      <w:r>
        <w:rPr>
          <w:color w:val="auto"/>
          <w:sz w:val="26"/>
          <w:szCs w:val="26"/>
        </w:rPr>
        <w:t>аждан безопасными и комфортными условиями проживания.</w:t>
      </w:r>
    </w:p>
    <w:p w:rsidR="002A6594" w:rsidRDefault="002C1F85">
      <w:pPr>
        <w:pStyle w:val="afa"/>
        <w:ind w:firstLine="709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До конца 2030 года планируется снизить суммарную площадь жилищного фонда, признанного аварийным и подлежащим сносу, внести 100 процентов аварийного жилого фонда в цифровой реестр аварийного жилья. </w:t>
      </w:r>
    </w:p>
    <w:p w:rsidR="002A6594" w:rsidRDefault="002C1F85">
      <w:pPr>
        <w:pStyle w:val="afa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</w:t>
      </w:r>
      <w:r>
        <w:rPr>
          <w:sz w:val="26"/>
          <w:szCs w:val="26"/>
        </w:rPr>
        <w:t xml:space="preserve">ликвидации аварийного жилищного </w:t>
      </w:r>
      <w:proofErr w:type="gramStart"/>
      <w:r>
        <w:rPr>
          <w:sz w:val="26"/>
          <w:szCs w:val="26"/>
        </w:rPr>
        <w:t>фонда</w:t>
      </w:r>
      <w:proofErr w:type="gramEnd"/>
      <w:r>
        <w:rPr>
          <w:sz w:val="26"/>
          <w:szCs w:val="26"/>
        </w:rPr>
        <w:t xml:space="preserve"> начиная с 2008 года реализуются программы по переселению граждан из аварийного жилищного фонда с участием средств Фонда.</w:t>
      </w:r>
    </w:p>
    <w:p w:rsidR="002A6594" w:rsidRDefault="002C1F85">
      <w:pPr>
        <w:pStyle w:val="afa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 период 2013-2024 годов на территории округа ликвидирован жилищный фонд, признанный аварийным п</w:t>
      </w:r>
      <w:r>
        <w:rPr>
          <w:sz w:val="26"/>
          <w:szCs w:val="26"/>
        </w:rPr>
        <w:t>о состоянию на 01 января 2017 года.</w:t>
      </w:r>
    </w:p>
    <w:p w:rsidR="002A6594" w:rsidRDefault="002C1F85">
      <w:pPr>
        <w:pStyle w:val="afa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Основным фактором, препятствующим устойчивому сокращению непригодного для проживания жилищного фонда, является ежегодный прирост и, соответственно, накопление жилищного фонда, который признается аварийным по итогам его о</w:t>
      </w:r>
      <w:r>
        <w:rPr>
          <w:color w:val="auto"/>
          <w:sz w:val="26"/>
          <w:szCs w:val="26"/>
        </w:rPr>
        <w:t>бследования.</w:t>
      </w:r>
    </w:p>
    <w:p w:rsidR="002A6594" w:rsidRDefault="002A6594">
      <w:pPr>
        <w:pStyle w:val="afa"/>
        <w:ind w:firstLine="709"/>
        <w:jc w:val="both"/>
        <w:rPr>
          <w:color w:val="auto"/>
          <w:sz w:val="26"/>
          <w:szCs w:val="26"/>
        </w:rPr>
      </w:pPr>
    </w:p>
    <w:p w:rsidR="002A6594" w:rsidRDefault="002C1F85">
      <w:pPr>
        <w:pStyle w:val="afa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2A6594" w:rsidRDefault="002C1F85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en-US"/>
        </w:rPr>
        <w:t>II</w:t>
      </w:r>
      <w:r>
        <w:rPr>
          <w:color w:val="auto"/>
          <w:sz w:val="26"/>
          <w:szCs w:val="26"/>
        </w:rPr>
        <w:t xml:space="preserve">. </w:t>
      </w:r>
      <w:r>
        <w:rPr>
          <w:sz w:val="26"/>
          <w:szCs w:val="26"/>
        </w:rPr>
        <w:t>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2A6594" w:rsidRDefault="002A6594">
      <w:pPr>
        <w:pStyle w:val="HTML"/>
        <w:jc w:val="both"/>
        <w:rPr>
          <w:rFonts w:ascii="Times New Roman" w:hAnsi="Times New Roman"/>
          <w:sz w:val="26"/>
          <w:szCs w:val="26"/>
        </w:rPr>
      </w:pPr>
    </w:p>
    <w:p w:rsidR="002A6594" w:rsidRDefault="002C1F85">
      <w:pPr>
        <w:pStyle w:val="110"/>
        <w:keepNext w:val="0"/>
        <w:keepLines w:val="0"/>
        <w:widowControl w:val="0"/>
        <w:tabs>
          <w:tab w:val="clear" w:pos="0"/>
          <w:tab w:val="num" w:pos="1134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 Наличие для граждан возможности улучшения жилищных условий является важным показателем п</w:t>
      </w:r>
      <w:r>
        <w:rPr>
          <w:color w:val="000000"/>
          <w:sz w:val="26"/>
          <w:szCs w:val="26"/>
        </w:rPr>
        <w:t xml:space="preserve">овышения благосостояния населения Челябинской области, предпосылкой социальной и экономической стабильности государства, поэтому решение жилищной проблемы является одним из приоритетов государственной политики в Российской Федерации и Челябинской области. </w:t>
      </w:r>
      <w:r>
        <w:rPr>
          <w:color w:val="000000"/>
          <w:sz w:val="26"/>
          <w:szCs w:val="26"/>
        </w:rPr>
        <w:t xml:space="preserve">Одной из важнейших проблем жилищно-коммунальной реформы является проблема ликвидации аварийного жилищного фонда. Его наличие не только </w:t>
      </w:r>
      <w:r>
        <w:rPr>
          <w:color w:val="000000"/>
          <w:sz w:val="26"/>
          <w:szCs w:val="26"/>
        </w:rPr>
        <w:lastRenderedPageBreak/>
        <w:t>ухудшает внешний облик, понижает инвестиционную привлекательность населенных пунктов и сдерживает развитие инфраструктуры</w:t>
      </w:r>
      <w:r>
        <w:rPr>
          <w:color w:val="000000"/>
          <w:sz w:val="26"/>
          <w:szCs w:val="26"/>
        </w:rPr>
        <w:t>, но и создает потенциальную угрозу безопасности и комфортности проживания граждан, ухудшает качество предоставляемых коммунальных услуг, повышает социальную напряженность в обществе.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 xml:space="preserve"> На территории округа площадь жилищного фонда, признанного аварийным в</w:t>
      </w:r>
      <w:r>
        <w:rPr>
          <w:sz w:val="26"/>
          <w:szCs w:val="26"/>
        </w:rPr>
        <w:t xml:space="preserve"> период с 01 января 2017 года до 01 января 2022 года, составляет более 30 тыс. кв. метров.</w:t>
      </w:r>
    </w:p>
    <w:p w:rsidR="002A6594" w:rsidRDefault="002C1F85">
      <w:pPr>
        <w:widowControl w:val="0"/>
        <w:tabs>
          <w:tab w:val="left" w:pos="993"/>
          <w:tab w:val="left" w:pos="1134"/>
        </w:tabs>
        <w:ind w:firstLine="709"/>
        <w:jc w:val="both"/>
      </w:pPr>
      <w:proofErr w:type="gramStart"/>
      <w:r>
        <w:rPr>
          <w:sz w:val="26"/>
          <w:szCs w:val="26"/>
        </w:rPr>
        <w:t xml:space="preserve">В рамках настоящей муниципальной программы разработаны мероприятия в соответствии с </w:t>
      </w:r>
      <w:r>
        <w:rPr>
          <w:sz w:val="26"/>
          <w:szCs w:val="26"/>
        </w:rPr>
        <w:t>«О</w:t>
      </w:r>
      <w:r>
        <w:rPr>
          <w:sz w:val="26"/>
          <w:szCs w:val="26"/>
        </w:rPr>
        <w:t>бластн</w:t>
      </w:r>
      <w:r>
        <w:rPr>
          <w:sz w:val="26"/>
          <w:szCs w:val="26"/>
        </w:rPr>
        <w:t>ой</w:t>
      </w:r>
      <w:r>
        <w:rPr>
          <w:sz w:val="26"/>
          <w:szCs w:val="26"/>
        </w:rPr>
        <w:t xml:space="preserve"> адресн</w:t>
      </w:r>
      <w:r>
        <w:rPr>
          <w:sz w:val="26"/>
          <w:szCs w:val="26"/>
        </w:rPr>
        <w:t>ой</w:t>
      </w:r>
      <w:r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ой по переселению граждан из аварийного жилищного фонда, признанного таковым с 1 января 2017 года                    до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1 января 2022 года, в Челябинской области», утвержденной постановлением Правительства Челябинской области от 2</w:t>
      </w:r>
      <w:r>
        <w:rPr>
          <w:sz w:val="26"/>
          <w:szCs w:val="26"/>
        </w:rPr>
        <w:t>7</w:t>
      </w:r>
      <w:r>
        <w:rPr>
          <w:sz w:val="26"/>
          <w:szCs w:val="26"/>
        </w:rPr>
        <w:t xml:space="preserve">.06.2024 № </w:t>
      </w:r>
      <w:r>
        <w:rPr>
          <w:sz w:val="26"/>
          <w:szCs w:val="26"/>
        </w:rPr>
        <w:t>399</w:t>
      </w:r>
      <w:r>
        <w:rPr>
          <w:sz w:val="26"/>
          <w:szCs w:val="26"/>
        </w:rPr>
        <w:t>-П, которые</w:t>
      </w:r>
      <w:r>
        <w:rPr>
          <w:sz w:val="26"/>
          <w:szCs w:val="26"/>
        </w:rPr>
        <w:t xml:space="preserve"> являются продолжением мероприятий, осуществляемых в рамках областной адресной программы «Переселение в 2019-2023 годах граждан из аварийного</w:t>
      </w:r>
      <w:proofErr w:type="gramEnd"/>
      <w:r>
        <w:rPr>
          <w:sz w:val="26"/>
          <w:szCs w:val="26"/>
        </w:rPr>
        <w:t xml:space="preserve"> жилищного фонда в городах и районах Челябинской области», утвержденной постановлением Правительства Челябинской об</w:t>
      </w:r>
      <w:r>
        <w:rPr>
          <w:sz w:val="26"/>
          <w:szCs w:val="26"/>
        </w:rPr>
        <w:t>ласти от 29.03.2019 № 158-П.</w:t>
      </w:r>
      <w:r>
        <w:rPr>
          <w:sz w:val="26"/>
          <w:szCs w:val="26"/>
        </w:rPr>
        <w:t xml:space="preserve"> </w:t>
      </w:r>
    </w:p>
    <w:p w:rsidR="002A6594" w:rsidRDefault="002C1F85">
      <w:pPr>
        <w:tabs>
          <w:tab w:val="num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 Настоящая муниципальная программа направлена на продолжение преобразований в жилищной сфере и обусловлена необходимостью:</w:t>
      </w:r>
    </w:p>
    <w:p w:rsidR="002A6594" w:rsidRDefault="002C1F85">
      <w:pPr>
        <w:widowControl w:val="0"/>
        <w:numPr>
          <w:ilvl w:val="0"/>
          <w:numId w:val="30"/>
        </w:numPr>
        <w:tabs>
          <w:tab w:val="left" w:pos="1134"/>
        </w:tabs>
        <w:ind w:left="0" w:firstLine="698"/>
        <w:jc w:val="both"/>
        <w:rPr>
          <w:sz w:val="26"/>
          <w:szCs w:val="26"/>
        </w:rPr>
      </w:pPr>
      <w:r>
        <w:rPr>
          <w:sz w:val="26"/>
          <w:szCs w:val="26"/>
        </w:rPr>
        <w:t>развития конкуренции на рынке жилья, включая реализацию мер по поддержке жилищного строительства в ча</w:t>
      </w:r>
      <w:r>
        <w:rPr>
          <w:sz w:val="26"/>
          <w:szCs w:val="26"/>
        </w:rPr>
        <w:t>сти обеспечения земельных участков объектами коммунальной инфраструктуры. Поскольку часть земельных участков под жилищное строительство будет сформирована и обеспечена объектами коммунальной инфраструктуры на территориях, занимаемых в настоящее время ветхи</w:t>
      </w:r>
      <w:r>
        <w:rPr>
          <w:sz w:val="26"/>
          <w:szCs w:val="26"/>
        </w:rPr>
        <w:t>м и аварийным жилищным фондом, мероприятия муниципальной программы будут способствовать решению проблемы ликвидации жилищного фонда, непригодного для проживания;</w:t>
      </w:r>
    </w:p>
    <w:p w:rsidR="002A6594" w:rsidRDefault="002C1F85">
      <w:pPr>
        <w:widowControl w:val="0"/>
        <w:numPr>
          <w:ilvl w:val="0"/>
          <w:numId w:val="30"/>
        </w:numPr>
        <w:tabs>
          <w:tab w:val="left" w:pos="1134"/>
        </w:tabs>
        <w:ind w:left="0" w:firstLine="698"/>
        <w:jc w:val="both"/>
        <w:rPr>
          <w:sz w:val="26"/>
          <w:szCs w:val="26"/>
        </w:rPr>
      </w:pPr>
      <w:r>
        <w:rPr>
          <w:sz w:val="26"/>
          <w:szCs w:val="26"/>
        </w:rPr>
        <w:t>повышения доступности жилья для граждан, проживающих в МКД, признанных аварийными и подлежащим</w:t>
      </w:r>
      <w:r>
        <w:rPr>
          <w:sz w:val="26"/>
          <w:szCs w:val="26"/>
        </w:rPr>
        <w:t>и сносу.</w:t>
      </w:r>
    </w:p>
    <w:p w:rsidR="002A6594" w:rsidRDefault="002C1F85">
      <w:pPr>
        <w:widowControl w:val="0"/>
        <w:tabs>
          <w:tab w:val="num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5. Настоящая муниципальная программа действует в рамках:</w:t>
      </w:r>
    </w:p>
    <w:p w:rsidR="002A6594" w:rsidRDefault="002C1F85">
      <w:pPr>
        <w:pStyle w:val="af9"/>
        <w:widowControl w:val="0"/>
        <w:numPr>
          <w:ilvl w:val="0"/>
          <w:numId w:val="47"/>
        </w:numPr>
        <w:tabs>
          <w:tab w:val="num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>
        <w:rPr>
          <w:sz w:val="26"/>
          <w:szCs w:val="26"/>
        </w:rPr>
        <w:t>бластн</w:t>
      </w:r>
      <w:r>
        <w:rPr>
          <w:sz w:val="26"/>
          <w:szCs w:val="26"/>
        </w:rPr>
        <w:t>ой</w:t>
      </w:r>
      <w:r>
        <w:rPr>
          <w:sz w:val="26"/>
          <w:szCs w:val="26"/>
        </w:rPr>
        <w:t xml:space="preserve"> адресн</w:t>
      </w:r>
      <w:r>
        <w:rPr>
          <w:sz w:val="26"/>
          <w:szCs w:val="26"/>
        </w:rPr>
        <w:t>ой</w:t>
      </w:r>
      <w:r>
        <w:rPr>
          <w:sz w:val="26"/>
          <w:szCs w:val="26"/>
        </w:rPr>
        <w:t xml:space="preserve"> программы по переселению граждан из аварийного жилищного фонда, признанного таковым с 1 января 2017 года                                    до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1 января 2022 года, в Челяби</w:t>
      </w:r>
      <w:r>
        <w:rPr>
          <w:sz w:val="26"/>
          <w:szCs w:val="26"/>
        </w:rPr>
        <w:t>нской области, утвержденной постановлением Правительства Челябинской области от 2</w:t>
      </w:r>
      <w:r>
        <w:rPr>
          <w:sz w:val="26"/>
          <w:szCs w:val="26"/>
        </w:rPr>
        <w:t>7</w:t>
      </w:r>
      <w:r>
        <w:rPr>
          <w:sz w:val="26"/>
          <w:szCs w:val="26"/>
        </w:rPr>
        <w:t xml:space="preserve">.06.2024 № </w:t>
      </w:r>
      <w:r>
        <w:rPr>
          <w:sz w:val="26"/>
          <w:szCs w:val="26"/>
        </w:rPr>
        <w:t>399</w:t>
      </w:r>
      <w:r>
        <w:rPr>
          <w:sz w:val="26"/>
          <w:szCs w:val="26"/>
        </w:rPr>
        <w:t>-П</w:t>
      </w:r>
      <w:r>
        <w:rPr>
          <w:sz w:val="26"/>
          <w:szCs w:val="26"/>
        </w:rPr>
        <w:t>.</w:t>
      </w:r>
    </w:p>
    <w:p w:rsidR="002A6594" w:rsidRDefault="002C1F85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Объектом рассмотрения муниципальной программы является жилищный фонд как совокупность жилых помещений многоквартирных домов, признанных </w:t>
      </w:r>
      <w:r>
        <w:rPr>
          <w:sz w:val="26"/>
          <w:szCs w:val="26"/>
        </w:rPr>
        <w:t>аварийными и подлежащими сносу в период с 01 января 2017 года                                   до 01 января 2022 года.</w:t>
      </w:r>
    </w:p>
    <w:p w:rsidR="002A6594" w:rsidRDefault="002C1F85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Для создания условий улучшения гражданами жилищных условий требуется совершенствование законодательной и нормативной правовой базы в </w:t>
      </w:r>
      <w:r>
        <w:rPr>
          <w:sz w:val="26"/>
          <w:szCs w:val="26"/>
        </w:rPr>
        <w:t>жилищном секторе. Необходимость ускоренного перехода к устойчивому функционированию и развитию жилищной сферы определяет целесообразность использования программно-целевого метода для решения указанных проблем, поскольку они:</w:t>
      </w:r>
    </w:p>
    <w:p w:rsidR="002A6594" w:rsidRDefault="002C1F85">
      <w:pPr>
        <w:numPr>
          <w:ilvl w:val="0"/>
          <w:numId w:val="28"/>
        </w:numPr>
        <w:tabs>
          <w:tab w:val="clear" w:pos="0"/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носят межотраслевой и межведомс</w:t>
      </w:r>
      <w:r>
        <w:rPr>
          <w:sz w:val="26"/>
          <w:szCs w:val="26"/>
        </w:rPr>
        <w:t>твенный характер и не могут быть решены без участия федерального центра;</w:t>
      </w:r>
      <w:proofErr w:type="gramEnd"/>
    </w:p>
    <w:p w:rsidR="002A6594" w:rsidRDefault="002C1F85">
      <w:pPr>
        <w:numPr>
          <w:ilvl w:val="0"/>
          <w:numId w:val="28"/>
        </w:numPr>
        <w:tabs>
          <w:tab w:val="clear" w:pos="0"/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могут быть </w:t>
      </w:r>
      <w:proofErr w:type="gramStart"/>
      <w:r>
        <w:rPr>
          <w:sz w:val="26"/>
          <w:szCs w:val="26"/>
        </w:rPr>
        <w:t>решены</w:t>
      </w:r>
      <w:proofErr w:type="gramEnd"/>
      <w:r>
        <w:rPr>
          <w:sz w:val="26"/>
          <w:szCs w:val="26"/>
        </w:rPr>
        <w:t xml:space="preserve"> в пределах одного финансового года и требуют значительных бюджетных расходов до 2030 года включительно;</w:t>
      </w:r>
    </w:p>
    <w:p w:rsidR="002A6594" w:rsidRDefault="002C1F85">
      <w:pPr>
        <w:numPr>
          <w:ilvl w:val="0"/>
          <w:numId w:val="28"/>
        </w:numPr>
        <w:tabs>
          <w:tab w:val="clear" w:pos="0"/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носят комплексный характер, а их решение окажет существенн</w:t>
      </w:r>
      <w:r>
        <w:rPr>
          <w:sz w:val="26"/>
          <w:szCs w:val="26"/>
        </w:rPr>
        <w:t>ое положительное влияние на социальное благополучие общества, общее экономическое развитие.</w:t>
      </w:r>
    </w:p>
    <w:p w:rsidR="002A6594" w:rsidRDefault="002C1F85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 Перечень многоквартирных домов, признанных аварийными и подлежащих расселению, приведен в приложении 2 к муниципальной программе.</w:t>
      </w:r>
    </w:p>
    <w:p w:rsidR="002A6594" w:rsidRDefault="002A6594">
      <w:pPr>
        <w:pStyle w:val="HTML"/>
        <w:rPr>
          <w:rFonts w:ascii="Times New Roman" w:hAnsi="Times New Roman"/>
          <w:sz w:val="26"/>
          <w:szCs w:val="26"/>
        </w:rPr>
      </w:pPr>
    </w:p>
    <w:p w:rsidR="002A6594" w:rsidRDefault="002A6594">
      <w:pPr>
        <w:pStyle w:val="HTML"/>
        <w:rPr>
          <w:rFonts w:ascii="Times New Roman" w:hAnsi="Times New Roman"/>
          <w:sz w:val="26"/>
          <w:szCs w:val="26"/>
        </w:rPr>
      </w:pPr>
    </w:p>
    <w:p w:rsidR="002A6594" w:rsidRDefault="002C1F85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  <w:shd w:val="clear" w:color="auto" w:fill="FFFFFF"/>
          <w:lang w:val="en-US"/>
        </w:rPr>
        <w:t>III</w:t>
      </w:r>
      <w:r>
        <w:rPr>
          <w:color w:val="auto"/>
          <w:sz w:val="26"/>
          <w:szCs w:val="26"/>
          <w:shd w:val="clear" w:color="auto" w:fill="FFFFFF"/>
        </w:rPr>
        <w:t xml:space="preserve">. Сведения о </w:t>
      </w:r>
      <w:proofErr w:type="spellStart"/>
      <w:r>
        <w:rPr>
          <w:color w:val="auto"/>
          <w:sz w:val="26"/>
          <w:szCs w:val="26"/>
          <w:shd w:val="clear" w:color="auto" w:fill="FFFFFF"/>
        </w:rPr>
        <w:t>взаимоувязке</w:t>
      </w:r>
      <w:proofErr w:type="spellEnd"/>
      <w:r>
        <w:rPr>
          <w:color w:val="auto"/>
          <w:sz w:val="26"/>
          <w:szCs w:val="26"/>
          <w:shd w:val="clear" w:color="auto" w:fill="FFFFFF"/>
        </w:rPr>
        <w:t xml:space="preserve"> со стратегическими приоритетами, </w:t>
      </w:r>
      <w:proofErr w:type="gramStart"/>
      <w:r>
        <w:rPr>
          <w:color w:val="auto"/>
          <w:sz w:val="26"/>
          <w:szCs w:val="26"/>
          <w:shd w:val="clear" w:color="auto" w:fill="FFFFFF"/>
        </w:rPr>
        <w:t>целями  и</w:t>
      </w:r>
      <w:proofErr w:type="gramEnd"/>
      <w:r>
        <w:rPr>
          <w:color w:val="auto"/>
          <w:sz w:val="26"/>
          <w:szCs w:val="26"/>
          <w:shd w:val="clear" w:color="auto" w:fill="FFFFFF"/>
        </w:rPr>
        <w:t xml:space="preserve"> показателями государственных программ</w:t>
      </w:r>
    </w:p>
    <w:p w:rsidR="002A6594" w:rsidRDefault="002A6594">
      <w:pPr>
        <w:pStyle w:val="HTML"/>
        <w:rPr>
          <w:rFonts w:ascii="Times New Roman" w:hAnsi="Times New Roman"/>
          <w:sz w:val="26"/>
          <w:szCs w:val="26"/>
        </w:rPr>
      </w:pPr>
    </w:p>
    <w:p w:rsidR="002A6594" w:rsidRDefault="002C1F85">
      <w:pPr>
        <w:tabs>
          <w:tab w:val="left" w:pos="720"/>
          <w:tab w:val="left" w:pos="1134"/>
          <w:tab w:val="left" w:pos="3420"/>
          <w:tab w:val="left" w:pos="504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9. </w:t>
      </w:r>
      <w:proofErr w:type="gramStart"/>
      <w:r>
        <w:rPr>
          <w:color w:val="auto"/>
          <w:sz w:val="26"/>
          <w:szCs w:val="26"/>
        </w:rPr>
        <w:t>Цель, задачи и ср</w:t>
      </w:r>
      <w:r>
        <w:rPr>
          <w:color w:val="auto"/>
          <w:sz w:val="26"/>
          <w:szCs w:val="26"/>
        </w:rPr>
        <w:t>оки реализации муниципальной программы сформированы с учетом национальных целей развития на период до 2030 года, определенных Указом Президента Российской Федерации от 07.05.2024                   № 309, и Единого плана по достижению национальных целей раз</w:t>
      </w:r>
      <w:r>
        <w:rPr>
          <w:color w:val="auto"/>
          <w:sz w:val="26"/>
          <w:szCs w:val="26"/>
        </w:rPr>
        <w:t>вития Российской Федерации на период до 2024 года и на плановый период до 2030 года, утвержденного распоряжением Правительства Российской Федерации                              от 01.10.2021 № 2765-р.</w:t>
      </w:r>
      <w:proofErr w:type="gramEnd"/>
    </w:p>
    <w:p w:rsidR="002A6594" w:rsidRDefault="002C1F85">
      <w:pPr>
        <w:pStyle w:val="afa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 xml:space="preserve">В рамках реализации муниципальной программы обеспечена </w:t>
      </w:r>
      <w:r>
        <w:rPr>
          <w:color w:val="auto"/>
          <w:sz w:val="26"/>
          <w:szCs w:val="26"/>
        </w:rPr>
        <w:t>взаимосвязь с национальными целями «Комфортная и безопасная среда для жизни», «Цифровая трансформация государственного и муниципального управления, экономики и социальной сферы», показателями, установленными Указом Президента Российской Федерации от 04.02.</w:t>
      </w:r>
      <w:r>
        <w:rPr>
          <w:color w:val="auto"/>
          <w:sz w:val="26"/>
          <w:szCs w:val="26"/>
        </w:rPr>
        <w:t xml:space="preserve">2021 № 68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Федерации», а также </w:t>
      </w:r>
      <w:r>
        <w:rPr>
          <w:color w:val="auto"/>
          <w:sz w:val="26"/>
          <w:szCs w:val="26"/>
          <w:shd w:val="clear" w:color="auto" w:fill="FFFFFF"/>
        </w:rPr>
        <w:t xml:space="preserve">Стратегией социально-экономического развития </w:t>
      </w:r>
      <w:proofErr w:type="spellStart"/>
      <w:r>
        <w:rPr>
          <w:color w:val="auto"/>
          <w:sz w:val="26"/>
          <w:szCs w:val="26"/>
          <w:shd w:val="clear" w:color="auto" w:fill="FFFFFF"/>
        </w:rPr>
        <w:t>Копейского</w:t>
      </w:r>
      <w:proofErr w:type="spellEnd"/>
      <w:r>
        <w:rPr>
          <w:color w:val="auto"/>
          <w:sz w:val="26"/>
          <w:szCs w:val="26"/>
          <w:shd w:val="clear" w:color="auto" w:fill="FFFFFF"/>
        </w:rPr>
        <w:t xml:space="preserve"> городского округа</w:t>
      </w:r>
      <w:proofErr w:type="gramEnd"/>
      <w:r>
        <w:rPr>
          <w:color w:val="auto"/>
          <w:sz w:val="26"/>
          <w:szCs w:val="26"/>
          <w:shd w:val="clear" w:color="auto" w:fill="FFFFFF"/>
        </w:rPr>
        <w:t xml:space="preserve"> н</w:t>
      </w:r>
      <w:r>
        <w:rPr>
          <w:color w:val="auto"/>
          <w:sz w:val="26"/>
          <w:szCs w:val="26"/>
          <w:shd w:val="clear" w:color="auto" w:fill="FFFFFF"/>
        </w:rPr>
        <w:t xml:space="preserve">а период до 2035 года, </w:t>
      </w:r>
      <w:proofErr w:type="gramStart"/>
      <w:r>
        <w:rPr>
          <w:color w:val="auto"/>
          <w:sz w:val="26"/>
          <w:szCs w:val="26"/>
          <w:shd w:val="clear" w:color="auto" w:fill="FFFFFF"/>
        </w:rPr>
        <w:t>утвержденной</w:t>
      </w:r>
      <w:proofErr w:type="gramEnd"/>
      <w:r>
        <w:rPr>
          <w:color w:val="auto"/>
          <w:sz w:val="26"/>
          <w:szCs w:val="26"/>
          <w:shd w:val="clear" w:color="auto" w:fill="FFFFFF"/>
        </w:rPr>
        <w:t xml:space="preserve"> решением Собрания депутатов округа              от 19.12.2018 № 635-МО (далее – Стратегия). </w:t>
      </w:r>
      <w:r>
        <w:rPr>
          <w:color w:val="auto"/>
          <w:sz w:val="26"/>
          <w:szCs w:val="26"/>
        </w:rPr>
        <w:t>С</w:t>
      </w:r>
      <w:r>
        <w:rPr>
          <w:color w:val="auto"/>
          <w:sz w:val="26"/>
          <w:szCs w:val="26"/>
          <w:shd w:val="clear" w:color="auto" w:fill="FFFFFF"/>
        </w:rPr>
        <w:t>тратегией предусмотрены мероприятия</w:t>
      </w:r>
      <w:r>
        <w:rPr>
          <w:color w:val="auto"/>
          <w:sz w:val="26"/>
          <w:szCs w:val="26"/>
        </w:rPr>
        <w:t xml:space="preserve"> по ликвидации аварийного жилищного фонда на территории округа. </w:t>
      </w:r>
    </w:p>
    <w:p w:rsidR="002A6594" w:rsidRDefault="002C1F85">
      <w:pPr>
        <w:pStyle w:val="afa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 целью снижения количества</w:t>
      </w:r>
      <w:r>
        <w:rPr>
          <w:color w:val="auto"/>
          <w:sz w:val="26"/>
          <w:szCs w:val="26"/>
        </w:rPr>
        <w:t xml:space="preserve"> аварийного жилищного фонда округ активно участвует в государственных и областных программах, направленных на переселение граждан из аварийных домов.</w:t>
      </w:r>
    </w:p>
    <w:p w:rsidR="002A6594" w:rsidRDefault="002C1F85">
      <w:pPr>
        <w:tabs>
          <w:tab w:val="left" w:pos="720"/>
          <w:tab w:val="left" w:pos="1134"/>
          <w:tab w:val="left" w:pos="3420"/>
          <w:tab w:val="left" w:pos="50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Основными целями муниципальной программы являются: </w:t>
      </w:r>
    </w:p>
    <w:p w:rsidR="002A6594" w:rsidRDefault="002C1F85">
      <w:pPr>
        <w:pStyle w:val="af9"/>
        <w:numPr>
          <w:ilvl w:val="0"/>
          <w:numId w:val="48"/>
        </w:numPr>
        <w:tabs>
          <w:tab w:val="left" w:pos="720"/>
          <w:tab w:val="left" w:pos="1134"/>
          <w:tab w:val="left" w:pos="3420"/>
          <w:tab w:val="left" w:pos="504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создание безопасных и благоприятных условий прожив</w:t>
      </w:r>
      <w:r>
        <w:rPr>
          <w:sz w:val="26"/>
          <w:szCs w:val="26"/>
        </w:rPr>
        <w:t>ания в округе;</w:t>
      </w:r>
    </w:p>
    <w:p w:rsidR="002A6594" w:rsidRDefault="002C1F85">
      <w:pPr>
        <w:pStyle w:val="af9"/>
        <w:numPr>
          <w:ilvl w:val="0"/>
          <w:numId w:val="48"/>
        </w:numPr>
        <w:tabs>
          <w:tab w:val="left" w:pos="720"/>
          <w:tab w:val="left" w:pos="1134"/>
          <w:tab w:val="left" w:pos="3420"/>
          <w:tab w:val="left" w:pos="5040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уменьшение общей площади помещений </w:t>
      </w:r>
      <w:r>
        <w:rPr>
          <w:sz w:val="26"/>
          <w:szCs w:val="26"/>
        </w:rPr>
        <w:t>в жилых домах, расположенных на территории округа и признанных с 1 января 2017 года до 1 января 2022 года в установленном порядке аварийными и подлежащими сносу или реконструкции в связи с физическим износо</w:t>
      </w:r>
      <w:r>
        <w:rPr>
          <w:sz w:val="26"/>
          <w:szCs w:val="26"/>
        </w:rPr>
        <w:t>м в процессе его эксплуатации.</w:t>
      </w:r>
    </w:p>
    <w:p w:rsidR="002A6594" w:rsidRDefault="002A6594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</w:p>
    <w:p w:rsidR="002A6594" w:rsidRDefault="002A6594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</w:p>
    <w:p w:rsidR="002A6594" w:rsidRDefault="002C1F85">
      <w:pPr>
        <w:ind w:firstLine="709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FFFFFF"/>
          <w:lang w:val="en-US"/>
        </w:rPr>
        <w:t>IV</w:t>
      </w:r>
      <w:r>
        <w:rPr>
          <w:color w:val="auto"/>
          <w:sz w:val="26"/>
          <w:szCs w:val="26"/>
          <w:shd w:val="clear" w:color="auto" w:fill="FFFFFF"/>
        </w:rPr>
        <w:t>. Задачи муниципального управления, способы их эффективного решения</w:t>
      </w:r>
    </w:p>
    <w:p w:rsidR="002A6594" w:rsidRDefault="002C1F85">
      <w:pPr>
        <w:ind w:firstLine="709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FFFFFF"/>
        </w:rPr>
        <w:t xml:space="preserve"> в </w:t>
      </w:r>
      <w:r>
        <w:rPr>
          <w:bCs w:val="0"/>
          <w:color w:val="auto"/>
          <w:spacing w:val="-1"/>
          <w:sz w:val="26"/>
          <w:szCs w:val="26"/>
        </w:rPr>
        <w:t>соответствующей отрасли экономики и сфере муниципального управления</w:t>
      </w:r>
    </w:p>
    <w:p w:rsidR="002A6594" w:rsidRDefault="002A6594">
      <w:pPr>
        <w:ind w:firstLine="709"/>
        <w:jc w:val="both"/>
        <w:rPr>
          <w:color w:val="auto"/>
          <w:spacing w:val="-1"/>
          <w:sz w:val="26"/>
          <w:szCs w:val="26"/>
        </w:rPr>
      </w:pPr>
    </w:p>
    <w:p w:rsidR="002A6594" w:rsidRDefault="002C1F85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 Для достижения</w:t>
      </w:r>
      <w:r>
        <w:rPr>
          <w:sz w:val="26"/>
          <w:szCs w:val="26"/>
        </w:rPr>
        <w:t xml:space="preserve"> поставленной цели определены основные задачи муниципальной программы:</w:t>
      </w:r>
    </w:p>
    <w:p w:rsidR="002A6594" w:rsidRDefault="002C1F85">
      <w:pPr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формирование </w:t>
      </w:r>
      <w:r>
        <w:rPr>
          <w:sz w:val="26"/>
          <w:szCs w:val="26"/>
        </w:rPr>
        <w:t>жилищного фонда, необходимого для переселения граждан из аварийного жилищного фонда. Обеспеч</w:t>
      </w:r>
      <w:r>
        <w:rPr>
          <w:sz w:val="26"/>
          <w:szCs w:val="26"/>
        </w:rPr>
        <w:t xml:space="preserve">ение жилищных прав граждан, проживающих в жилых помещениях муниципального жилищного фонда, находящихся в аварийных многоквартирных домах. </w:t>
      </w:r>
      <w:proofErr w:type="gramStart"/>
      <w:r>
        <w:rPr>
          <w:sz w:val="26"/>
          <w:szCs w:val="26"/>
        </w:rPr>
        <w:t xml:space="preserve">Обеспечение жилищных прав </w:t>
      </w:r>
      <w:r>
        <w:rPr>
          <w:sz w:val="26"/>
          <w:szCs w:val="26"/>
        </w:rPr>
        <w:lastRenderedPageBreak/>
        <w:t xml:space="preserve">собственников изымаемых жилых помещений, находящихся в аварийных </w:t>
      </w:r>
      <w:r>
        <w:rPr>
          <w:sz w:val="26"/>
          <w:szCs w:val="26"/>
        </w:rPr>
        <w:t>МКД;</w:t>
      </w:r>
      <w:proofErr w:type="gramEnd"/>
    </w:p>
    <w:p w:rsidR="002A6594" w:rsidRDefault="002C1F85">
      <w:pPr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переселение </w:t>
      </w:r>
      <w:r>
        <w:rPr>
          <w:sz w:val="26"/>
          <w:szCs w:val="26"/>
        </w:rPr>
        <w:t>жителей МК</w:t>
      </w:r>
      <w:r>
        <w:rPr>
          <w:sz w:val="26"/>
          <w:szCs w:val="26"/>
        </w:rPr>
        <w:t>Д, признанных аварийными                                        с 01 января 2017 года до 01 января 2022 года и подлежащих сносу или реконструкции.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12. На I этапе реализации муниципальной программы:</w:t>
      </w:r>
    </w:p>
    <w:p w:rsidR="002A6594" w:rsidRDefault="002C1F85">
      <w:pPr>
        <w:widowControl w:val="0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орган местного самоуправления в порядке, установленном Фед</w:t>
      </w:r>
      <w:r>
        <w:rPr>
          <w:sz w:val="26"/>
          <w:szCs w:val="26"/>
        </w:rPr>
        <w:t>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проводит торги на выполнение работ по строительству жилых многоквартирных домов и домов, переч</w:t>
      </w:r>
      <w:r>
        <w:rPr>
          <w:sz w:val="26"/>
          <w:szCs w:val="26"/>
        </w:rPr>
        <w:t>исленных в пунктах 2 и 3 части 2 статьи 49 Градостроительного кодекса Российской Федерации, или на приобретение у собственников</w:t>
      </w:r>
      <w:proofErr w:type="gramEnd"/>
      <w:r>
        <w:rPr>
          <w:sz w:val="26"/>
          <w:szCs w:val="26"/>
        </w:rPr>
        <w:t xml:space="preserve"> жилых помещений в таких домах;</w:t>
      </w:r>
    </w:p>
    <w:p w:rsidR="002A6594" w:rsidRDefault="002C1F85">
      <w:pPr>
        <w:widowControl w:val="0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орган местного самоуправления заключает муниципальные контракты с застройщиками на строительство </w:t>
      </w:r>
      <w:r>
        <w:rPr>
          <w:sz w:val="26"/>
          <w:szCs w:val="26"/>
        </w:rPr>
        <w:t xml:space="preserve">жилых многоквартирных домов, в том числе долевое </w:t>
      </w:r>
      <w:r>
        <w:rPr>
          <w:sz w:val="26"/>
          <w:szCs w:val="26"/>
        </w:rPr>
        <w:t xml:space="preserve">или на приобретение жилых помещений (в том числе путем инвестирования в строительство многоквартирных жилых домов), в том числе на вторичном рынке по цене, определяемой в </w:t>
      </w:r>
      <w:r>
        <w:rPr>
          <w:sz w:val="26"/>
          <w:szCs w:val="26"/>
        </w:rPr>
        <w:t>соответствии с Федеральным законом о</w:t>
      </w:r>
      <w:r>
        <w:rPr>
          <w:sz w:val="26"/>
          <w:szCs w:val="26"/>
        </w:rPr>
        <w:t>т 5 апреля 2013 года № 44-ФЗ «О контрактной системе в сфере закупок товаров, работ</w:t>
      </w:r>
      <w:proofErr w:type="gramEnd"/>
      <w:r>
        <w:rPr>
          <w:sz w:val="26"/>
          <w:szCs w:val="26"/>
        </w:rPr>
        <w:t>, услуг для обеспечения государственных и муниципальных нужд».</w:t>
      </w:r>
    </w:p>
    <w:p w:rsidR="002A6594" w:rsidRDefault="002C1F8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Начальная (максимальная) цена указанных государственных и муниципальных контрактов определяется в соответствии </w:t>
      </w:r>
      <w:r>
        <w:rPr>
          <w:sz w:val="26"/>
          <w:szCs w:val="26"/>
        </w:rPr>
        <w:t xml:space="preserve">со </w:t>
      </w:r>
      <w:hyperlink r:id="rId9" w:history="1">
        <w:r>
          <w:rPr>
            <w:sz w:val="26"/>
            <w:szCs w:val="26"/>
          </w:rPr>
          <w:t>статьей 22</w:t>
        </w:r>
      </w:hyperlink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Федерального закона от 5 апреля 2013 года № 44-ФЗ «О контрактной системе в сфере закуп</w:t>
      </w:r>
      <w:r>
        <w:rPr>
          <w:sz w:val="26"/>
          <w:szCs w:val="26"/>
        </w:rPr>
        <w:t>ок товаров, работ, услуг для обеспечения государственных и муниципальных нужд».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случае если стоимость одного квадратного метра превышает цену приобретения жилых помещений, установленную в приложении к </w:t>
      </w:r>
      <w:r>
        <w:rPr>
          <w:sz w:val="26"/>
          <w:szCs w:val="26"/>
        </w:rPr>
        <w:t>О</w:t>
      </w:r>
      <w:r>
        <w:rPr>
          <w:sz w:val="26"/>
          <w:szCs w:val="26"/>
        </w:rPr>
        <w:t>бластн</w:t>
      </w:r>
      <w:r>
        <w:rPr>
          <w:sz w:val="26"/>
          <w:szCs w:val="26"/>
        </w:rPr>
        <w:t>ой</w:t>
      </w:r>
      <w:r>
        <w:rPr>
          <w:sz w:val="26"/>
          <w:szCs w:val="26"/>
        </w:rPr>
        <w:t xml:space="preserve"> адресн</w:t>
      </w:r>
      <w:r>
        <w:rPr>
          <w:sz w:val="26"/>
          <w:szCs w:val="26"/>
        </w:rPr>
        <w:t>ой</w:t>
      </w:r>
      <w:r>
        <w:rPr>
          <w:sz w:val="26"/>
          <w:szCs w:val="26"/>
        </w:rPr>
        <w:t xml:space="preserve"> программе по переселению граждан и</w:t>
      </w:r>
      <w:r>
        <w:rPr>
          <w:sz w:val="26"/>
          <w:szCs w:val="26"/>
        </w:rPr>
        <w:t>з аварийного жилищного фонда, признанного таковым с 1 января 2017 года до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1 января 2022 года, в Челябинской области, утвержденной постановлением Правительства Челябинской области от 2</w:t>
      </w:r>
      <w:r>
        <w:rPr>
          <w:sz w:val="26"/>
          <w:szCs w:val="26"/>
        </w:rPr>
        <w:t>7</w:t>
      </w:r>
      <w:r>
        <w:rPr>
          <w:sz w:val="26"/>
          <w:szCs w:val="26"/>
        </w:rPr>
        <w:t xml:space="preserve">.06.2024 № </w:t>
      </w:r>
      <w:r>
        <w:rPr>
          <w:sz w:val="26"/>
          <w:szCs w:val="26"/>
        </w:rPr>
        <w:t>399</w:t>
      </w:r>
      <w:r>
        <w:rPr>
          <w:sz w:val="26"/>
          <w:szCs w:val="26"/>
        </w:rPr>
        <w:t>-П,</w:t>
      </w:r>
      <w:r>
        <w:rPr>
          <w:sz w:val="26"/>
          <w:szCs w:val="26"/>
        </w:rPr>
        <w:t xml:space="preserve"> финансирование таких расходов на оплату превышения осу</w:t>
      </w:r>
      <w:r>
        <w:rPr>
          <w:sz w:val="26"/>
          <w:szCs w:val="26"/>
        </w:rPr>
        <w:t>ществляется за счет средств областного</w:t>
      </w:r>
      <w:proofErr w:type="gramEnd"/>
      <w:r>
        <w:rPr>
          <w:sz w:val="26"/>
          <w:szCs w:val="26"/>
        </w:rPr>
        <w:t xml:space="preserve"> и (или) местного бюджетов.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предоставления жилого помещения большей площади, чем </w:t>
      </w:r>
      <w:proofErr w:type="gramStart"/>
      <w:r>
        <w:rPr>
          <w:sz w:val="26"/>
          <w:szCs w:val="26"/>
        </w:rPr>
        <w:t>аварийное</w:t>
      </w:r>
      <w:proofErr w:type="gramEnd"/>
      <w:r>
        <w:rPr>
          <w:sz w:val="26"/>
          <w:szCs w:val="26"/>
        </w:rPr>
        <w:t>, оплата превышения площади осуществляется за счет средств областного и местного бюджетов.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согласии собственника с </w:t>
      </w:r>
      <w:r>
        <w:rPr>
          <w:sz w:val="26"/>
          <w:szCs w:val="26"/>
        </w:rPr>
        <w:t>ним заключается соглашение мены (соглашение о предоставлении благоустроенного жилого помещения взамен изымаемого), в соответствии с которым ему предоставляется другое благоустроенное жилое помещение. Предлагаемое и изымаемое жилые помещения признаются равн</w:t>
      </w:r>
      <w:r>
        <w:rPr>
          <w:sz w:val="26"/>
          <w:szCs w:val="26"/>
        </w:rPr>
        <w:t>оценными. Доплата за разницу в стоимости обмениваемых жилых помещений не взимается.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Жилые помещения, приобретенные (построенные) в рамках государственных контрактов, передаются из государственной собственности Челябинской области в муниципальную собственно</w:t>
      </w:r>
      <w:r>
        <w:rPr>
          <w:sz w:val="26"/>
          <w:szCs w:val="26"/>
        </w:rPr>
        <w:t>сть.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На II этапе организационные мероприятия, осуществляемые органом местного самоуправления, должны быть направлены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2A6594" w:rsidRDefault="002C1F85">
      <w:pPr>
        <w:widowControl w:val="0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определение рыночной стоимости изымаемого жилого помещения,   находящегося в собственности граждан, в соответствии со статьёй 32 Жилищного кодекса Российской Федерации; </w:t>
      </w:r>
    </w:p>
    <w:p w:rsidR="002A6594" w:rsidRDefault="002C1F85">
      <w:pPr>
        <w:widowControl w:val="0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заключение с собственниками договоров мены в соответствии с заключенными предварительн</w:t>
      </w:r>
      <w:r>
        <w:rPr>
          <w:sz w:val="26"/>
          <w:szCs w:val="26"/>
        </w:rPr>
        <w:t>ыми соглашениями о предоставлении взамен изымаемых жилых помещений других жилых помещений муниципального    жилищного фонда;</w:t>
      </w:r>
    </w:p>
    <w:p w:rsidR="002A6594" w:rsidRDefault="002C1F85">
      <w:pPr>
        <w:widowControl w:val="0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предоставление нанимателям изымаемых жилых помещений равнозначных жилых помещений по договорам социального найма.   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proofErr w:type="gramStart"/>
      <w:r>
        <w:rPr>
          <w:sz w:val="26"/>
          <w:szCs w:val="26"/>
        </w:rPr>
        <w:t>Финансовые</w:t>
      </w:r>
      <w:r>
        <w:rPr>
          <w:sz w:val="26"/>
          <w:szCs w:val="26"/>
        </w:rPr>
        <w:t xml:space="preserve"> мероприятия направлены на формирование муниципального жилищного фонда для переселения граждан путем строительства, в том числе долевого, или приобретения квартир (в том числе путем инвестирования в строительство многоквартирных жилых домов) в многоквартир</w:t>
      </w:r>
      <w:r>
        <w:rPr>
          <w:sz w:val="26"/>
          <w:szCs w:val="26"/>
        </w:rPr>
        <w:t>ных домах, в том числе на вторичном рынке и домах, перечисленных в пунктах 2 и 3 части 2  статьи 49 Градостроительного кодекса Российской Федерации, для последующего предоставления жилых помещений</w:t>
      </w:r>
      <w:proofErr w:type="gramEnd"/>
      <w:r>
        <w:rPr>
          <w:sz w:val="26"/>
          <w:szCs w:val="26"/>
        </w:rPr>
        <w:t xml:space="preserve"> для переселения:</w:t>
      </w:r>
    </w:p>
    <w:p w:rsidR="002A6594" w:rsidRDefault="002C1F85">
      <w:pPr>
        <w:widowControl w:val="0"/>
        <w:numPr>
          <w:ilvl w:val="0"/>
          <w:numId w:val="42"/>
        </w:numPr>
        <w:tabs>
          <w:tab w:val="left" w:pos="1134"/>
          <w:tab w:val="left" w:pos="226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граждан из занимаемых по договорам социаль</w:t>
      </w:r>
      <w:r>
        <w:rPr>
          <w:sz w:val="26"/>
          <w:szCs w:val="26"/>
        </w:rPr>
        <w:t xml:space="preserve">ного найма жилых помещений, расположенных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аварийных МКД;</w:t>
      </w:r>
    </w:p>
    <w:p w:rsidR="002A6594" w:rsidRDefault="002C1F85">
      <w:pPr>
        <w:widowControl w:val="0"/>
        <w:numPr>
          <w:ilvl w:val="0"/>
          <w:numId w:val="42"/>
        </w:numPr>
        <w:tabs>
          <w:tab w:val="left" w:pos="1134"/>
          <w:tab w:val="left" w:pos="226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собственников жилых помещений, расположенных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аварийных МКД.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Жилые помещения предоставляются нанимателям в порядке и на условиях, предусмотренных разделами III и IV Жилищного кодекса Российской Фе</w:t>
      </w:r>
      <w:r>
        <w:rPr>
          <w:sz w:val="26"/>
          <w:szCs w:val="26"/>
        </w:rPr>
        <w:t>дерации.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согласии собственника с ним заключается соглашение мены, в соответствии с которым ему предоставляется другое благоустроенное жилое помещение, равноценное освобождаемому жилому помещению.</w:t>
      </w:r>
    </w:p>
    <w:p w:rsidR="002A6594" w:rsidRDefault="002C1F85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Управление реализацией мероприятий муниципальной про</w:t>
      </w:r>
      <w:r>
        <w:rPr>
          <w:sz w:val="26"/>
          <w:szCs w:val="26"/>
        </w:rPr>
        <w:t>граммы осуществляет ответственный исполнитель муниципальной программы.</w:t>
      </w:r>
    </w:p>
    <w:p w:rsidR="002A6594" w:rsidRDefault="002C1F85">
      <w:pPr>
        <w:tabs>
          <w:tab w:val="left" w:pos="1134"/>
        </w:tabs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исполнитель, соисполнители муниципальной программы несут равную ответственность за реализацию мероприятий муниципальной  программы, уточняют сроки реализации мероприятий муниципальной программы и объемы их финансирования.</w:t>
      </w:r>
    </w:p>
    <w:p w:rsidR="002A6594" w:rsidRDefault="002C1F8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Взаимодействие и отч</w:t>
      </w:r>
      <w:r>
        <w:rPr>
          <w:sz w:val="26"/>
          <w:szCs w:val="26"/>
        </w:rPr>
        <w:t xml:space="preserve">етность осуществляются в соответствии с </w:t>
      </w:r>
      <w:r>
        <w:rPr>
          <w:sz w:val="26"/>
          <w:szCs w:val="26"/>
          <w:lang w:bidi="en-US"/>
        </w:rPr>
        <w:t>Порядк</w:t>
      </w:r>
      <w:r>
        <w:rPr>
          <w:sz w:val="26"/>
          <w:szCs w:val="26"/>
        </w:rPr>
        <w:t xml:space="preserve">ом принятия решений о разработке, формировании и реализации муниципальных программ и Порядком разработки, утверждения, реализации, контроля и проведения оценки эффективности реализации муниципальных программ </w:t>
      </w:r>
      <w:proofErr w:type="spellStart"/>
      <w:r>
        <w:rPr>
          <w:sz w:val="26"/>
          <w:szCs w:val="26"/>
        </w:rPr>
        <w:t>Ко</w:t>
      </w:r>
      <w:r>
        <w:rPr>
          <w:sz w:val="26"/>
          <w:szCs w:val="26"/>
        </w:rPr>
        <w:t>пейского</w:t>
      </w:r>
      <w:proofErr w:type="spellEnd"/>
      <w:r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 xml:space="preserve">, утвержденным постановлением администрации округа от </w:t>
      </w:r>
      <w:r>
        <w:rPr>
          <w:sz w:val="26"/>
          <w:szCs w:val="26"/>
        </w:rPr>
        <w:t>25.04.2024 № 1098-п</w:t>
      </w:r>
      <w:r>
        <w:rPr>
          <w:sz w:val="26"/>
          <w:szCs w:val="26"/>
        </w:rPr>
        <w:t>.</w:t>
      </w:r>
    </w:p>
    <w:p w:rsidR="002A6594" w:rsidRDefault="002C1F85">
      <w:pPr>
        <w:pStyle w:val="ConsPlusNormal"/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Ответственный исполнитель муниципальной программы совместно с соисполнителями готовит отчеты о ходе реализации муниципальной программы согласно Порядку раз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работки, утверждения, реализации, контроля и проведения 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Копейского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округа, и направляет в управление экономического развития администрации округа. </w:t>
      </w:r>
    </w:p>
    <w:p w:rsidR="002A6594" w:rsidRDefault="002A6594">
      <w:pPr>
        <w:ind w:firstLine="709"/>
        <w:jc w:val="both"/>
        <w:rPr>
          <w:color w:val="auto"/>
          <w:spacing w:val="-1"/>
          <w:sz w:val="26"/>
          <w:szCs w:val="26"/>
        </w:rPr>
      </w:pPr>
    </w:p>
    <w:p w:rsidR="002A6594" w:rsidRDefault="002A6594">
      <w:pPr>
        <w:ind w:left="-142" w:firstLine="142"/>
        <w:rPr>
          <w:color w:val="auto"/>
          <w:sz w:val="26"/>
          <w:szCs w:val="26"/>
        </w:rPr>
      </w:pPr>
    </w:p>
    <w:p w:rsidR="002A6594" w:rsidRDefault="002A6594">
      <w:pPr>
        <w:ind w:left="-142" w:firstLine="142"/>
        <w:rPr>
          <w:color w:val="auto"/>
          <w:sz w:val="26"/>
          <w:szCs w:val="26"/>
        </w:rPr>
      </w:pPr>
    </w:p>
    <w:p w:rsidR="002A6594" w:rsidRDefault="002C1F85">
      <w:pPr>
        <w:ind w:right="-284"/>
        <w:rPr>
          <w:color w:val="auto"/>
          <w:sz w:val="26"/>
          <w:szCs w:val="26"/>
        </w:rPr>
      </w:pPr>
      <w:r>
        <w:rPr>
          <w:rFonts w:eastAsia="Adobe Fangsong Std R"/>
          <w:color w:val="auto"/>
          <w:sz w:val="26"/>
          <w:szCs w:val="26"/>
        </w:rPr>
        <w:t xml:space="preserve">Начальник отдела жилищной политики                                                        И.Д. </w:t>
      </w:r>
      <w:proofErr w:type="spellStart"/>
      <w:r>
        <w:rPr>
          <w:rFonts w:eastAsia="Adobe Fangsong Std R"/>
          <w:color w:val="auto"/>
          <w:sz w:val="26"/>
          <w:szCs w:val="26"/>
        </w:rPr>
        <w:t>Саевская</w:t>
      </w:r>
      <w:proofErr w:type="spellEnd"/>
    </w:p>
    <w:sectPr w:rsidR="002A6594">
      <w:headerReference w:type="default" r:id="rId10"/>
      <w:headerReference w:type="first" r:id="rId11"/>
      <w:pgSz w:w="11906" w:h="16838"/>
      <w:pgMar w:top="851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594" w:rsidRDefault="002C1F85">
      <w:r>
        <w:separator/>
      </w:r>
    </w:p>
  </w:endnote>
  <w:endnote w:type="continuationSeparator" w:id="0">
    <w:p w:rsidR="002A6594" w:rsidRDefault="002C1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Fangsong Std R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594" w:rsidRDefault="002C1F85">
      <w:r>
        <w:separator/>
      </w:r>
    </w:p>
  </w:footnote>
  <w:footnote w:type="continuationSeparator" w:id="0">
    <w:p w:rsidR="002A6594" w:rsidRDefault="002C1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794289"/>
      <w:docPartObj>
        <w:docPartGallery w:val="Page Numbers (Top of Page)"/>
        <w:docPartUnique/>
      </w:docPartObj>
    </w:sdtPr>
    <w:sdtEndPr/>
    <w:sdtContent>
      <w:p w:rsidR="002A6594" w:rsidRDefault="002C1F8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2A6594" w:rsidRDefault="002A659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94" w:rsidRDefault="002A6594">
    <w:pPr>
      <w:pStyle w:val="af3"/>
      <w:jc w:val="center"/>
    </w:pPr>
  </w:p>
  <w:p w:rsidR="002A6594" w:rsidRDefault="002A659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383"/>
    <w:multiLevelType w:val="hybridMultilevel"/>
    <w:tmpl w:val="8DC2F354"/>
    <w:lvl w:ilvl="0" w:tplc="A72A86A4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BF60673A">
      <w:start w:val="1"/>
      <w:numFmt w:val="lowerLetter"/>
      <w:lvlText w:val="%2."/>
      <w:lvlJc w:val="left"/>
      <w:pPr>
        <w:ind w:left="1789" w:hanging="360"/>
      </w:pPr>
    </w:lvl>
    <w:lvl w:ilvl="2" w:tplc="BAF86876">
      <w:start w:val="1"/>
      <w:numFmt w:val="lowerRoman"/>
      <w:lvlText w:val="%3."/>
      <w:lvlJc w:val="right"/>
      <w:pPr>
        <w:ind w:left="2509" w:hanging="180"/>
      </w:pPr>
    </w:lvl>
    <w:lvl w:ilvl="3" w:tplc="EC589A84">
      <w:start w:val="1"/>
      <w:numFmt w:val="decimal"/>
      <w:lvlText w:val="%4."/>
      <w:lvlJc w:val="left"/>
      <w:pPr>
        <w:ind w:left="3229" w:hanging="360"/>
      </w:pPr>
    </w:lvl>
    <w:lvl w:ilvl="4" w:tplc="29ECBD3A">
      <w:start w:val="1"/>
      <w:numFmt w:val="lowerLetter"/>
      <w:lvlText w:val="%5."/>
      <w:lvlJc w:val="left"/>
      <w:pPr>
        <w:ind w:left="3949" w:hanging="360"/>
      </w:pPr>
    </w:lvl>
    <w:lvl w:ilvl="5" w:tplc="F9CEE9B6">
      <w:start w:val="1"/>
      <w:numFmt w:val="lowerRoman"/>
      <w:lvlText w:val="%6."/>
      <w:lvlJc w:val="right"/>
      <w:pPr>
        <w:ind w:left="4669" w:hanging="180"/>
      </w:pPr>
    </w:lvl>
    <w:lvl w:ilvl="6" w:tplc="A970994C">
      <w:start w:val="1"/>
      <w:numFmt w:val="decimal"/>
      <w:lvlText w:val="%7."/>
      <w:lvlJc w:val="left"/>
      <w:pPr>
        <w:ind w:left="5389" w:hanging="360"/>
      </w:pPr>
    </w:lvl>
    <w:lvl w:ilvl="7" w:tplc="77FA3E0E">
      <w:start w:val="1"/>
      <w:numFmt w:val="lowerLetter"/>
      <w:lvlText w:val="%8."/>
      <w:lvlJc w:val="left"/>
      <w:pPr>
        <w:ind w:left="6109" w:hanging="360"/>
      </w:pPr>
    </w:lvl>
    <w:lvl w:ilvl="8" w:tplc="F51CB98A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F23AE9"/>
    <w:multiLevelType w:val="hybridMultilevel"/>
    <w:tmpl w:val="82B4B59A"/>
    <w:lvl w:ilvl="0" w:tplc="6BD43D06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/>
      </w:rPr>
    </w:lvl>
    <w:lvl w:ilvl="1" w:tplc="8902A6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80AAF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7AB4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0CC8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92BD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0616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080A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CCDE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A505AF5"/>
    <w:multiLevelType w:val="hybridMultilevel"/>
    <w:tmpl w:val="40623CF8"/>
    <w:lvl w:ilvl="0" w:tplc="788AB642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7BB07E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2045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B7635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0E1C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13A69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0A37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CE5B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D2EC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D5C445C"/>
    <w:multiLevelType w:val="hybridMultilevel"/>
    <w:tmpl w:val="92B829A2"/>
    <w:lvl w:ilvl="0" w:tplc="84F64EE8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AC1C5B0A">
      <w:start w:val="1"/>
      <w:numFmt w:val="lowerLetter"/>
      <w:lvlText w:val="%2."/>
      <w:lvlJc w:val="left"/>
      <w:pPr>
        <w:ind w:left="1789" w:hanging="360"/>
      </w:pPr>
    </w:lvl>
    <w:lvl w:ilvl="2" w:tplc="1D5A51EE">
      <w:start w:val="1"/>
      <w:numFmt w:val="lowerRoman"/>
      <w:lvlText w:val="%3."/>
      <w:lvlJc w:val="right"/>
      <w:pPr>
        <w:ind w:left="2509" w:hanging="180"/>
      </w:pPr>
    </w:lvl>
    <w:lvl w:ilvl="3" w:tplc="9C32B496">
      <w:start w:val="1"/>
      <w:numFmt w:val="decimal"/>
      <w:lvlText w:val="%4."/>
      <w:lvlJc w:val="left"/>
      <w:pPr>
        <w:ind w:left="3229" w:hanging="360"/>
      </w:pPr>
    </w:lvl>
    <w:lvl w:ilvl="4" w:tplc="7082917C">
      <w:start w:val="1"/>
      <w:numFmt w:val="lowerLetter"/>
      <w:lvlText w:val="%5."/>
      <w:lvlJc w:val="left"/>
      <w:pPr>
        <w:ind w:left="3949" w:hanging="360"/>
      </w:pPr>
    </w:lvl>
    <w:lvl w:ilvl="5" w:tplc="A3D81F8E">
      <w:start w:val="1"/>
      <w:numFmt w:val="lowerRoman"/>
      <w:lvlText w:val="%6."/>
      <w:lvlJc w:val="right"/>
      <w:pPr>
        <w:ind w:left="4669" w:hanging="180"/>
      </w:pPr>
    </w:lvl>
    <w:lvl w:ilvl="6" w:tplc="DC0C785E">
      <w:start w:val="1"/>
      <w:numFmt w:val="decimal"/>
      <w:lvlText w:val="%7."/>
      <w:lvlJc w:val="left"/>
      <w:pPr>
        <w:ind w:left="5389" w:hanging="360"/>
      </w:pPr>
    </w:lvl>
    <w:lvl w:ilvl="7" w:tplc="2D2090C4">
      <w:start w:val="1"/>
      <w:numFmt w:val="lowerLetter"/>
      <w:lvlText w:val="%8."/>
      <w:lvlJc w:val="left"/>
      <w:pPr>
        <w:ind w:left="6109" w:hanging="360"/>
      </w:pPr>
    </w:lvl>
    <w:lvl w:ilvl="8" w:tplc="23AA96D6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AF13FF"/>
    <w:multiLevelType w:val="hybridMultilevel"/>
    <w:tmpl w:val="C6449FF8"/>
    <w:lvl w:ilvl="0" w:tplc="5D4213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648EA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85CE93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BECB60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132D26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2B6CBB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BEC0BE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EE0C0D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DD6D8B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DA2B2A"/>
    <w:multiLevelType w:val="hybridMultilevel"/>
    <w:tmpl w:val="3CB08AD0"/>
    <w:lvl w:ilvl="0" w:tplc="DD28D452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/>
      </w:rPr>
    </w:lvl>
    <w:lvl w:ilvl="1" w:tplc="F7D431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CC2C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D60E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281B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E2A9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324F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D368D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13CE8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5C01086"/>
    <w:multiLevelType w:val="hybridMultilevel"/>
    <w:tmpl w:val="301E6780"/>
    <w:lvl w:ilvl="0" w:tplc="388CD23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176FB0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2F668B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DC8FE1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7F6CDBC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FC96CA0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FCA535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B2632E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AA68DA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>
    <w:nsid w:val="197C6200"/>
    <w:multiLevelType w:val="hybridMultilevel"/>
    <w:tmpl w:val="C4CA0A46"/>
    <w:lvl w:ilvl="0" w:tplc="5C9402B6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 w:tplc="491C46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38ABB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4018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6EC64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82A88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B88BC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D8B3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3AFB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EB8254F"/>
    <w:multiLevelType w:val="hybridMultilevel"/>
    <w:tmpl w:val="0194CC50"/>
    <w:lvl w:ilvl="0" w:tplc="982447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C0E8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E021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51CB4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A4C957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F4AB5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7B287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962DF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3A29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570759"/>
    <w:multiLevelType w:val="hybridMultilevel"/>
    <w:tmpl w:val="4022A232"/>
    <w:lvl w:ilvl="0" w:tplc="E0D84DF2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 w:tplc="960E28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EFAF6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42D1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BC52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6429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FC4E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302A2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5835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146258F"/>
    <w:multiLevelType w:val="hybridMultilevel"/>
    <w:tmpl w:val="24287EEE"/>
    <w:lvl w:ilvl="0" w:tplc="E83E42D2">
      <w:start w:val="1"/>
      <w:numFmt w:val="decimal"/>
      <w:lvlText w:val="%1."/>
      <w:lvlJc w:val="left"/>
      <w:pPr>
        <w:ind w:left="720" w:hanging="360"/>
      </w:pPr>
    </w:lvl>
    <w:lvl w:ilvl="1" w:tplc="DBE43F72">
      <w:start w:val="1"/>
      <w:numFmt w:val="lowerLetter"/>
      <w:lvlText w:val="%2."/>
      <w:lvlJc w:val="left"/>
      <w:pPr>
        <w:ind w:left="1440" w:hanging="360"/>
      </w:pPr>
    </w:lvl>
    <w:lvl w:ilvl="2" w:tplc="800E2D12">
      <w:start w:val="1"/>
      <w:numFmt w:val="lowerRoman"/>
      <w:lvlText w:val="%3."/>
      <w:lvlJc w:val="right"/>
      <w:pPr>
        <w:ind w:left="2160" w:hanging="180"/>
      </w:pPr>
    </w:lvl>
    <w:lvl w:ilvl="3" w:tplc="7E120278">
      <w:start w:val="1"/>
      <w:numFmt w:val="decimal"/>
      <w:lvlText w:val="%4."/>
      <w:lvlJc w:val="left"/>
      <w:pPr>
        <w:ind w:left="2880" w:hanging="360"/>
      </w:pPr>
    </w:lvl>
    <w:lvl w:ilvl="4" w:tplc="0AA26116">
      <w:start w:val="1"/>
      <w:numFmt w:val="lowerLetter"/>
      <w:lvlText w:val="%5."/>
      <w:lvlJc w:val="left"/>
      <w:pPr>
        <w:ind w:left="3600" w:hanging="360"/>
      </w:pPr>
    </w:lvl>
    <w:lvl w:ilvl="5" w:tplc="19E6F790">
      <w:start w:val="1"/>
      <w:numFmt w:val="lowerRoman"/>
      <w:lvlText w:val="%6."/>
      <w:lvlJc w:val="right"/>
      <w:pPr>
        <w:ind w:left="4320" w:hanging="180"/>
      </w:pPr>
    </w:lvl>
    <w:lvl w:ilvl="6" w:tplc="D6DEADF2">
      <w:start w:val="1"/>
      <w:numFmt w:val="decimal"/>
      <w:lvlText w:val="%7."/>
      <w:lvlJc w:val="left"/>
      <w:pPr>
        <w:ind w:left="5040" w:hanging="360"/>
      </w:pPr>
    </w:lvl>
    <w:lvl w:ilvl="7" w:tplc="91529110">
      <w:start w:val="1"/>
      <w:numFmt w:val="lowerLetter"/>
      <w:lvlText w:val="%8."/>
      <w:lvlJc w:val="left"/>
      <w:pPr>
        <w:ind w:left="5760" w:hanging="360"/>
      </w:pPr>
    </w:lvl>
    <w:lvl w:ilvl="8" w:tplc="8608827C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94F18"/>
    <w:multiLevelType w:val="hybridMultilevel"/>
    <w:tmpl w:val="2180AF66"/>
    <w:lvl w:ilvl="0" w:tplc="7908BB00">
      <w:start w:val="1"/>
      <w:numFmt w:val="decimal"/>
      <w:lvlText w:val="%1)"/>
      <w:lvlJc w:val="left"/>
      <w:pPr>
        <w:ind w:left="1069" w:hanging="360"/>
      </w:pPr>
    </w:lvl>
    <w:lvl w:ilvl="1" w:tplc="7A9AFF2C">
      <w:start w:val="1"/>
      <w:numFmt w:val="lowerLetter"/>
      <w:lvlText w:val="%2."/>
      <w:lvlJc w:val="left"/>
      <w:pPr>
        <w:ind w:left="1789" w:hanging="360"/>
      </w:pPr>
    </w:lvl>
    <w:lvl w:ilvl="2" w:tplc="D7E401EC">
      <w:start w:val="1"/>
      <w:numFmt w:val="lowerRoman"/>
      <w:lvlText w:val="%3."/>
      <w:lvlJc w:val="right"/>
      <w:pPr>
        <w:ind w:left="2509" w:hanging="180"/>
      </w:pPr>
    </w:lvl>
    <w:lvl w:ilvl="3" w:tplc="023861FA">
      <w:start w:val="1"/>
      <w:numFmt w:val="decimal"/>
      <w:lvlText w:val="%4."/>
      <w:lvlJc w:val="left"/>
      <w:pPr>
        <w:ind w:left="3229" w:hanging="360"/>
      </w:pPr>
    </w:lvl>
    <w:lvl w:ilvl="4" w:tplc="343EBFAE">
      <w:start w:val="1"/>
      <w:numFmt w:val="lowerLetter"/>
      <w:lvlText w:val="%5."/>
      <w:lvlJc w:val="left"/>
      <w:pPr>
        <w:ind w:left="3949" w:hanging="360"/>
      </w:pPr>
    </w:lvl>
    <w:lvl w:ilvl="5" w:tplc="040CC15A">
      <w:start w:val="1"/>
      <w:numFmt w:val="lowerRoman"/>
      <w:lvlText w:val="%6."/>
      <w:lvlJc w:val="right"/>
      <w:pPr>
        <w:ind w:left="4669" w:hanging="180"/>
      </w:pPr>
    </w:lvl>
    <w:lvl w:ilvl="6" w:tplc="2AF0AC62">
      <w:start w:val="1"/>
      <w:numFmt w:val="decimal"/>
      <w:lvlText w:val="%7."/>
      <w:lvlJc w:val="left"/>
      <w:pPr>
        <w:ind w:left="5389" w:hanging="360"/>
      </w:pPr>
    </w:lvl>
    <w:lvl w:ilvl="7" w:tplc="DDBE6E32">
      <w:start w:val="1"/>
      <w:numFmt w:val="lowerLetter"/>
      <w:lvlText w:val="%8."/>
      <w:lvlJc w:val="left"/>
      <w:pPr>
        <w:ind w:left="6109" w:hanging="360"/>
      </w:pPr>
    </w:lvl>
    <w:lvl w:ilvl="8" w:tplc="F3746574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9148D6"/>
    <w:multiLevelType w:val="hybridMultilevel"/>
    <w:tmpl w:val="FCB8C146"/>
    <w:lvl w:ilvl="0" w:tplc="4C06E3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9088D1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54C63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16BED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68AF07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078511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F6816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346010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658A0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E56AE0"/>
    <w:multiLevelType w:val="hybridMultilevel"/>
    <w:tmpl w:val="A796BE8C"/>
    <w:lvl w:ilvl="0" w:tplc="8E827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F50B5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DCC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26E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299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88DC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1E6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27E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E12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C4DF2"/>
    <w:multiLevelType w:val="hybridMultilevel"/>
    <w:tmpl w:val="E920013C"/>
    <w:lvl w:ilvl="0" w:tplc="C5D62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D62B076">
      <w:start w:val="1"/>
      <w:numFmt w:val="lowerLetter"/>
      <w:lvlText w:val="%2."/>
      <w:lvlJc w:val="left"/>
      <w:pPr>
        <w:ind w:left="1789" w:hanging="360"/>
      </w:pPr>
    </w:lvl>
    <w:lvl w:ilvl="2" w:tplc="152EEACA">
      <w:start w:val="1"/>
      <w:numFmt w:val="lowerRoman"/>
      <w:lvlText w:val="%3."/>
      <w:lvlJc w:val="right"/>
      <w:pPr>
        <w:ind w:left="2509" w:hanging="180"/>
      </w:pPr>
    </w:lvl>
    <w:lvl w:ilvl="3" w:tplc="F844D092">
      <w:start w:val="1"/>
      <w:numFmt w:val="decimal"/>
      <w:lvlText w:val="%4."/>
      <w:lvlJc w:val="left"/>
      <w:pPr>
        <w:ind w:left="3229" w:hanging="360"/>
      </w:pPr>
    </w:lvl>
    <w:lvl w:ilvl="4" w:tplc="2FCC0342">
      <w:start w:val="1"/>
      <w:numFmt w:val="lowerLetter"/>
      <w:lvlText w:val="%5."/>
      <w:lvlJc w:val="left"/>
      <w:pPr>
        <w:ind w:left="3949" w:hanging="360"/>
      </w:pPr>
    </w:lvl>
    <w:lvl w:ilvl="5" w:tplc="4C12CBE0">
      <w:start w:val="1"/>
      <w:numFmt w:val="lowerRoman"/>
      <w:lvlText w:val="%6."/>
      <w:lvlJc w:val="right"/>
      <w:pPr>
        <w:ind w:left="4669" w:hanging="180"/>
      </w:pPr>
    </w:lvl>
    <w:lvl w:ilvl="6" w:tplc="E244D49E">
      <w:start w:val="1"/>
      <w:numFmt w:val="decimal"/>
      <w:lvlText w:val="%7."/>
      <w:lvlJc w:val="left"/>
      <w:pPr>
        <w:ind w:left="5389" w:hanging="360"/>
      </w:pPr>
    </w:lvl>
    <w:lvl w:ilvl="7" w:tplc="60063990">
      <w:start w:val="1"/>
      <w:numFmt w:val="lowerLetter"/>
      <w:lvlText w:val="%8."/>
      <w:lvlJc w:val="left"/>
      <w:pPr>
        <w:ind w:left="6109" w:hanging="360"/>
      </w:pPr>
    </w:lvl>
    <w:lvl w:ilvl="8" w:tplc="BD2028B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0252C3"/>
    <w:multiLevelType w:val="hybridMultilevel"/>
    <w:tmpl w:val="9D184D42"/>
    <w:lvl w:ilvl="0" w:tplc="5428045E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0C709C06">
      <w:start w:val="1"/>
      <w:numFmt w:val="lowerLetter"/>
      <w:lvlText w:val="%2."/>
      <w:lvlJc w:val="left"/>
      <w:pPr>
        <w:ind w:left="1789" w:hanging="360"/>
      </w:pPr>
    </w:lvl>
    <w:lvl w:ilvl="2" w:tplc="F762F3B8">
      <w:start w:val="1"/>
      <w:numFmt w:val="lowerRoman"/>
      <w:lvlText w:val="%3."/>
      <w:lvlJc w:val="right"/>
      <w:pPr>
        <w:ind w:left="2509" w:hanging="180"/>
      </w:pPr>
    </w:lvl>
    <w:lvl w:ilvl="3" w:tplc="651A2476">
      <w:start w:val="1"/>
      <w:numFmt w:val="decimal"/>
      <w:lvlText w:val="%4."/>
      <w:lvlJc w:val="left"/>
      <w:pPr>
        <w:ind w:left="3229" w:hanging="360"/>
      </w:pPr>
    </w:lvl>
    <w:lvl w:ilvl="4" w:tplc="0EF2DC32">
      <w:start w:val="1"/>
      <w:numFmt w:val="lowerLetter"/>
      <w:lvlText w:val="%5."/>
      <w:lvlJc w:val="left"/>
      <w:pPr>
        <w:ind w:left="3949" w:hanging="360"/>
      </w:pPr>
    </w:lvl>
    <w:lvl w:ilvl="5" w:tplc="2A4C0802">
      <w:start w:val="1"/>
      <w:numFmt w:val="lowerRoman"/>
      <w:lvlText w:val="%6."/>
      <w:lvlJc w:val="right"/>
      <w:pPr>
        <w:ind w:left="4669" w:hanging="180"/>
      </w:pPr>
    </w:lvl>
    <w:lvl w:ilvl="6" w:tplc="99526EEA">
      <w:start w:val="1"/>
      <w:numFmt w:val="decimal"/>
      <w:lvlText w:val="%7."/>
      <w:lvlJc w:val="left"/>
      <w:pPr>
        <w:ind w:left="5389" w:hanging="360"/>
      </w:pPr>
    </w:lvl>
    <w:lvl w:ilvl="7" w:tplc="7B981110">
      <w:start w:val="1"/>
      <w:numFmt w:val="lowerLetter"/>
      <w:lvlText w:val="%8."/>
      <w:lvlJc w:val="left"/>
      <w:pPr>
        <w:ind w:left="6109" w:hanging="360"/>
      </w:pPr>
    </w:lvl>
    <w:lvl w:ilvl="8" w:tplc="D91A4042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9E33D7"/>
    <w:multiLevelType w:val="hybridMultilevel"/>
    <w:tmpl w:val="E00013A4"/>
    <w:lvl w:ilvl="0" w:tplc="F5901B9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F62A5F2A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3BB4BFF0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FC6C568C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C22EFC1A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F34652C4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C376197A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E0142168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EEF842CA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36242FF1"/>
    <w:multiLevelType w:val="hybridMultilevel"/>
    <w:tmpl w:val="D4704B6A"/>
    <w:lvl w:ilvl="0" w:tplc="7E2E254C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2DE04698">
      <w:start w:val="1"/>
      <w:numFmt w:val="lowerLetter"/>
      <w:lvlText w:val="%2."/>
      <w:lvlJc w:val="left"/>
      <w:pPr>
        <w:ind w:left="1789" w:hanging="360"/>
      </w:pPr>
    </w:lvl>
    <w:lvl w:ilvl="2" w:tplc="8BF4A572">
      <w:start w:val="1"/>
      <w:numFmt w:val="lowerRoman"/>
      <w:lvlText w:val="%3."/>
      <w:lvlJc w:val="right"/>
      <w:pPr>
        <w:ind w:left="2509" w:hanging="180"/>
      </w:pPr>
    </w:lvl>
    <w:lvl w:ilvl="3" w:tplc="9116A386">
      <w:start w:val="1"/>
      <w:numFmt w:val="decimal"/>
      <w:lvlText w:val="%4."/>
      <w:lvlJc w:val="left"/>
      <w:pPr>
        <w:ind w:left="3229" w:hanging="360"/>
      </w:pPr>
    </w:lvl>
    <w:lvl w:ilvl="4" w:tplc="CC242506">
      <w:start w:val="1"/>
      <w:numFmt w:val="lowerLetter"/>
      <w:lvlText w:val="%5."/>
      <w:lvlJc w:val="left"/>
      <w:pPr>
        <w:ind w:left="3949" w:hanging="360"/>
      </w:pPr>
    </w:lvl>
    <w:lvl w:ilvl="5" w:tplc="C64E4E18">
      <w:start w:val="1"/>
      <w:numFmt w:val="lowerRoman"/>
      <w:lvlText w:val="%6."/>
      <w:lvlJc w:val="right"/>
      <w:pPr>
        <w:ind w:left="4669" w:hanging="180"/>
      </w:pPr>
    </w:lvl>
    <w:lvl w:ilvl="6" w:tplc="81BECB4A">
      <w:start w:val="1"/>
      <w:numFmt w:val="decimal"/>
      <w:lvlText w:val="%7."/>
      <w:lvlJc w:val="left"/>
      <w:pPr>
        <w:ind w:left="5389" w:hanging="360"/>
      </w:pPr>
    </w:lvl>
    <w:lvl w:ilvl="7" w:tplc="71E84C44">
      <w:start w:val="1"/>
      <w:numFmt w:val="lowerLetter"/>
      <w:lvlText w:val="%8."/>
      <w:lvlJc w:val="left"/>
      <w:pPr>
        <w:ind w:left="6109" w:hanging="360"/>
      </w:pPr>
    </w:lvl>
    <w:lvl w:ilvl="8" w:tplc="3118BFF0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77E121F"/>
    <w:multiLevelType w:val="hybridMultilevel"/>
    <w:tmpl w:val="DFA08B76"/>
    <w:lvl w:ilvl="0" w:tplc="A318601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1E29E0A">
      <w:start w:val="1"/>
      <w:numFmt w:val="lowerLetter"/>
      <w:lvlText w:val="%2."/>
      <w:lvlJc w:val="left"/>
      <w:pPr>
        <w:ind w:left="1789" w:hanging="360"/>
      </w:pPr>
    </w:lvl>
    <w:lvl w:ilvl="2" w:tplc="61183A00">
      <w:start w:val="1"/>
      <w:numFmt w:val="lowerRoman"/>
      <w:lvlText w:val="%3."/>
      <w:lvlJc w:val="right"/>
      <w:pPr>
        <w:ind w:left="2509" w:hanging="180"/>
      </w:pPr>
    </w:lvl>
    <w:lvl w:ilvl="3" w:tplc="A33477AC">
      <w:start w:val="1"/>
      <w:numFmt w:val="decimal"/>
      <w:lvlText w:val="%4."/>
      <w:lvlJc w:val="left"/>
      <w:pPr>
        <w:ind w:left="3229" w:hanging="360"/>
      </w:pPr>
    </w:lvl>
    <w:lvl w:ilvl="4" w:tplc="8BE20690">
      <w:start w:val="1"/>
      <w:numFmt w:val="lowerLetter"/>
      <w:lvlText w:val="%5."/>
      <w:lvlJc w:val="left"/>
      <w:pPr>
        <w:ind w:left="3949" w:hanging="360"/>
      </w:pPr>
    </w:lvl>
    <w:lvl w:ilvl="5" w:tplc="FA94B3DA">
      <w:start w:val="1"/>
      <w:numFmt w:val="lowerRoman"/>
      <w:lvlText w:val="%6."/>
      <w:lvlJc w:val="right"/>
      <w:pPr>
        <w:ind w:left="4669" w:hanging="180"/>
      </w:pPr>
    </w:lvl>
    <w:lvl w:ilvl="6" w:tplc="2F7E570E">
      <w:start w:val="1"/>
      <w:numFmt w:val="decimal"/>
      <w:lvlText w:val="%7."/>
      <w:lvlJc w:val="left"/>
      <w:pPr>
        <w:ind w:left="5389" w:hanging="360"/>
      </w:pPr>
    </w:lvl>
    <w:lvl w:ilvl="7" w:tplc="40648912">
      <w:start w:val="1"/>
      <w:numFmt w:val="lowerLetter"/>
      <w:lvlText w:val="%8."/>
      <w:lvlJc w:val="left"/>
      <w:pPr>
        <w:ind w:left="6109" w:hanging="360"/>
      </w:pPr>
    </w:lvl>
    <w:lvl w:ilvl="8" w:tplc="E4F64BE2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D40334"/>
    <w:multiLevelType w:val="hybridMultilevel"/>
    <w:tmpl w:val="1D8AB6CA"/>
    <w:lvl w:ilvl="0" w:tplc="DDCC7E26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EBFA70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7006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A880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BE064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EC83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3806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BEABC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0C47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3D273174"/>
    <w:multiLevelType w:val="hybridMultilevel"/>
    <w:tmpl w:val="C772E940"/>
    <w:lvl w:ilvl="0" w:tplc="03D20C5A">
      <w:start w:val="1"/>
      <w:numFmt w:val="decimal"/>
      <w:lvlText w:val="%1)"/>
      <w:lvlJc w:val="left"/>
      <w:pPr>
        <w:ind w:left="1429" w:hanging="360"/>
      </w:pPr>
    </w:lvl>
    <w:lvl w:ilvl="1" w:tplc="5A480E44">
      <w:start w:val="1"/>
      <w:numFmt w:val="lowerLetter"/>
      <w:lvlText w:val="%2."/>
      <w:lvlJc w:val="left"/>
      <w:pPr>
        <w:ind w:left="2149" w:hanging="360"/>
      </w:pPr>
    </w:lvl>
    <w:lvl w:ilvl="2" w:tplc="8B78EA5C">
      <w:start w:val="1"/>
      <w:numFmt w:val="lowerRoman"/>
      <w:lvlText w:val="%3."/>
      <w:lvlJc w:val="right"/>
      <w:pPr>
        <w:ind w:left="2869" w:hanging="180"/>
      </w:pPr>
    </w:lvl>
    <w:lvl w:ilvl="3" w:tplc="7930B5B0">
      <w:start w:val="1"/>
      <w:numFmt w:val="decimal"/>
      <w:lvlText w:val="%4."/>
      <w:lvlJc w:val="left"/>
      <w:pPr>
        <w:ind w:left="3589" w:hanging="360"/>
      </w:pPr>
    </w:lvl>
    <w:lvl w:ilvl="4" w:tplc="B03C5F42">
      <w:start w:val="1"/>
      <w:numFmt w:val="lowerLetter"/>
      <w:lvlText w:val="%5."/>
      <w:lvlJc w:val="left"/>
      <w:pPr>
        <w:ind w:left="4309" w:hanging="360"/>
      </w:pPr>
    </w:lvl>
    <w:lvl w:ilvl="5" w:tplc="D3D8B00C">
      <w:start w:val="1"/>
      <w:numFmt w:val="lowerRoman"/>
      <w:lvlText w:val="%6."/>
      <w:lvlJc w:val="right"/>
      <w:pPr>
        <w:ind w:left="5029" w:hanging="180"/>
      </w:pPr>
    </w:lvl>
    <w:lvl w:ilvl="6" w:tplc="704EDCD6">
      <w:start w:val="1"/>
      <w:numFmt w:val="decimal"/>
      <w:lvlText w:val="%7."/>
      <w:lvlJc w:val="left"/>
      <w:pPr>
        <w:ind w:left="5749" w:hanging="360"/>
      </w:pPr>
    </w:lvl>
    <w:lvl w:ilvl="7" w:tplc="993AD37E">
      <w:start w:val="1"/>
      <w:numFmt w:val="lowerLetter"/>
      <w:lvlText w:val="%8."/>
      <w:lvlJc w:val="left"/>
      <w:pPr>
        <w:ind w:left="6469" w:hanging="360"/>
      </w:pPr>
    </w:lvl>
    <w:lvl w:ilvl="8" w:tplc="479A421C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D8A1AAF"/>
    <w:multiLevelType w:val="hybridMultilevel"/>
    <w:tmpl w:val="C8B0B382"/>
    <w:lvl w:ilvl="0" w:tplc="0C8E15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5B86FE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8B2741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38E3E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7F2B7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E4664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36450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D44D3C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20EF4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456F9D"/>
    <w:multiLevelType w:val="hybridMultilevel"/>
    <w:tmpl w:val="3B9067E0"/>
    <w:lvl w:ilvl="0" w:tplc="80FCE16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F2809E9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9487E7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1B84F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B8007A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12E728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802C37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FE6CDD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EC45EC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FE44FEB"/>
    <w:multiLevelType w:val="hybridMultilevel"/>
    <w:tmpl w:val="4A4CB26C"/>
    <w:lvl w:ilvl="0" w:tplc="63947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B34B8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956E7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2AC09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D093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D682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B1A5F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61858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E021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38740B"/>
    <w:multiLevelType w:val="hybridMultilevel"/>
    <w:tmpl w:val="1D800C08"/>
    <w:lvl w:ilvl="0" w:tplc="0E16BBEC">
      <w:start w:val="1"/>
      <w:numFmt w:val="decimal"/>
      <w:lvlText w:val="%1."/>
      <w:lvlJc w:val="left"/>
    </w:lvl>
    <w:lvl w:ilvl="1" w:tplc="06EA8688">
      <w:start w:val="1"/>
      <w:numFmt w:val="lowerLetter"/>
      <w:lvlText w:val="%2."/>
      <w:lvlJc w:val="left"/>
      <w:pPr>
        <w:ind w:left="1440" w:hanging="360"/>
      </w:pPr>
    </w:lvl>
    <w:lvl w:ilvl="2" w:tplc="9F309416">
      <w:start w:val="1"/>
      <w:numFmt w:val="lowerRoman"/>
      <w:lvlText w:val="%3."/>
      <w:lvlJc w:val="right"/>
      <w:pPr>
        <w:ind w:left="2160" w:hanging="180"/>
      </w:pPr>
    </w:lvl>
    <w:lvl w:ilvl="3" w:tplc="8C262AB8">
      <w:start w:val="1"/>
      <w:numFmt w:val="decimal"/>
      <w:lvlText w:val="%4."/>
      <w:lvlJc w:val="left"/>
      <w:pPr>
        <w:ind w:left="2880" w:hanging="360"/>
      </w:pPr>
    </w:lvl>
    <w:lvl w:ilvl="4" w:tplc="2B8C1F10">
      <w:start w:val="1"/>
      <w:numFmt w:val="lowerLetter"/>
      <w:lvlText w:val="%5."/>
      <w:lvlJc w:val="left"/>
      <w:pPr>
        <w:ind w:left="3600" w:hanging="360"/>
      </w:pPr>
    </w:lvl>
    <w:lvl w:ilvl="5" w:tplc="E8E090D4">
      <w:start w:val="1"/>
      <w:numFmt w:val="lowerRoman"/>
      <w:lvlText w:val="%6."/>
      <w:lvlJc w:val="right"/>
      <w:pPr>
        <w:ind w:left="4320" w:hanging="180"/>
      </w:pPr>
    </w:lvl>
    <w:lvl w:ilvl="6" w:tplc="7F9616FA">
      <w:start w:val="1"/>
      <w:numFmt w:val="decimal"/>
      <w:lvlText w:val="%7."/>
      <w:lvlJc w:val="left"/>
      <w:pPr>
        <w:ind w:left="5040" w:hanging="360"/>
      </w:pPr>
    </w:lvl>
    <w:lvl w:ilvl="7" w:tplc="D610E496">
      <w:start w:val="1"/>
      <w:numFmt w:val="lowerLetter"/>
      <w:lvlText w:val="%8."/>
      <w:lvlJc w:val="left"/>
      <w:pPr>
        <w:ind w:left="5760" w:hanging="360"/>
      </w:pPr>
    </w:lvl>
    <w:lvl w:ilvl="8" w:tplc="FB48879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577822"/>
    <w:multiLevelType w:val="hybridMultilevel"/>
    <w:tmpl w:val="027EDBAA"/>
    <w:lvl w:ilvl="0" w:tplc="BD4A7076">
      <w:start w:val="1"/>
      <w:numFmt w:val="decimal"/>
      <w:lvlText w:val="%1)"/>
      <w:lvlJc w:val="left"/>
      <w:pPr>
        <w:ind w:left="1429" w:hanging="360"/>
      </w:pPr>
    </w:lvl>
    <w:lvl w:ilvl="1" w:tplc="F484F170">
      <w:start w:val="1"/>
      <w:numFmt w:val="lowerLetter"/>
      <w:lvlText w:val="%2."/>
      <w:lvlJc w:val="left"/>
      <w:pPr>
        <w:ind w:left="2149" w:hanging="360"/>
      </w:pPr>
    </w:lvl>
    <w:lvl w:ilvl="2" w:tplc="011C0936">
      <w:start w:val="1"/>
      <w:numFmt w:val="lowerRoman"/>
      <w:lvlText w:val="%3."/>
      <w:lvlJc w:val="right"/>
      <w:pPr>
        <w:ind w:left="2869" w:hanging="180"/>
      </w:pPr>
    </w:lvl>
    <w:lvl w:ilvl="3" w:tplc="9790F204">
      <w:start w:val="1"/>
      <w:numFmt w:val="decimal"/>
      <w:lvlText w:val="%4."/>
      <w:lvlJc w:val="left"/>
      <w:pPr>
        <w:ind w:left="3589" w:hanging="360"/>
      </w:pPr>
    </w:lvl>
    <w:lvl w:ilvl="4" w:tplc="150847AC">
      <w:start w:val="1"/>
      <w:numFmt w:val="lowerLetter"/>
      <w:lvlText w:val="%5."/>
      <w:lvlJc w:val="left"/>
      <w:pPr>
        <w:ind w:left="4309" w:hanging="360"/>
      </w:pPr>
    </w:lvl>
    <w:lvl w:ilvl="5" w:tplc="0E4828C8">
      <w:start w:val="1"/>
      <w:numFmt w:val="lowerRoman"/>
      <w:lvlText w:val="%6."/>
      <w:lvlJc w:val="right"/>
      <w:pPr>
        <w:ind w:left="5029" w:hanging="180"/>
      </w:pPr>
    </w:lvl>
    <w:lvl w:ilvl="6" w:tplc="F352204E">
      <w:start w:val="1"/>
      <w:numFmt w:val="decimal"/>
      <w:lvlText w:val="%7."/>
      <w:lvlJc w:val="left"/>
      <w:pPr>
        <w:ind w:left="5749" w:hanging="360"/>
      </w:pPr>
    </w:lvl>
    <w:lvl w:ilvl="7" w:tplc="B1721580">
      <w:start w:val="1"/>
      <w:numFmt w:val="lowerLetter"/>
      <w:lvlText w:val="%8."/>
      <w:lvlJc w:val="left"/>
      <w:pPr>
        <w:ind w:left="6469" w:hanging="360"/>
      </w:pPr>
    </w:lvl>
    <w:lvl w:ilvl="8" w:tplc="3B12A91A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73631A8"/>
    <w:multiLevelType w:val="hybridMultilevel"/>
    <w:tmpl w:val="6BC4D374"/>
    <w:lvl w:ilvl="0" w:tplc="C888C5F2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51D018E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FD08BF5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7DBC351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1CEE41C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4B67F54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3D6C0EC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C2F49B5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FA96D2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>
    <w:nsid w:val="496602C4"/>
    <w:multiLevelType w:val="hybridMultilevel"/>
    <w:tmpl w:val="9D8A5EE4"/>
    <w:lvl w:ilvl="0" w:tplc="E6CE20D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E72AB6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2206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A22F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004F1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847C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66611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FEA29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5446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4A031935"/>
    <w:multiLevelType w:val="hybridMultilevel"/>
    <w:tmpl w:val="55F8645C"/>
    <w:lvl w:ilvl="0" w:tplc="748A4E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882F16">
      <w:start w:val="1"/>
      <w:numFmt w:val="lowerLetter"/>
      <w:lvlText w:val="%2."/>
      <w:lvlJc w:val="left"/>
      <w:pPr>
        <w:ind w:left="1440" w:hanging="360"/>
      </w:pPr>
    </w:lvl>
    <w:lvl w:ilvl="2" w:tplc="BEF69774">
      <w:start w:val="1"/>
      <w:numFmt w:val="lowerRoman"/>
      <w:lvlText w:val="%3."/>
      <w:lvlJc w:val="right"/>
      <w:pPr>
        <w:ind w:left="2160" w:hanging="180"/>
      </w:pPr>
    </w:lvl>
    <w:lvl w:ilvl="3" w:tplc="C364758C">
      <w:start w:val="1"/>
      <w:numFmt w:val="decimal"/>
      <w:lvlText w:val="%4."/>
      <w:lvlJc w:val="left"/>
      <w:pPr>
        <w:ind w:left="2880" w:hanging="360"/>
      </w:pPr>
    </w:lvl>
    <w:lvl w:ilvl="4" w:tplc="F0D6098A">
      <w:start w:val="1"/>
      <w:numFmt w:val="lowerLetter"/>
      <w:lvlText w:val="%5."/>
      <w:lvlJc w:val="left"/>
      <w:pPr>
        <w:ind w:left="3600" w:hanging="360"/>
      </w:pPr>
    </w:lvl>
    <w:lvl w:ilvl="5" w:tplc="6E481A90">
      <w:start w:val="1"/>
      <w:numFmt w:val="lowerRoman"/>
      <w:lvlText w:val="%6."/>
      <w:lvlJc w:val="right"/>
      <w:pPr>
        <w:ind w:left="4320" w:hanging="180"/>
      </w:pPr>
    </w:lvl>
    <w:lvl w:ilvl="6" w:tplc="5EE60E1A">
      <w:start w:val="1"/>
      <w:numFmt w:val="decimal"/>
      <w:lvlText w:val="%7."/>
      <w:lvlJc w:val="left"/>
      <w:pPr>
        <w:ind w:left="5040" w:hanging="360"/>
      </w:pPr>
    </w:lvl>
    <w:lvl w:ilvl="7" w:tplc="5844A75C">
      <w:start w:val="1"/>
      <w:numFmt w:val="lowerLetter"/>
      <w:lvlText w:val="%8."/>
      <w:lvlJc w:val="left"/>
      <w:pPr>
        <w:ind w:left="5760" w:hanging="360"/>
      </w:pPr>
    </w:lvl>
    <w:lvl w:ilvl="8" w:tplc="199858F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277153"/>
    <w:multiLevelType w:val="hybridMultilevel"/>
    <w:tmpl w:val="AFB8C162"/>
    <w:lvl w:ilvl="0" w:tplc="637AD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482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EE4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D25F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677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EE7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CEF4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1249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184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3E64B7"/>
    <w:multiLevelType w:val="hybridMultilevel"/>
    <w:tmpl w:val="2D54567E"/>
    <w:lvl w:ilvl="0" w:tplc="8774CD1C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 w:tplc="54B402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01471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3AC3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8CE5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2A13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CC8F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EEE4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94BD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57AE6AE4"/>
    <w:multiLevelType w:val="hybridMultilevel"/>
    <w:tmpl w:val="D730F876"/>
    <w:lvl w:ilvl="0" w:tplc="916C7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386B8C">
      <w:start w:val="1"/>
      <w:numFmt w:val="lowerLetter"/>
      <w:lvlText w:val="%2."/>
      <w:lvlJc w:val="left"/>
      <w:pPr>
        <w:ind w:left="1440" w:hanging="360"/>
      </w:pPr>
    </w:lvl>
    <w:lvl w:ilvl="2" w:tplc="3FB69940">
      <w:start w:val="1"/>
      <w:numFmt w:val="lowerRoman"/>
      <w:lvlText w:val="%3."/>
      <w:lvlJc w:val="right"/>
      <w:pPr>
        <w:ind w:left="2160" w:hanging="180"/>
      </w:pPr>
    </w:lvl>
    <w:lvl w:ilvl="3" w:tplc="94228956">
      <w:start w:val="1"/>
      <w:numFmt w:val="decimal"/>
      <w:lvlText w:val="%4."/>
      <w:lvlJc w:val="left"/>
      <w:pPr>
        <w:ind w:left="2880" w:hanging="360"/>
      </w:pPr>
    </w:lvl>
    <w:lvl w:ilvl="4" w:tplc="3FE0CCD8">
      <w:start w:val="1"/>
      <w:numFmt w:val="lowerLetter"/>
      <w:lvlText w:val="%5."/>
      <w:lvlJc w:val="left"/>
      <w:pPr>
        <w:ind w:left="3600" w:hanging="360"/>
      </w:pPr>
    </w:lvl>
    <w:lvl w:ilvl="5" w:tplc="2E525316">
      <w:start w:val="1"/>
      <w:numFmt w:val="lowerRoman"/>
      <w:lvlText w:val="%6."/>
      <w:lvlJc w:val="right"/>
      <w:pPr>
        <w:ind w:left="4320" w:hanging="180"/>
      </w:pPr>
    </w:lvl>
    <w:lvl w:ilvl="6" w:tplc="05F4BC84">
      <w:start w:val="1"/>
      <w:numFmt w:val="decimal"/>
      <w:lvlText w:val="%7."/>
      <w:lvlJc w:val="left"/>
      <w:pPr>
        <w:ind w:left="5040" w:hanging="360"/>
      </w:pPr>
    </w:lvl>
    <w:lvl w:ilvl="7" w:tplc="A86E053C">
      <w:start w:val="1"/>
      <w:numFmt w:val="lowerLetter"/>
      <w:lvlText w:val="%8."/>
      <w:lvlJc w:val="left"/>
      <w:pPr>
        <w:ind w:left="5760" w:hanging="360"/>
      </w:pPr>
    </w:lvl>
    <w:lvl w:ilvl="8" w:tplc="20C4621A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A72393"/>
    <w:multiLevelType w:val="hybridMultilevel"/>
    <w:tmpl w:val="1194B786"/>
    <w:lvl w:ilvl="0" w:tplc="0972A2FE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61B61C1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BACEB4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600D03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88673D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BC4632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F2AB3C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CCEA38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9C08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A4C552B"/>
    <w:multiLevelType w:val="hybridMultilevel"/>
    <w:tmpl w:val="4214446E"/>
    <w:lvl w:ilvl="0" w:tplc="904C49F0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E954B7D6">
      <w:start w:val="1"/>
      <w:numFmt w:val="lowerLetter"/>
      <w:lvlText w:val="%2."/>
      <w:lvlJc w:val="left"/>
      <w:pPr>
        <w:ind w:left="1789" w:hanging="360"/>
      </w:pPr>
    </w:lvl>
    <w:lvl w:ilvl="2" w:tplc="1AC68EA2">
      <w:start w:val="1"/>
      <w:numFmt w:val="lowerRoman"/>
      <w:lvlText w:val="%3."/>
      <w:lvlJc w:val="right"/>
      <w:pPr>
        <w:ind w:left="2509" w:hanging="180"/>
      </w:pPr>
    </w:lvl>
    <w:lvl w:ilvl="3" w:tplc="49FA6FFE">
      <w:start w:val="1"/>
      <w:numFmt w:val="decimal"/>
      <w:lvlText w:val="%4."/>
      <w:lvlJc w:val="left"/>
      <w:pPr>
        <w:ind w:left="3229" w:hanging="360"/>
      </w:pPr>
    </w:lvl>
    <w:lvl w:ilvl="4" w:tplc="FBAED7B6">
      <w:start w:val="1"/>
      <w:numFmt w:val="lowerLetter"/>
      <w:lvlText w:val="%5."/>
      <w:lvlJc w:val="left"/>
      <w:pPr>
        <w:ind w:left="3949" w:hanging="360"/>
      </w:pPr>
    </w:lvl>
    <w:lvl w:ilvl="5" w:tplc="F876906A">
      <w:start w:val="1"/>
      <w:numFmt w:val="lowerRoman"/>
      <w:lvlText w:val="%6."/>
      <w:lvlJc w:val="right"/>
      <w:pPr>
        <w:ind w:left="4669" w:hanging="180"/>
      </w:pPr>
    </w:lvl>
    <w:lvl w:ilvl="6" w:tplc="CED44C2C">
      <w:start w:val="1"/>
      <w:numFmt w:val="decimal"/>
      <w:lvlText w:val="%7."/>
      <w:lvlJc w:val="left"/>
      <w:pPr>
        <w:ind w:left="5389" w:hanging="360"/>
      </w:pPr>
    </w:lvl>
    <w:lvl w:ilvl="7" w:tplc="8A74FC04">
      <w:start w:val="1"/>
      <w:numFmt w:val="lowerLetter"/>
      <w:lvlText w:val="%8."/>
      <w:lvlJc w:val="left"/>
      <w:pPr>
        <w:ind w:left="6109" w:hanging="360"/>
      </w:pPr>
    </w:lvl>
    <w:lvl w:ilvl="8" w:tplc="D51C43EC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A90194A"/>
    <w:multiLevelType w:val="hybridMultilevel"/>
    <w:tmpl w:val="CA92D312"/>
    <w:lvl w:ilvl="0" w:tplc="EE165C4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133E766A">
      <w:start w:val="1"/>
      <w:numFmt w:val="lowerLetter"/>
      <w:lvlText w:val="%2."/>
      <w:lvlJc w:val="left"/>
      <w:pPr>
        <w:ind w:left="1800" w:hanging="360"/>
      </w:pPr>
    </w:lvl>
    <w:lvl w:ilvl="2" w:tplc="384C1450">
      <w:start w:val="1"/>
      <w:numFmt w:val="lowerRoman"/>
      <w:lvlText w:val="%3."/>
      <w:lvlJc w:val="right"/>
      <w:pPr>
        <w:ind w:left="2520" w:hanging="180"/>
      </w:pPr>
    </w:lvl>
    <w:lvl w:ilvl="3" w:tplc="9710B71E">
      <w:start w:val="1"/>
      <w:numFmt w:val="decimal"/>
      <w:lvlText w:val="%4."/>
      <w:lvlJc w:val="left"/>
      <w:pPr>
        <w:ind w:left="3240" w:hanging="360"/>
      </w:pPr>
    </w:lvl>
    <w:lvl w:ilvl="4" w:tplc="9DAC5576">
      <w:start w:val="1"/>
      <w:numFmt w:val="lowerLetter"/>
      <w:lvlText w:val="%5."/>
      <w:lvlJc w:val="left"/>
      <w:pPr>
        <w:ind w:left="3960" w:hanging="360"/>
      </w:pPr>
    </w:lvl>
    <w:lvl w:ilvl="5" w:tplc="EFAE66FC">
      <w:start w:val="1"/>
      <w:numFmt w:val="lowerRoman"/>
      <w:lvlText w:val="%6."/>
      <w:lvlJc w:val="right"/>
      <w:pPr>
        <w:ind w:left="4680" w:hanging="180"/>
      </w:pPr>
    </w:lvl>
    <w:lvl w:ilvl="6" w:tplc="4866DE46">
      <w:start w:val="1"/>
      <w:numFmt w:val="decimal"/>
      <w:lvlText w:val="%7."/>
      <w:lvlJc w:val="left"/>
      <w:pPr>
        <w:ind w:left="5400" w:hanging="360"/>
      </w:pPr>
    </w:lvl>
    <w:lvl w:ilvl="7" w:tplc="E56E6500">
      <w:start w:val="1"/>
      <w:numFmt w:val="lowerLetter"/>
      <w:lvlText w:val="%8."/>
      <w:lvlJc w:val="left"/>
      <w:pPr>
        <w:ind w:left="6120" w:hanging="360"/>
      </w:pPr>
    </w:lvl>
    <w:lvl w:ilvl="8" w:tplc="10AE4CFE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E70FF0"/>
    <w:multiLevelType w:val="hybridMultilevel"/>
    <w:tmpl w:val="26F04990"/>
    <w:lvl w:ilvl="0" w:tplc="66821D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14A55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1F066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5C0B4E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90A0D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F88C7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4A43B6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506E3A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D88575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D800F4"/>
    <w:multiLevelType w:val="hybridMultilevel"/>
    <w:tmpl w:val="6D5257EC"/>
    <w:lvl w:ilvl="0" w:tplc="49B06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DA6AC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CEAE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1101F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EF412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FD872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D2066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4CC0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87A35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06351B"/>
    <w:multiLevelType w:val="hybridMultilevel"/>
    <w:tmpl w:val="1EEA73B4"/>
    <w:lvl w:ilvl="0" w:tplc="5540059E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D54C47F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62A976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FC2EF3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C00745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05EDED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A36908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DB2AF4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CE2A8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184E49"/>
    <w:multiLevelType w:val="hybridMultilevel"/>
    <w:tmpl w:val="05E22754"/>
    <w:lvl w:ilvl="0" w:tplc="49E0A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9AAB1E">
      <w:start w:val="1"/>
      <w:numFmt w:val="lowerLetter"/>
      <w:lvlText w:val="%2."/>
      <w:lvlJc w:val="left"/>
      <w:pPr>
        <w:ind w:left="1440" w:hanging="360"/>
      </w:pPr>
    </w:lvl>
    <w:lvl w:ilvl="2" w:tplc="39446B96">
      <w:start w:val="1"/>
      <w:numFmt w:val="lowerRoman"/>
      <w:lvlText w:val="%3."/>
      <w:lvlJc w:val="right"/>
      <w:pPr>
        <w:ind w:left="2160" w:hanging="180"/>
      </w:pPr>
    </w:lvl>
    <w:lvl w:ilvl="3" w:tplc="D9C27A0A">
      <w:start w:val="1"/>
      <w:numFmt w:val="decimal"/>
      <w:lvlText w:val="%4."/>
      <w:lvlJc w:val="left"/>
      <w:pPr>
        <w:ind w:left="2880" w:hanging="360"/>
      </w:pPr>
    </w:lvl>
    <w:lvl w:ilvl="4" w:tplc="4D7E4B7C">
      <w:start w:val="1"/>
      <w:numFmt w:val="lowerLetter"/>
      <w:lvlText w:val="%5."/>
      <w:lvlJc w:val="left"/>
      <w:pPr>
        <w:ind w:left="3600" w:hanging="360"/>
      </w:pPr>
    </w:lvl>
    <w:lvl w:ilvl="5" w:tplc="4DD20B04">
      <w:start w:val="1"/>
      <w:numFmt w:val="lowerRoman"/>
      <w:lvlText w:val="%6."/>
      <w:lvlJc w:val="right"/>
      <w:pPr>
        <w:ind w:left="4320" w:hanging="180"/>
      </w:pPr>
    </w:lvl>
    <w:lvl w:ilvl="6" w:tplc="F8C40538">
      <w:start w:val="1"/>
      <w:numFmt w:val="decimal"/>
      <w:lvlText w:val="%7."/>
      <w:lvlJc w:val="left"/>
      <w:pPr>
        <w:ind w:left="5040" w:hanging="360"/>
      </w:pPr>
    </w:lvl>
    <w:lvl w:ilvl="7" w:tplc="98208EBA">
      <w:start w:val="1"/>
      <w:numFmt w:val="lowerLetter"/>
      <w:lvlText w:val="%8."/>
      <w:lvlJc w:val="left"/>
      <w:pPr>
        <w:ind w:left="5760" w:hanging="360"/>
      </w:pPr>
    </w:lvl>
    <w:lvl w:ilvl="8" w:tplc="E3F002E0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6542E0"/>
    <w:multiLevelType w:val="hybridMultilevel"/>
    <w:tmpl w:val="95E29714"/>
    <w:lvl w:ilvl="0" w:tplc="4E44E8FE">
      <w:start w:val="1"/>
      <w:numFmt w:val="decimal"/>
      <w:lvlText w:val="%1)"/>
      <w:lvlJc w:val="left"/>
      <w:pPr>
        <w:ind w:left="1429" w:hanging="360"/>
      </w:pPr>
    </w:lvl>
    <w:lvl w:ilvl="1" w:tplc="F2B48CAA">
      <w:start w:val="1"/>
      <w:numFmt w:val="lowerLetter"/>
      <w:lvlText w:val="%2."/>
      <w:lvlJc w:val="left"/>
      <w:pPr>
        <w:ind w:left="2149" w:hanging="360"/>
      </w:pPr>
    </w:lvl>
    <w:lvl w:ilvl="2" w:tplc="EED891DA">
      <w:start w:val="1"/>
      <w:numFmt w:val="lowerRoman"/>
      <w:lvlText w:val="%3."/>
      <w:lvlJc w:val="right"/>
      <w:pPr>
        <w:ind w:left="2869" w:hanging="180"/>
      </w:pPr>
    </w:lvl>
    <w:lvl w:ilvl="3" w:tplc="C4AED7D8">
      <w:start w:val="1"/>
      <w:numFmt w:val="decimal"/>
      <w:lvlText w:val="%4."/>
      <w:lvlJc w:val="left"/>
      <w:pPr>
        <w:ind w:left="3589" w:hanging="360"/>
      </w:pPr>
    </w:lvl>
    <w:lvl w:ilvl="4" w:tplc="F65CE880">
      <w:start w:val="1"/>
      <w:numFmt w:val="lowerLetter"/>
      <w:lvlText w:val="%5."/>
      <w:lvlJc w:val="left"/>
      <w:pPr>
        <w:ind w:left="4309" w:hanging="360"/>
      </w:pPr>
    </w:lvl>
    <w:lvl w:ilvl="5" w:tplc="F8CA0050">
      <w:start w:val="1"/>
      <w:numFmt w:val="lowerRoman"/>
      <w:lvlText w:val="%6."/>
      <w:lvlJc w:val="right"/>
      <w:pPr>
        <w:ind w:left="5029" w:hanging="180"/>
      </w:pPr>
    </w:lvl>
    <w:lvl w:ilvl="6" w:tplc="33D4BA60">
      <w:start w:val="1"/>
      <w:numFmt w:val="decimal"/>
      <w:lvlText w:val="%7."/>
      <w:lvlJc w:val="left"/>
      <w:pPr>
        <w:ind w:left="5749" w:hanging="360"/>
      </w:pPr>
    </w:lvl>
    <w:lvl w:ilvl="7" w:tplc="956E0D22">
      <w:start w:val="1"/>
      <w:numFmt w:val="lowerLetter"/>
      <w:lvlText w:val="%8."/>
      <w:lvlJc w:val="left"/>
      <w:pPr>
        <w:ind w:left="6469" w:hanging="360"/>
      </w:pPr>
    </w:lvl>
    <w:lvl w:ilvl="8" w:tplc="3B48C576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48D344E"/>
    <w:multiLevelType w:val="hybridMultilevel"/>
    <w:tmpl w:val="9E3ABEAC"/>
    <w:lvl w:ilvl="0" w:tplc="779E85B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436FFC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FFE78A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76C9CC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D38136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73890D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83ACF84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E14B92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52B2047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1">
    <w:nsid w:val="68F8463B"/>
    <w:multiLevelType w:val="hybridMultilevel"/>
    <w:tmpl w:val="36F4BC0C"/>
    <w:lvl w:ilvl="0" w:tplc="CE622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74A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90D0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2A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ECBF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25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AD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0C5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67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C85052"/>
    <w:multiLevelType w:val="hybridMultilevel"/>
    <w:tmpl w:val="3294D3F0"/>
    <w:lvl w:ilvl="0" w:tplc="5C6622B2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7BE6CD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EECCE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9C00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BA20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5AE7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5062C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245D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BC38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>
    <w:nsid w:val="6E9E7DBF"/>
    <w:multiLevelType w:val="hybridMultilevel"/>
    <w:tmpl w:val="C0EE240E"/>
    <w:lvl w:ilvl="0" w:tplc="8432FFF4">
      <w:start w:val="1"/>
      <w:numFmt w:val="decimal"/>
      <w:lvlText w:val="%1)"/>
      <w:lvlJc w:val="left"/>
      <w:pPr>
        <w:ind w:left="1110" w:hanging="405"/>
      </w:pPr>
      <w:rPr>
        <w:rFonts w:hint="default"/>
      </w:rPr>
    </w:lvl>
    <w:lvl w:ilvl="1" w:tplc="D7D254A2">
      <w:start w:val="1"/>
      <w:numFmt w:val="lowerLetter"/>
      <w:lvlText w:val="%2."/>
      <w:lvlJc w:val="left"/>
      <w:pPr>
        <w:ind w:left="1785" w:hanging="360"/>
      </w:pPr>
    </w:lvl>
    <w:lvl w:ilvl="2" w:tplc="53ECD450">
      <w:start w:val="1"/>
      <w:numFmt w:val="lowerRoman"/>
      <w:lvlText w:val="%3."/>
      <w:lvlJc w:val="right"/>
      <w:pPr>
        <w:ind w:left="2505" w:hanging="180"/>
      </w:pPr>
    </w:lvl>
    <w:lvl w:ilvl="3" w:tplc="A7E44406">
      <w:start w:val="1"/>
      <w:numFmt w:val="decimal"/>
      <w:lvlText w:val="%4."/>
      <w:lvlJc w:val="left"/>
      <w:pPr>
        <w:ind w:left="3225" w:hanging="360"/>
      </w:pPr>
    </w:lvl>
    <w:lvl w:ilvl="4" w:tplc="2D742A6E">
      <w:start w:val="1"/>
      <w:numFmt w:val="lowerLetter"/>
      <w:lvlText w:val="%5."/>
      <w:lvlJc w:val="left"/>
      <w:pPr>
        <w:ind w:left="3945" w:hanging="360"/>
      </w:pPr>
    </w:lvl>
    <w:lvl w:ilvl="5" w:tplc="48EC0BDC">
      <w:start w:val="1"/>
      <w:numFmt w:val="lowerRoman"/>
      <w:lvlText w:val="%6."/>
      <w:lvlJc w:val="right"/>
      <w:pPr>
        <w:ind w:left="4665" w:hanging="180"/>
      </w:pPr>
    </w:lvl>
    <w:lvl w:ilvl="6" w:tplc="6A82920A">
      <w:start w:val="1"/>
      <w:numFmt w:val="decimal"/>
      <w:lvlText w:val="%7."/>
      <w:lvlJc w:val="left"/>
      <w:pPr>
        <w:ind w:left="5385" w:hanging="360"/>
      </w:pPr>
    </w:lvl>
    <w:lvl w:ilvl="7" w:tplc="2B108DEE">
      <w:start w:val="1"/>
      <w:numFmt w:val="lowerLetter"/>
      <w:lvlText w:val="%8."/>
      <w:lvlJc w:val="left"/>
      <w:pPr>
        <w:ind w:left="6105" w:hanging="360"/>
      </w:pPr>
    </w:lvl>
    <w:lvl w:ilvl="8" w:tplc="7B1EA682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2D76D78"/>
    <w:multiLevelType w:val="hybridMultilevel"/>
    <w:tmpl w:val="CCF8FB9E"/>
    <w:lvl w:ilvl="0" w:tplc="5F1897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254E9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DB059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BC6C5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E046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7D82C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600F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55EE3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DEFF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FE0037"/>
    <w:multiLevelType w:val="hybridMultilevel"/>
    <w:tmpl w:val="BDDAF646"/>
    <w:lvl w:ilvl="0" w:tplc="90A23C76">
      <w:start w:val="1"/>
      <w:numFmt w:val="bullet"/>
      <w:lvlText w:val="–"/>
      <w:lvlJc w:val="left"/>
      <w:pPr>
        <w:ind w:left="1429" w:hanging="360"/>
      </w:pPr>
      <w:rPr>
        <w:rFonts w:ascii="Sylfaen" w:hAnsi="Sylfaen" w:hint="default"/>
      </w:rPr>
    </w:lvl>
    <w:lvl w:ilvl="1" w:tplc="E1D2E8A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00C17A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82D4F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927B1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91C012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7F6FA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31AF3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89EAF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92B276E"/>
    <w:multiLevelType w:val="hybridMultilevel"/>
    <w:tmpl w:val="9DA8AAB6"/>
    <w:lvl w:ilvl="0" w:tplc="8834BD7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90CEC1F6">
      <w:start w:val="1"/>
      <w:numFmt w:val="lowerLetter"/>
      <w:lvlText w:val="%2."/>
      <w:lvlJc w:val="left"/>
      <w:pPr>
        <w:ind w:left="1790" w:hanging="360"/>
      </w:pPr>
    </w:lvl>
    <w:lvl w:ilvl="2" w:tplc="8F203C3E">
      <w:start w:val="1"/>
      <w:numFmt w:val="lowerRoman"/>
      <w:lvlText w:val="%3."/>
      <w:lvlJc w:val="right"/>
      <w:pPr>
        <w:ind w:left="2510" w:hanging="180"/>
      </w:pPr>
    </w:lvl>
    <w:lvl w:ilvl="3" w:tplc="8D6E393A">
      <w:start w:val="1"/>
      <w:numFmt w:val="decimal"/>
      <w:lvlText w:val="%4."/>
      <w:lvlJc w:val="left"/>
      <w:pPr>
        <w:ind w:left="3230" w:hanging="360"/>
      </w:pPr>
    </w:lvl>
    <w:lvl w:ilvl="4" w:tplc="C07AB83C">
      <w:start w:val="1"/>
      <w:numFmt w:val="lowerLetter"/>
      <w:lvlText w:val="%5."/>
      <w:lvlJc w:val="left"/>
      <w:pPr>
        <w:ind w:left="3950" w:hanging="360"/>
      </w:pPr>
    </w:lvl>
    <w:lvl w:ilvl="5" w:tplc="8C309A72">
      <w:start w:val="1"/>
      <w:numFmt w:val="lowerRoman"/>
      <w:lvlText w:val="%6."/>
      <w:lvlJc w:val="right"/>
      <w:pPr>
        <w:ind w:left="4670" w:hanging="180"/>
      </w:pPr>
    </w:lvl>
    <w:lvl w:ilvl="6" w:tplc="A4363E38">
      <w:start w:val="1"/>
      <w:numFmt w:val="decimal"/>
      <w:lvlText w:val="%7."/>
      <w:lvlJc w:val="left"/>
      <w:pPr>
        <w:ind w:left="5390" w:hanging="360"/>
      </w:pPr>
    </w:lvl>
    <w:lvl w:ilvl="7" w:tplc="39446074">
      <w:start w:val="1"/>
      <w:numFmt w:val="lowerLetter"/>
      <w:lvlText w:val="%8."/>
      <w:lvlJc w:val="left"/>
      <w:pPr>
        <w:ind w:left="6110" w:hanging="360"/>
      </w:pPr>
    </w:lvl>
    <w:lvl w:ilvl="8" w:tplc="DE60A808">
      <w:start w:val="1"/>
      <w:numFmt w:val="lowerRoman"/>
      <w:lvlText w:val="%9."/>
      <w:lvlJc w:val="right"/>
      <w:pPr>
        <w:ind w:left="6830" w:hanging="180"/>
      </w:pPr>
    </w:lvl>
  </w:abstractNum>
  <w:abstractNum w:abstractNumId="47">
    <w:nsid w:val="7DFF6FDC"/>
    <w:multiLevelType w:val="hybridMultilevel"/>
    <w:tmpl w:val="38AC7E58"/>
    <w:lvl w:ilvl="0" w:tplc="523096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AC46F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D3C06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AF05DF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AAC4BF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3521FA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09EFDA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8F44FD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0DC3AC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6"/>
  </w:num>
  <w:num w:numId="3">
    <w:abstractNumId w:val="18"/>
  </w:num>
  <w:num w:numId="4">
    <w:abstractNumId w:val="23"/>
  </w:num>
  <w:num w:numId="5">
    <w:abstractNumId w:val="36"/>
  </w:num>
  <w:num w:numId="6">
    <w:abstractNumId w:val="22"/>
  </w:num>
  <w:num w:numId="7">
    <w:abstractNumId w:val="37"/>
  </w:num>
  <w:num w:numId="8">
    <w:abstractNumId w:val="8"/>
  </w:num>
  <w:num w:numId="9">
    <w:abstractNumId w:val="44"/>
  </w:num>
  <w:num w:numId="10">
    <w:abstractNumId w:val="32"/>
  </w:num>
  <w:num w:numId="11">
    <w:abstractNumId w:val="10"/>
  </w:num>
  <w:num w:numId="12">
    <w:abstractNumId w:val="12"/>
  </w:num>
  <w:num w:numId="13">
    <w:abstractNumId w:val="25"/>
  </w:num>
  <w:num w:numId="14">
    <w:abstractNumId w:val="21"/>
  </w:num>
  <w:num w:numId="15">
    <w:abstractNumId w:val="35"/>
  </w:num>
  <w:num w:numId="16">
    <w:abstractNumId w:val="47"/>
  </w:num>
  <w:num w:numId="17">
    <w:abstractNumId w:val="45"/>
  </w:num>
  <w:num w:numId="18">
    <w:abstractNumId w:val="38"/>
  </w:num>
  <w:num w:numId="19">
    <w:abstractNumId w:val="28"/>
  </w:num>
  <w:num w:numId="20">
    <w:abstractNumId w:val="4"/>
  </w:num>
  <w:num w:numId="21">
    <w:abstractNumId w:val="16"/>
  </w:num>
  <w:num w:numId="22">
    <w:abstractNumId w:val="41"/>
  </w:num>
  <w:num w:numId="23">
    <w:abstractNumId w:val="43"/>
  </w:num>
  <w:num w:numId="24">
    <w:abstractNumId w:val="13"/>
  </w:num>
  <w:num w:numId="25">
    <w:abstractNumId w:val="14"/>
  </w:num>
  <w:num w:numId="26">
    <w:abstractNumId w:val="39"/>
  </w:num>
  <w:num w:numId="27">
    <w:abstractNumId w:val="29"/>
  </w:num>
  <w:num w:numId="28">
    <w:abstractNumId w:val="1"/>
  </w:num>
  <w:num w:numId="29">
    <w:abstractNumId w:val="15"/>
  </w:num>
  <w:num w:numId="30">
    <w:abstractNumId w:val="26"/>
  </w:num>
  <w:num w:numId="31">
    <w:abstractNumId w:val="11"/>
  </w:num>
  <w:num w:numId="32">
    <w:abstractNumId w:val="24"/>
  </w:num>
  <w:num w:numId="33">
    <w:abstractNumId w:val="27"/>
  </w:num>
  <w:num w:numId="34">
    <w:abstractNumId w:val="30"/>
  </w:num>
  <w:num w:numId="35">
    <w:abstractNumId w:val="19"/>
  </w:num>
  <w:num w:numId="36">
    <w:abstractNumId w:val="33"/>
  </w:num>
  <w:num w:numId="37">
    <w:abstractNumId w:val="9"/>
  </w:num>
  <w:num w:numId="38">
    <w:abstractNumId w:val="2"/>
  </w:num>
  <w:num w:numId="39">
    <w:abstractNumId w:val="17"/>
  </w:num>
  <w:num w:numId="40">
    <w:abstractNumId w:val="42"/>
  </w:num>
  <w:num w:numId="41">
    <w:abstractNumId w:val="5"/>
  </w:num>
  <w:num w:numId="42">
    <w:abstractNumId w:val="7"/>
  </w:num>
  <w:num w:numId="43">
    <w:abstractNumId w:val="3"/>
  </w:num>
  <w:num w:numId="44">
    <w:abstractNumId w:val="0"/>
  </w:num>
  <w:num w:numId="45">
    <w:abstractNumId w:val="20"/>
  </w:num>
  <w:num w:numId="46">
    <w:abstractNumId w:val="34"/>
  </w:num>
  <w:num w:numId="47">
    <w:abstractNumId w:val="6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94"/>
    <w:rsid w:val="002A6594"/>
    <w:rsid w:val="002C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 w:val="0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2"/>
    <w:basedOn w:val="a"/>
    <w:link w:val="25"/>
    <w:pPr>
      <w:ind w:firstLine="567"/>
      <w:jc w:val="both"/>
    </w:pPr>
    <w:rPr>
      <w:bCs w:val="0"/>
      <w:color w:val="auto"/>
      <w:sz w:val="28"/>
      <w:szCs w:val="20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11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3">
    <w:name w:val="Style3"/>
    <w:basedOn w:val="a"/>
    <w:pPr>
      <w:widowControl w:val="0"/>
    </w:pPr>
    <w:rPr>
      <w:bCs w:val="0"/>
      <w:color w:val="auto"/>
    </w:rPr>
  </w:style>
  <w:style w:type="paragraph" w:customStyle="1" w:styleId="consplusnormal1">
    <w:name w:val="consplusnormal"/>
    <w:basedOn w:val="a"/>
    <w:pPr>
      <w:spacing w:before="100" w:beforeAutospacing="1" w:after="100" w:afterAutospacing="1"/>
    </w:pPr>
    <w:rPr>
      <w:bCs w:val="0"/>
      <w:color w:val="auto"/>
    </w:r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bCs w:val="0"/>
      <w:color w:val="auto"/>
    </w:rPr>
  </w:style>
  <w:style w:type="character" w:customStyle="1" w:styleId="afb">
    <w:name w:val="Без интервала Знак"/>
    <w:basedOn w:val="a0"/>
    <w:link w:val="afa"/>
    <w:uiPriority w:val="1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0">
    <w:name w:val="Заголовок 11"/>
    <w:basedOn w:val="ConsPlusNonformat"/>
    <w:next w:val="ConsPlusNonformat"/>
    <w:link w:val="ConsPlusNonformat"/>
    <w:qFormat/>
    <w:pPr>
      <w:keepNext/>
      <w:keepLines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0"/>
      </w:tabs>
      <w:spacing w:line="276" w:lineRule="auto"/>
      <w:jc w:val="center"/>
      <w:outlineLvl w:val="0"/>
    </w:pPr>
    <w:rPr>
      <w:rFonts w:ascii="Times New Roman" w:hAnsi="Times New Roman" w:cs="Times New Roman"/>
      <w:bCs/>
      <w:color w:val="365F91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 w:val="0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2"/>
    <w:basedOn w:val="a"/>
    <w:link w:val="25"/>
    <w:pPr>
      <w:ind w:firstLine="567"/>
      <w:jc w:val="both"/>
    </w:pPr>
    <w:rPr>
      <w:bCs w:val="0"/>
      <w:color w:val="auto"/>
      <w:sz w:val="28"/>
      <w:szCs w:val="20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11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3">
    <w:name w:val="Style3"/>
    <w:basedOn w:val="a"/>
    <w:pPr>
      <w:widowControl w:val="0"/>
    </w:pPr>
    <w:rPr>
      <w:bCs w:val="0"/>
      <w:color w:val="auto"/>
    </w:rPr>
  </w:style>
  <w:style w:type="paragraph" w:customStyle="1" w:styleId="consplusnormal1">
    <w:name w:val="consplusnormal"/>
    <w:basedOn w:val="a"/>
    <w:pPr>
      <w:spacing w:before="100" w:beforeAutospacing="1" w:after="100" w:afterAutospacing="1"/>
    </w:pPr>
    <w:rPr>
      <w:bCs w:val="0"/>
      <w:color w:val="auto"/>
    </w:r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bCs w:val="0"/>
      <w:color w:val="auto"/>
    </w:rPr>
  </w:style>
  <w:style w:type="character" w:customStyle="1" w:styleId="afb">
    <w:name w:val="Без интервала Знак"/>
    <w:basedOn w:val="a0"/>
    <w:link w:val="afa"/>
    <w:uiPriority w:val="1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0">
    <w:name w:val="Заголовок 11"/>
    <w:basedOn w:val="ConsPlusNonformat"/>
    <w:next w:val="ConsPlusNonformat"/>
    <w:link w:val="ConsPlusNonformat"/>
    <w:qFormat/>
    <w:pPr>
      <w:keepNext/>
      <w:keepLines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0"/>
      </w:tabs>
      <w:spacing w:line="276" w:lineRule="auto"/>
      <w:jc w:val="center"/>
      <w:outlineLvl w:val="0"/>
    </w:pPr>
    <w:rPr>
      <w:rFonts w:ascii="Times New Roman" w:hAnsi="Times New Roman" w:cs="Times New Roman"/>
      <w:bCs/>
      <w:color w:val="365F9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57DD3D17875C3FB02FA30B3EB6A28CA68CF184A052127EA5E19BC9D87240A833D2ED7B85D96628CCE28B4356FF19B7A368EE2FF085h4G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D2E03-DBD8-4DEF-BC0B-64F179A6E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2068</Words>
  <Characters>11791</Characters>
  <Application>Microsoft Office Word</Application>
  <DocSecurity>4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Ольга Валерьевна</dc:creator>
  <cp:lastModifiedBy>Ануфриева Наталья Андреевна</cp:lastModifiedBy>
  <cp:revision>2</cp:revision>
  <dcterms:created xsi:type="dcterms:W3CDTF">2024-10-30T06:30:00Z</dcterms:created>
  <dcterms:modified xsi:type="dcterms:W3CDTF">2024-10-30T06:30:00Z</dcterms:modified>
</cp:coreProperties>
</file>