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00D" w:rsidRPr="00D3000D" w:rsidRDefault="00D3000D" w:rsidP="00D3000D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60"/>
        <w:jc w:val="center"/>
        <w:outlineLvl w:val="0"/>
        <w:rPr>
          <w:rFonts w:ascii="Calibri" w:eastAsia="Times New Roman" w:hAnsi="Calibri"/>
          <w:b/>
          <w:bCs/>
          <w:kern w:val="32"/>
          <w:sz w:val="25"/>
          <w:szCs w:val="25"/>
          <w:lang w:eastAsia="ru-RU"/>
        </w:rPr>
      </w:pPr>
      <w:r w:rsidRPr="00D3000D">
        <w:rPr>
          <w:rFonts w:ascii="Calibri" w:eastAsia="Times New Roman" w:hAnsi="Calibri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D3000D" w:rsidRPr="00D3000D" w:rsidRDefault="00D3000D" w:rsidP="00D3000D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60"/>
        <w:jc w:val="center"/>
        <w:outlineLvl w:val="0"/>
        <w:rPr>
          <w:rFonts w:ascii="Calibri" w:eastAsia="Times New Roman" w:hAnsi="Calibri"/>
          <w:b/>
          <w:kern w:val="32"/>
          <w:sz w:val="25"/>
          <w:szCs w:val="25"/>
          <w:lang w:eastAsia="ru-RU"/>
        </w:rPr>
      </w:pPr>
      <w:r w:rsidRPr="00D3000D">
        <w:rPr>
          <w:rFonts w:ascii="Calibri" w:eastAsia="Times New Roman" w:hAnsi="Calibri"/>
          <w:b/>
          <w:kern w:val="32"/>
          <w:sz w:val="25"/>
          <w:szCs w:val="25"/>
          <w:lang w:eastAsia="ru-RU"/>
        </w:rPr>
        <w:t>ЧЕЛЯБИНСКОЙ ОБЛАСТИ</w:t>
      </w:r>
    </w:p>
    <w:p w:rsidR="00D3000D" w:rsidRPr="00D3000D" w:rsidRDefault="00D3000D" w:rsidP="00D300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alibri" w:eastAsia="Times New Roman" w:hAnsi="Calibri"/>
          <w:sz w:val="28"/>
          <w:szCs w:val="28"/>
          <w:lang w:eastAsia="ru-RU"/>
        </w:rPr>
      </w:pPr>
      <w:proofErr w:type="gramStart"/>
      <w:r w:rsidRPr="00D3000D">
        <w:rPr>
          <w:rFonts w:ascii="Calibri" w:eastAsia="Times New Roman" w:hAnsi="Calibri"/>
          <w:b/>
          <w:i/>
          <w:iCs/>
          <w:sz w:val="38"/>
          <w:szCs w:val="38"/>
          <w:lang w:eastAsia="ru-RU"/>
        </w:rPr>
        <w:t>П</w:t>
      </w:r>
      <w:proofErr w:type="gramEnd"/>
      <w:r w:rsidRPr="00D3000D">
        <w:rPr>
          <w:rFonts w:ascii="Calibri" w:eastAsia="Times New Roman" w:hAnsi="Calibri"/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:rsidR="00F231E9" w:rsidRDefault="00F231E9">
      <w:pPr>
        <w:rPr>
          <w:sz w:val="28"/>
          <w:szCs w:val="28"/>
        </w:rPr>
      </w:pPr>
    </w:p>
    <w:p w:rsidR="00F231E9" w:rsidRDefault="00F231E9">
      <w:pPr>
        <w:rPr>
          <w:sz w:val="28"/>
          <w:szCs w:val="28"/>
        </w:rPr>
      </w:pPr>
    </w:p>
    <w:p w:rsidR="00F231E9" w:rsidRDefault="00D3000D">
      <w:pPr>
        <w:rPr>
          <w:sz w:val="28"/>
          <w:szCs w:val="28"/>
        </w:rPr>
      </w:pPr>
      <w:r>
        <w:rPr>
          <w:sz w:val="28"/>
          <w:szCs w:val="28"/>
        </w:rPr>
        <w:t>27.05.2025</w:t>
      </w:r>
      <w:r>
        <w:rPr>
          <w:sz w:val="28"/>
          <w:szCs w:val="28"/>
        </w:rPr>
        <w:tab/>
        <w:t>№2058-п</w:t>
      </w:r>
      <w:bookmarkStart w:id="0" w:name="_GoBack"/>
      <w:bookmarkEnd w:id="0"/>
    </w:p>
    <w:p w:rsidR="00F231E9" w:rsidRDefault="00F231E9">
      <w:pPr>
        <w:rPr>
          <w:sz w:val="28"/>
          <w:szCs w:val="28"/>
        </w:rPr>
      </w:pPr>
    </w:p>
    <w:p w:rsidR="00F231E9" w:rsidRDefault="00F231E9">
      <w:pPr>
        <w:rPr>
          <w:sz w:val="28"/>
          <w:szCs w:val="28"/>
        </w:rPr>
      </w:pPr>
    </w:p>
    <w:p w:rsidR="00F231E9" w:rsidRDefault="00F231E9">
      <w:pPr>
        <w:rPr>
          <w:sz w:val="28"/>
          <w:szCs w:val="28"/>
        </w:rPr>
      </w:pPr>
    </w:p>
    <w:p w:rsidR="00F231E9" w:rsidRDefault="00D3000D">
      <w:pPr>
        <w:ind w:right="477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изменения в постановление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от 29.10.2014 № 3697-п</w:t>
      </w:r>
    </w:p>
    <w:p w:rsidR="00F231E9" w:rsidRDefault="00F231E9">
      <w:pPr>
        <w:jc w:val="both"/>
        <w:rPr>
          <w:sz w:val="26"/>
          <w:szCs w:val="26"/>
        </w:rPr>
      </w:pPr>
    </w:p>
    <w:p w:rsidR="00F231E9" w:rsidRDefault="00F231E9">
      <w:pPr>
        <w:jc w:val="both"/>
        <w:rPr>
          <w:sz w:val="26"/>
          <w:szCs w:val="26"/>
        </w:rPr>
      </w:pPr>
    </w:p>
    <w:p w:rsidR="00F231E9" w:rsidRDefault="00D3000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color w:val="000000"/>
          <w:sz w:val="26"/>
          <w:szCs w:val="26"/>
        </w:rPr>
        <w:t>В соответствии с Федеральными законами</w:t>
      </w:r>
      <w:r>
        <w:rPr>
          <w:color w:val="000000"/>
          <w:sz w:val="26"/>
          <w:szCs w:val="26"/>
        </w:rPr>
        <w:t xml:space="preserve"> Российской Федерации от                                  06 октября 2003 года № 131-ФЗ «Об общих принципах организации местного самоуправления в Российской Федерации», от 22  ноября  1995 года № 171-ФЗ          «О государственном регулировании производств</w:t>
      </w:r>
      <w:r>
        <w:rPr>
          <w:color w:val="000000"/>
          <w:sz w:val="26"/>
          <w:szCs w:val="26"/>
        </w:rPr>
        <w:t>а и оборота этилового спирта, алкогольной и спиртосодержащей продукции и об ограничении потребления (распития) алкогольной продукции», Уставом муниципального образования «</w:t>
      </w:r>
      <w:proofErr w:type="spellStart"/>
      <w:r>
        <w:rPr>
          <w:color w:val="000000"/>
          <w:sz w:val="26"/>
          <w:szCs w:val="26"/>
        </w:rPr>
        <w:t>Копейский</w:t>
      </w:r>
      <w:proofErr w:type="spellEnd"/>
      <w:r>
        <w:rPr>
          <w:color w:val="000000"/>
          <w:sz w:val="26"/>
          <w:szCs w:val="26"/>
        </w:rPr>
        <w:t xml:space="preserve"> городской округ» администрация </w:t>
      </w:r>
      <w:proofErr w:type="spellStart"/>
      <w:r>
        <w:rPr>
          <w:color w:val="000000"/>
          <w:sz w:val="26"/>
          <w:szCs w:val="26"/>
        </w:rPr>
        <w:t>Копейского</w:t>
      </w:r>
      <w:proofErr w:type="spellEnd"/>
      <w:r>
        <w:rPr>
          <w:color w:val="000000"/>
          <w:sz w:val="26"/>
          <w:szCs w:val="26"/>
        </w:rPr>
        <w:t xml:space="preserve"> городского округа</w:t>
      </w:r>
      <w:proofErr w:type="gramEnd"/>
    </w:p>
    <w:p w:rsidR="00F231E9" w:rsidRDefault="00D3000D">
      <w:pPr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F231E9" w:rsidRDefault="00D3000D">
      <w:pPr>
        <w:ind w:right="-82"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>
        <w:rPr>
          <w:sz w:val="26"/>
          <w:szCs w:val="26"/>
        </w:rPr>
        <w:t xml:space="preserve">. Внести изменение в постановление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Челябинской области 29.10.2014 № 3697-п «Об определении границ прилегающих территорий, на которых не допускается розничная продажа алкогольной продукции и розничная продажа алког</w:t>
      </w:r>
      <w:r>
        <w:rPr>
          <w:sz w:val="26"/>
          <w:szCs w:val="26"/>
        </w:rPr>
        <w:t>ольной продукции при оказании услуг общественного питания» (далее – постановление), исключив приложение 116, 121, 137 к постановлению.</w:t>
      </w:r>
    </w:p>
    <w:p w:rsidR="00F231E9" w:rsidRDefault="00D3000D">
      <w:pPr>
        <w:ind w:right="-82" w:firstLine="708"/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rFonts w:eastAsia="Times New Roman"/>
          <w:sz w:val="26"/>
          <w:szCs w:val="26"/>
        </w:rPr>
        <w:t xml:space="preserve">Отделу пресс-службы администрации </w:t>
      </w:r>
      <w:proofErr w:type="spellStart"/>
      <w:r>
        <w:rPr>
          <w:rFonts w:eastAsia="Times New Roman"/>
          <w:sz w:val="26"/>
          <w:szCs w:val="26"/>
        </w:rPr>
        <w:t>Копейского</w:t>
      </w:r>
      <w:proofErr w:type="spellEnd"/>
      <w:r>
        <w:rPr>
          <w:rFonts w:eastAsia="Times New Roman"/>
          <w:sz w:val="26"/>
          <w:szCs w:val="26"/>
        </w:rPr>
        <w:t xml:space="preserve"> городского округа                  (Петренко Е.А.) опубликовать настоящее</w:t>
      </w:r>
      <w:r>
        <w:rPr>
          <w:rFonts w:eastAsia="Times New Roman"/>
          <w:sz w:val="26"/>
          <w:szCs w:val="26"/>
        </w:rPr>
        <w:t xml:space="preserve">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>
        <w:rPr>
          <w:rFonts w:eastAsia="Times New Roman"/>
          <w:sz w:val="26"/>
          <w:szCs w:val="26"/>
        </w:rPr>
        <w:t>Копейского</w:t>
      </w:r>
      <w:proofErr w:type="spellEnd"/>
      <w:r>
        <w:rPr>
          <w:rFonts w:eastAsia="Times New Roman"/>
          <w:sz w:val="26"/>
          <w:szCs w:val="26"/>
        </w:rPr>
        <w:t xml:space="preserve"> городского округа в сети Интернет.</w:t>
      </w:r>
    </w:p>
    <w:p w:rsidR="00F231E9" w:rsidRDefault="00D3000D">
      <w:pPr>
        <w:ind w:right="-82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 Отделу бухгалтерского учета и отчетности администрации </w:t>
      </w:r>
      <w:proofErr w:type="spellStart"/>
      <w:r>
        <w:rPr>
          <w:rFonts w:eastAsia="Times New Roman"/>
          <w:sz w:val="26"/>
          <w:szCs w:val="26"/>
        </w:rPr>
        <w:t>Копейского</w:t>
      </w:r>
      <w:proofErr w:type="spellEnd"/>
      <w:r>
        <w:rPr>
          <w:rFonts w:eastAsia="Times New Roman"/>
          <w:sz w:val="26"/>
          <w:szCs w:val="26"/>
        </w:rPr>
        <w:t xml:space="preserve"> горо</w:t>
      </w:r>
      <w:r>
        <w:rPr>
          <w:rFonts w:eastAsia="Times New Roman"/>
          <w:sz w:val="26"/>
          <w:szCs w:val="26"/>
        </w:rPr>
        <w:t>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F231E9" w:rsidRDefault="00D3000D">
      <w:pPr>
        <w:ind w:right="-82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4. </w:t>
      </w:r>
      <w:r>
        <w:rPr>
          <w:rFonts w:eastAsia="Times New Roman"/>
          <w:color w:val="000000"/>
          <w:sz w:val="26"/>
          <w:szCs w:val="26"/>
        </w:rPr>
        <w:t xml:space="preserve">Контроль исполнения настоящего постановления возложить на </w:t>
      </w:r>
      <w:r>
        <w:rPr>
          <w:rFonts w:eastAsia="Times New Roman"/>
          <w:sz w:val="26"/>
          <w:szCs w:val="26"/>
        </w:rPr>
        <w:t xml:space="preserve">заместителя Главы </w:t>
      </w:r>
      <w:proofErr w:type="spellStart"/>
      <w:r>
        <w:rPr>
          <w:rFonts w:eastAsia="Times New Roman"/>
          <w:sz w:val="26"/>
          <w:szCs w:val="26"/>
        </w:rPr>
        <w:t>Копейского</w:t>
      </w:r>
      <w:proofErr w:type="spellEnd"/>
      <w:r>
        <w:rPr>
          <w:rFonts w:eastAsia="Times New Roman"/>
          <w:sz w:val="26"/>
          <w:szCs w:val="26"/>
        </w:rPr>
        <w:t xml:space="preserve"> городского округа</w:t>
      </w:r>
      <w:r>
        <w:rPr>
          <w:rFonts w:eastAsia="Times New Roman"/>
          <w:sz w:val="26"/>
          <w:szCs w:val="26"/>
        </w:rPr>
        <w:t xml:space="preserve"> по финансам и экономике </w:t>
      </w:r>
      <w:proofErr w:type="spellStart"/>
      <w:r>
        <w:rPr>
          <w:rFonts w:eastAsia="Times New Roman"/>
          <w:sz w:val="26"/>
          <w:szCs w:val="26"/>
        </w:rPr>
        <w:t>Пескову</w:t>
      </w:r>
      <w:proofErr w:type="spellEnd"/>
      <w:r>
        <w:rPr>
          <w:rFonts w:eastAsia="Times New Roman"/>
          <w:sz w:val="26"/>
          <w:szCs w:val="26"/>
        </w:rPr>
        <w:t xml:space="preserve"> О.М.</w:t>
      </w:r>
    </w:p>
    <w:p w:rsidR="00F231E9" w:rsidRDefault="00D3000D">
      <w:pPr>
        <w:ind w:right="-82" w:firstLine="70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5. Настоящее постановление вступает в силу </w:t>
      </w:r>
      <w:proofErr w:type="gramStart"/>
      <w:r>
        <w:rPr>
          <w:rFonts w:eastAsia="Times New Roman"/>
          <w:sz w:val="26"/>
          <w:szCs w:val="26"/>
          <w:lang w:val="en-US"/>
        </w:rPr>
        <w:t>c</w:t>
      </w:r>
      <w:proofErr w:type="gramEnd"/>
      <w:r>
        <w:rPr>
          <w:rFonts w:eastAsia="Times New Roman"/>
          <w:sz w:val="26"/>
          <w:szCs w:val="26"/>
        </w:rPr>
        <w:t>о дня официального опубликования.</w:t>
      </w:r>
    </w:p>
    <w:p w:rsidR="00F231E9" w:rsidRDefault="00F231E9">
      <w:pPr>
        <w:jc w:val="both"/>
        <w:rPr>
          <w:sz w:val="26"/>
          <w:szCs w:val="26"/>
        </w:rPr>
      </w:pPr>
    </w:p>
    <w:p w:rsidR="00F231E9" w:rsidRDefault="00F231E9">
      <w:pPr>
        <w:jc w:val="both"/>
        <w:rPr>
          <w:sz w:val="26"/>
          <w:szCs w:val="26"/>
        </w:rPr>
      </w:pPr>
    </w:p>
    <w:p w:rsidR="00F231E9" w:rsidRDefault="00F231E9">
      <w:pPr>
        <w:jc w:val="both"/>
        <w:rPr>
          <w:sz w:val="26"/>
          <w:szCs w:val="26"/>
        </w:rPr>
      </w:pPr>
    </w:p>
    <w:p w:rsidR="00F231E9" w:rsidRDefault="00D3000D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городского округа                                                                                 С.В. Логанова</w:t>
      </w:r>
    </w:p>
    <w:sectPr w:rsidR="00F231E9">
      <w:headerReference w:type="default" r:id="rId7"/>
      <w:headerReference w:type="first" r:id="rId8"/>
      <w:pgSz w:w="11906" w:h="16838"/>
      <w:pgMar w:top="1134" w:right="567" w:bottom="709" w:left="1701" w:header="709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3000D">
      <w:r>
        <w:separator/>
      </w:r>
    </w:p>
  </w:endnote>
  <w:endnote w:type="continuationSeparator" w:id="0">
    <w:p w:rsidR="00000000" w:rsidRDefault="00D30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1E9" w:rsidRDefault="00D3000D">
      <w:r>
        <w:separator/>
      </w:r>
    </w:p>
  </w:footnote>
  <w:footnote w:type="continuationSeparator" w:id="0">
    <w:p w:rsidR="00F231E9" w:rsidRDefault="00D30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E9" w:rsidRDefault="00D3000D">
    <w:pPr>
      <w:pStyle w:val="ab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524288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7315" cy="2032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7315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w15="http://schemas.microsoft.com/office/word/2012/wordml">
          <w:pict>
            <v:shape id="shape 0" o:spid="_x0000_s0" o:spt="1" style="position:absolute;mso-wrap-distance-left:9.0pt;mso-wrap-distance-top:0.0pt;mso-wrap-distance-right:9.0pt;mso-wrap-distance-bottom:0.0pt;z-index:524288;o:allowoverlap:true;o:allowincell:false;mso-position-horizontal-relative:text;margin-left:0.0pt;mso-position-horizontal:absolute;mso-position-vertical-relative:text;margin-top:0.0pt;mso-position-vertical:absolute;width:8.4pt;height:1.6pt;" coordsize="100000,100000" path="" fillcolor="#FFFFFF" strokecolor="#000000" strokeweight="0.74pt">
              <v:path textboxrect="0,0,0,0"/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E9" w:rsidRDefault="00F231E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1E9"/>
    <w:rsid w:val="00D3000D"/>
    <w:rsid w:val="00F2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Calibri"/>
      <w:sz w:val="24"/>
      <w:szCs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60" w:line="254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color w:val="00000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af4">
    <w:name w:val="Верхний колонтитул Знак"/>
    <w:rPr>
      <w:rFonts w:eastAsia="Calibri"/>
      <w:sz w:val="24"/>
      <w:szCs w:val="24"/>
      <w:lang w:val="ru-RU" w:bidi="ar-SA"/>
    </w:rPr>
  </w:style>
  <w:style w:type="character" w:styleId="af5">
    <w:name w:val="page number"/>
  </w:style>
  <w:style w:type="paragraph" w:customStyle="1" w:styleId="af6">
    <w:name w:val="Заголовок"/>
    <w:basedOn w:val="a"/>
    <w:next w:val="af7"/>
    <w:pPr>
      <w:keepNext/>
      <w:spacing w:before="240" w:after="120"/>
    </w:pPr>
    <w:rPr>
      <w:rFonts w:ascii="Open Sans" w:eastAsia="Droid Sans Fallback" w:hAnsi="Open Sans"/>
      <w:sz w:val="28"/>
      <w:szCs w:val="28"/>
    </w:rPr>
  </w:style>
  <w:style w:type="paragraph" w:styleId="af7">
    <w:name w:val="Body Text"/>
    <w:basedOn w:val="a"/>
    <w:pPr>
      <w:spacing w:after="140" w:line="276" w:lineRule="auto"/>
    </w:pPr>
  </w:style>
  <w:style w:type="paragraph" w:styleId="af8">
    <w:name w:val="List"/>
    <w:basedOn w:val="af7"/>
  </w:style>
  <w:style w:type="paragraph" w:styleId="af9">
    <w:name w:val="caption"/>
    <w:basedOn w:val="a"/>
    <w:pPr>
      <w:spacing w:before="120" w:after="120"/>
    </w:pPr>
    <w:rPr>
      <w:i/>
      <w:iCs/>
    </w:rPr>
  </w:style>
  <w:style w:type="paragraph" w:styleId="afa">
    <w:name w:val="index heading"/>
    <w:basedOn w:val="a"/>
  </w:style>
  <w:style w:type="paragraph" w:customStyle="1" w:styleId="Caption1">
    <w:name w:val="Caption1"/>
    <w:basedOn w:val="a"/>
    <w:pPr>
      <w:spacing w:before="120" w:after="120"/>
    </w:pPr>
    <w:rPr>
      <w:i/>
      <w:iCs/>
    </w:rPr>
  </w:style>
  <w:style w:type="paragraph" w:customStyle="1" w:styleId="afb">
    <w:name w:val="Колонтитул"/>
    <w:basedOn w:val="a"/>
    <w:pPr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pPr>
      <w:tabs>
        <w:tab w:val="center" w:pos="4677"/>
        <w:tab w:val="right" w:pos="9355"/>
      </w:tabs>
    </w:pPr>
  </w:style>
  <w:style w:type="paragraph" w:styleId="afc">
    <w:name w:val="Balloon Text"/>
    <w:basedOn w:val="a"/>
    <w:rPr>
      <w:rFonts w:ascii="Tahoma" w:hAnsi="Tahoma"/>
      <w:sz w:val="16"/>
      <w:szCs w:val="16"/>
    </w:rPr>
  </w:style>
  <w:style w:type="paragraph" w:customStyle="1" w:styleId="afd">
    <w:name w:val="Содержимое врез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Calibri"/>
      <w:sz w:val="24"/>
      <w:szCs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60" w:line="254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color w:val="00000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af4">
    <w:name w:val="Верхний колонтитул Знак"/>
    <w:rPr>
      <w:rFonts w:eastAsia="Calibri"/>
      <w:sz w:val="24"/>
      <w:szCs w:val="24"/>
      <w:lang w:val="ru-RU" w:bidi="ar-SA"/>
    </w:rPr>
  </w:style>
  <w:style w:type="character" w:styleId="af5">
    <w:name w:val="page number"/>
  </w:style>
  <w:style w:type="paragraph" w:customStyle="1" w:styleId="af6">
    <w:name w:val="Заголовок"/>
    <w:basedOn w:val="a"/>
    <w:next w:val="af7"/>
    <w:pPr>
      <w:keepNext/>
      <w:spacing w:before="240" w:after="120"/>
    </w:pPr>
    <w:rPr>
      <w:rFonts w:ascii="Open Sans" w:eastAsia="Droid Sans Fallback" w:hAnsi="Open Sans"/>
      <w:sz w:val="28"/>
      <w:szCs w:val="28"/>
    </w:rPr>
  </w:style>
  <w:style w:type="paragraph" w:styleId="af7">
    <w:name w:val="Body Text"/>
    <w:basedOn w:val="a"/>
    <w:pPr>
      <w:spacing w:after="140" w:line="276" w:lineRule="auto"/>
    </w:pPr>
  </w:style>
  <w:style w:type="paragraph" w:styleId="af8">
    <w:name w:val="List"/>
    <w:basedOn w:val="af7"/>
  </w:style>
  <w:style w:type="paragraph" w:styleId="af9">
    <w:name w:val="caption"/>
    <w:basedOn w:val="a"/>
    <w:pPr>
      <w:spacing w:before="120" w:after="120"/>
    </w:pPr>
    <w:rPr>
      <w:i/>
      <w:iCs/>
    </w:rPr>
  </w:style>
  <w:style w:type="paragraph" w:styleId="afa">
    <w:name w:val="index heading"/>
    <w:basedOn w:val="a"/>
  </w:style>
  <w:style w:type="paragraph" w:customStyle="1" w:styleId="Caption1">
    <w:name w:val="Caption1"/>
    <w:basedOn w:val="a"/>
    <w:pPr>
      <w:spacing w:before="120" w:after="120"/>
    </w:pPr>
    <w:rPr>
      <w:i/>
      <w:iCs/>
    </w:rPr>
  </w:style>
  <w:style w:type="paragraph" w:customStyle="1" w:styleId="afb">
    <w:name w:val="Колонтитул"/>
    <w:basedOn w:val="a"/>
    <w:pPr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pPr>
      <w:tabs>
        <w:tab w:val="center" w:pos="4677"/>
        <w:tab w:val="right" w:pos="9355"/>
      </w:tabs>
    </w:pPr>
  </w:style>
  <w:style w:type="paragraph" w:styleId="afc">
    <w:name w:val="Balloon Text"/>
    <w:basedOn w:val="a"/>
    <w:rPr>
      <w:rFonts w:ascii="Tahoma" w:hAnsi="Tahoma"/>
      <w:sz w:val="16"/>
      <w:szCs w:val="16"/>
    </w:rPr>
  </w:style>
  <w:style w:type="paragraph" w:customStyle="1" w:styleId="afd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Ануфриева Наталья Андреевна</dc:creator>
  <cp:lastModifiedBy>Ануфриева Наталья Андреевна</cp:lastModifiedBy>
  <cp:revision>2</cp:revision>
  <dcterms:created xsi:type="dcterms:W3CDTF">2025-05-27T09:10:00Z</dcterms:created>
  <dcterms:modified xsi:type="dcterms:W3CDTF">2025-05-27T09:10:00Z</dcterms:modified>
</cp:coreProperties>
</file>