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142" w:rsidRPr="00221142" w:rsidRDefault="00221142" w:rsidP="00221142">
      <w:pPr>
        <w:keepNext/>
        <w:suppressAutoHyphens w:val="0"/>
        <w:spacing w:before="240" w:after="60" w:line="240" w:lineRule="auto"/>
        <w:jc w:val="center"/>
        <w:outlineLvl w:val="0"/>
        <w:rPr>
          <w:b/>
          <w:bCs/>
          <w:color w:val="auto"/>
          <w:kern w:val="32"/>
          <w:sz w:val="25"/>
          <w:szCs w:val="25"/>
        </w:rPr>
      </w:pPr>
      <w:r w:rsidRPr="00221142">
        <w:rPr>
          <w:b/>
          <w:color w:val="auto"/>
          <w:kern w:val="32"/>
          <w:sz w:val="25"/>
          <w:szCs w:val="25"/>
        </w:rPr>
        <w:t>АДМИНИСТРАЦИЯ КОПЕЙСКОГО ГОРОДСКОГО ОКРУГА</w:t>
      </w:r>
    </w:p>
    <w:p w:rsidR="00221142" w:rsidRPr="00221142" w:rsidRDefault="00221142" w:rsidP="00221142">
      <w:pPr>
        <w:keepNext/>
        <w:suppressAutoHyphens w:val="0"/>
        <w:spacing w:before="240" w:after="60" w:line="240" w:lineRule="auto"/>
        <w:jc w:val="center"/>
        <w:outlineLvl w:val="0"/>
        <w:rPr>
          <w:b/>
          <w:color w:val="auto"/>
          <w:kern w:val="32"/>
          <w:sz w:val="25"/>
          <w:szCs w:val="25"/>
        </w:rPr>
      </w:pPr>
      <w:r w:rsidRPr="00221142">
        <w:rPr>
          <w:b/>
          <w:color w:val="auto"/>
          <w:kern w:val="32"/>
          <w:sz w:val="25"/>
          <w:szCs w:val="25"/>
        </w:rPr>
        <w:t>ЧЕЛЯБИНСКОЙ ОБЛАСТИ</w:t>
      </w:r>
    </w:p>
    <w:p w:rsidR="00221142" w:rsidRPr="00221142" w:rsidRDefault="00221142" w:rsidP="00221142">
      <w:pPr>
        <w:suppressAutoHyphens w:val="0"/>
        <w:spacing w:after="0" w:line="240" w:lineRule="auto"/>
        <w:jc w:val="center"/>
        <w:rPr>
          <w:color w:val="auto"/>
          <w:sz w:val="28"/>
          <w:szCs w:val="28"/>
        </w:rPr>
      </w:pPr>
      <w:proofErr w:type="gramStart"/>
      <w:r w:rsidRPr="00221142">
        <w:rPr>
          <w:b/>
          <w:i/>
          <w:iCs/>
          <w:color w:val="auto"/>
          <w:sz w:val="38"/>
          <w:szCs w:val="38"/>
        </w:rPr>
        <w:t>П</w:t>
      </w:r>
      <w:proofErr w:type="gramEnd"/>
      <w:r w:rsidRPr="00221142">
        <w:rPr>
          <w:b/>
          <w:i/>
          <w:iCs/>
          <w:color w:val="auto"/>
          <w:sz w:val="38"/>
          <w:szCs w:val="38"/>
        </w:rPr>
        <w:t xml:space="preserve"> О С Т А Н О В Л Е Н И Е</w:t>
      </w:r>
    </w:p>
    <w:p w:rsidR="001053CF" w:rsidRDefault="001053CF">
      <w:pPr>
        <w:keepNext/>
        <w:spacing w:before="240" w:after="60" w:line="240" w:lineRule="auto"/>
        <w:jc w:val="center"/>
        <w:outlineLvl w:val="0"/>
        <w:rPr>
          <w:b/>
          <w:sz w:val="25"/>
        </w:rPr>
      </w:pPr>
    </w:p>
    <w:p w:rsidR="001053CF" w:rsidRDefault="001053CF">
      <w:pPr>
        <w:spacing w:after="0" w:line="240" w:lineRule="auto"/>
        <w:jc w:val="center"/>
        <w:rPr>
          <w:sz w:val="28"/>
        </w:rPr>
      </w:pPr>
    </w:p>
    <w:p w:rsidR="001053CF" w:rsidRPr="00221142" w:rsidRDefault="00221142">
      <w:pPr>
        <w:spacing w:after="0" w:line="240" w:lineRule="auto"/>
        <w:rPr>
          <w:rFonts w:ascii="Times New Roman" w:hAnsi="Times New Roman"/>
          <w:sz w:val="32"/>
        </w:rPr>
      </w:pPr>
      <w:bookmarkStart w:id="0" w:name="_GoBack"/>
      <w:r w:rsidRPr="00221142">
        <w:rPr>
          <w:rFonts w:ascii="Times New Roman" w:hAnsi="Times New Roman"/>
          <w:sz w:val="28"/>
        </w:rPr>
        <w:t>12.05.2025</w:t>
      </w:r>
      <w:r w:rsidRPr="00221142">
        <w:rPr>
          <w:rFonts w:ascii="Times New Roman" w:hAnsi="Times New Roman"/>
          <w:sz w:val="28"/>
        </w:rPr>
        <w:tab/>
        <w:t>№1867-п</w:t>
      </w:r>
    </w:p>
    <w:bookmarkEnd w:id="0"/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pPr w:leftFromText="180" w:rightFromText="180" w:vertAnchor="text" w:tblpY="68"/>
        <w:tblW w:w="482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20"/>
      </w:tblGrid>
      <w:tr w:rsidR="001053CF">
        <w:trPr>
          <w:trHeight w:val="1408"/>
        </w:trPr>
        <w:tc>
          <w:tcPr>
            <w:tcW w:w="4820" w:type="dxa"/>
          </w:tcPr>
          <w:p w:rsidR="001053CF" w:rsidRDefault="0022114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внесении изменений в</w:t>
            </w:r>
            <w:r>
              <w:rPr>
                <w:rFonts w:ascii="Times New Roman" w:hAnsi="Times New Roman"/>
                <w:sz w:val="28"/>
              </w:rPr>
              <w:br/>
              <w:t xml:space="preserve">постановление администрации </w:t>
            </w:r>
            <w:proofErr w:type="spellStart"/>
            <w:r>
              <w:rPr>
                <w:rFonts w:ascii="Times New Roman" w:hAnsi="Times New Roman"/>
                <w:sz w:val="28"/>
              </w:rPr>
              <w:t>Копейского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городского округа</w:t>
            </w:r>
            <w:r>
              <w:rPr>
                <w:rFonts w:ascii="Times New Roman" w:hAnsi="Times New Roman"/>
                <w:sz w:val="28"/>
              </w:rPr>
              <w:br/>
              <w:t>от 25.03.2024 № 702-п</w:t>
            </w:r>
            <w:r>
              <w:rPr>
                <w:rFonts w:ascii="Times New Roman" w:hAnsi="Times New Roman"/>
                <w:sz w:val="28"/>
              </w:rPr>
              <w:br/>
            </w:r>
          </w:p>
        </w:tc>
      </w:tr>
    </w:tbl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1053CF" w:rsidRDefault="001053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1053CF" w:rsidRDefault="001053C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1053CF" w:rsidRDefault="00221142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</w:rPr>
        <w:t>В соответствии с Федеральным законом от 06 октября 2003 года</w:t>
      </w:r>
      <w:r>
        <w:rPr>
          <w:rFonts w:ascii="Times New Roman" w:hAnsi="Times New Roman"/>
          <w:color w:val="000000" w:themeColor="text1"/>
          <w:sz w:val="28"/>
        </w:rPr>
        <w:br/>
        <w:t xml:space="preserve">№ 131-ФЗ «Об общих принципах организации местного самоуправления в </w:t>
      </w:r>
      <w:r>
        <w:rPr>
          <w:rFonts w:ascii="Times New Roman" w:hAnsi="Times New Roman"/>
          <w:color w:val="000000" w:themeColor="text1"/>
          <w:sz w:val="28"/>
        </w:rPr>
        <w:t>Российской Федерации», статьей  78 Бюджетного кодекса Российской Федерации, постановлением Правительства Российской Федерации</w:t>
      </w:r>
      <w:r>
        <w:rPr>
          <w:rFonts w:ascii="Times New Roman" w:hAnsi="Times New Roman"/>
          <w:color w:val="000000" w:themeColor="text1"/>
          <w:sz w:val="28"/>
        </w:rPr>
        <w:br/>
        <w:t>от 25.10.2023 № 1782 «Об утверждении общих требований к нормативным правовым актам, муниципальным правовым актам, регулирующим пре</w:t>
      </w:r>
      <w:r>
        <w:rPr>
          <w:rFonts w:ascii="Times New Roman" w:hAnsi="Times New Roman"/>
          <w:color w:val="000000" w:themeColor="text1"/>
          <w:sz w:val="28"/>
        </w:rPr>
        <w:t>доставление из бюджетов субъектов Российской Федерации, местных бюджетов субсидий, в том числе грантов в форме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субсидий, юридическим лицам, индивидуальным предпринимателям, а также физическим</w:t>
      </w:r>
      <w:r>
        <w:rPr>
          <w:rFonts w:ascii="Times New Roman" w:hAnsi="Times New Roman"/>
          <w:color w:val="000000" w:themeColor="text1"/>
          <w:sz w:val="28"/>
        </w:rPr>
        <w:br/>
        <w:t>лицам - производителям товаров, работ, услуг и проведение отборо</w:t>
      </w:r>
      <w:r>
        <w:rPr>
          <w:rFonts w:ascii="Times New Roman" w:hAnsi="Times New Roman"/>
          <w:color w:val="000000" w:themeColor="text1"/>
          <w:sz w:val="28"/>
        </w:rPr>
        <w:t xml:space="preserve">в получателей указанных субсидий, в том числе грантов в форме субсидий», администрация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городского округа</w:t>
      </w:r>
    </w:p>
    <w:p w:rsidR="001053CF" w:rsidRDefault="00221142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ПОСТАНОВЛЯЕТ:</w:t>
      </w:r>
    </w:p>
    <w:p w:rsidR="001053CF" w:rsidRDefault="00221142">
      <w:pPr>
        <w:pStyle w:val="af1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Внести в Порядок предоставления </w:t>
      </w:r>
      <w:r>
        <w:rPr>
          <w:rFonts w:ascii="Times New Roman" w:hAnsi="Times New Roman"/>
          <w:sz w:val="28"/>
        </w:rPr>
        <w:t xml:space="preserve">субсидии муниципальному унитарному предприятию </w:t>
      </w:r>
      <w:r>
        <w:rPr>
          <w:rFonts w:ascii="Times New Roman" w:hAnsi="Times New Roman"/>
          <w:color w:val="000000" w:themeColor="text1"/>
          <w:sz w:val="28"/>
        </w:rPr>
        <w:t>«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Копейские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системы водоснабжения и водоотведени</w:t>
      </w:r>
      <w:r>
        <w:rPr>
          <w:rFonts w:ascii="Times New Roman" w:hAnsi="Times New Roman"/>
          <w:color w:val="000000" w:themeColor="text1"/>
          <w:sz w:val="28"/>
        </w:rPr>
        <w:t xml:space="preserve">я» на возмещение фактически понесенных затрат, утвержденный постановлением администрации 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Копейского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городского округа </w:t>
      </w:r>
      <w:r>
        <w:rPr>
          <w:rFonts w:ascii="Times New Roman" w:hAnsi="Times New Roman"/>
          <w:sz w:val="28"/>
        </w:rPr>
        <w:t>от 25.03.2024</w:t>
      </w:r>
      <w:r>
        <w:rPr>
          <w:rFonts w:ascii="Times New Roman" w:hAnsi="Times New Roman"/>
          <w:sz w:val="28"/>
        </w:rPr>
        <w:br/>
        <w:t xml:space="preserve">№ 702-п «Об утверждении Порядка предоставления субсидий муниципальному унитарному предприятию </w:t>
      </w:r>
      <w:r>
        <w:rPr>
          <w:rFonts w:ascii="Times New Roman" w:hAnsi="Times New Roman"/>
          <w:color w:val="000000" w:themeColor="text1"/>
          <w:sz w:val="28"/>
        </w:rPr>
        <w:t>«</w:t>
      </w:r>
      <w:proofErr w:type="spellStart"/>
      <w:r>
        <w:rPr>
          <w:rFonts w:ascii="Times New Roman" w:hAnsi="Times New Roman"/>
          <w:color w:val="000000" w:themeColor="text1"/>
          <w:sz w:val="28"/>
        </w:rPr>
        <w:t>Копейские</w:t>
      </w:r>
      <w:proofErr w:type="spellEnd"/>
      <w:r>
        <w:rPr>
          <w:rFonts w:ascii="Times New Roman" w:hAnsi="Times New Roman"/>
          <w:color w:val="000000" w:themeColor="text1"/>
          <w:sz w:val="28"/>
        </w:rPr>
        <w:t xml:space="preserve"> системы водоснабжен</w:t>
      </w:r>
      <w:r>
        <w:rPr>
          <w:rFonts w:ascii="Times New Roman" w:hAnsi="Times New Roman"/>
          <w:color w:val="000000" w:themeColor="text1"/>
          <w:sz w:val="28"/>
        </w:rPr>
        <w:t>ия и водоотведения» на возмещение фактически понесенных затрат»</w:t>
      </w:r>
      <w:r>
        <w:rPr>
          <w:rFonts w:ascii="Times New Roman" w:hAnsi="Times New Roman"/>
          <w:sz w:val="28"/>
        </w:rPr>
        <w:t xml:space="preserve"> (далее – Порядок), следующие изменения:</w:t>
      </w:r>
    </w:p>
    <w:p w:rsidR="001053CF" w:rsidRDefault="00221142">
      <w:pPr>
        <w:pStyle w:val="af1"/>
        <w:numPr>
          <w:ilvl w:val="0"/>
          <w:numId w:val="2"/>
        </w:numPr>
        <w:spacing w:before="120"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под</w:t>
      </w:r>
      <w:r>
        <w:rPr>
          <w:rFonts w:ascii="Times New Roman" w:hAnsi="Times New Roman"/>
          <w:sz w:val="28"/>
        </w:rPr>
        <w:t xml:space="preserve">пункт 7 пункта 6 </w:t>
      </w:r>
      <w:r>
        <w:rPr>
          <w:rFonts w:ascii="Times New Roman" w:hAnsi="Times New Roman"/>
          <w:color w:val="000000" w:themeColor="text1"/>
          <w:sz w:val="28"/>
        </w:rPr>
        <w:t>Порядка изложить в следующей редакции:</w:t>
      </w:r>
    </w:p>
    <w:p w:rsidR="001053CF" w:rsidRDefault="0022114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</w:rPr>
        <w:t>«7)</w:t>
      </w:r>
      <w:r>
        <w:rPr>
          <w:rFonts w:ascii="Times New Roman" w:hAnsi="Times New Roman"/>
          <w:color w:val="000000" w:themeColor="text1"/>
          <w:sz w:val="28"/>
        </w:rPr>
        <w:tab/>
      </w:r>
      <w:r>
        <w:rPr>
          <w:rFonts w:ascii="Times New Roman" w:hAnsi="Times New Roman"/>
          <w:sz w:val="28"/>
        </w:rPr>
        <w:t>у Получателя субсидии должна отсутствовать просроченная задолженность по возврату в бюдже</w:t>
      </w:r>
      <w:r>
        <w:rPr>
          <w:rFonts w:ascii="Times New Roman" w:hAnsi="Times New Roman"/>
          <w:sz w:val="28"/>
        </w:rPr>
        <w:t>т городского округа иных субсидий, бюджетных инвестиций, а также иная просроченная (неурегулированная) задолженность по денежным обязательствам перед городским округом</w:t>
      </w:r>
      <w:r>
        <w:rPr>
          <w:rFonts w:ascii="Times New Roman" w:hAnsi="Times New Roman"/>
          <w:sz w:val="28"/>
        </w:rPr>
        <w:br/>
        <w:t xml:space="preserve">(за исключением случаев, установленных администрацией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)</w:t>
      </w:r>
      <w:proofErr w:type="gramStart"/>
      <w:r>
        <w:rPr>
          <w:rFonts w:ascii="Times New Roman" w:hAnsi="Times New Roman"/>
          <w:sz w:val="28"/>
        </w:rPr>
        <w:t>;»</w:t>
      </w:r>
      <w:proofErr w:type="gramEnd"/>
      <w:r>
        <w:rPr>
          <w:rFonts w:ascii="Times New Roman" w:hAnsi="Times New Roman"/>
          <w:sz w:val="28"/>
        </w:rPr>
        <w:t>.</w:t>
      </w:r>
    </w:p>
    <w:p w:rsidR="001053CF" w:rsidRDefault="00221142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2. Отделу пресс-службы администрации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</w:t>
      </w:r>
      <w:r>
        <w:rPr>
          <w:rFonts w:ascii="Times New Roman" w:hAnsi="Times New Roman"/>
          <w:sz w:val="28"/>
          <w:szCs w:val="28"/>
        </w:rPr>
        <w:t xml:space="preserve">(Петренко Е.А.) </w:t>
      </w:r>
      <w:r>
        <w:rPr>
          <w:rFonts w:ascii="Times New Roman" w:hAnsi="Times New Roman"/>
          <w:sz w:val="28"/>
        </w:rPr>
        <w:t xml:space="preserve">опубликовать настоящее постановление в порядке, установленном для официального опубликования муниципальных правовых актов, разместить на сайте администрации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</w:t>
      </w:r>
      <w:r>
        <w:rPr>
          <w:rFonts w:ascii="Times New Roman" w:hAnsi="Times New Roman"/>
          <w:sz w:val="28"/>
        </w:rPr>
        <w:t>кого округа в сети Интернет.</w:t>
      </w:r>
    </w:p>
    <w:p w:rsidR="001053CF" w:rsidRDefault="002211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Отделу бухгалтерского учета и отчетности администрации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(Шульгина И.Ю.) возместить расходы, связанные</w:t>
      </w:r>
      <w:r>
        <w:rPr>
          <w:rFonts w:ascii="Times New Roman" w:hAnsi="Times New Roman"/>
          <w:sz w:val="28"/>
        </w:rPr>
        <w:br/>
        <w:t>с опубликованием настоящего постановления, за счет средств, предусмотренных на эти цели.</w:t>
      </w:r>
    </w:p>
    <w:p w:rsidR="001053CF" w:rsidRDefault="00221142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Ко</w:t>
      </w:r>
      <w:r>
        <w:rPr>
          <w:rFonts w:ascii="Times New Roman" w:hAnsi="Times New Roman"/>
          <w:sz w:val="28"/>
        </w:rPr>
        <w:t>нтроль исполнения настоящего постановления возложить</w:t>
      </w:r>
      <w:r>
        <w:rPr>
          <w:rFonts w:ascii="Times New Roman" w:hAnsi="Times New Roman"/>
          <w:sz w:val="28"/>
        </w:rPr>
        <w:br/>
        <w:t>на заместителя Главы городского округа по жилищно-коммунальным вопросам Филиппова А.С.</w:t>
      </w:r>
    </w:p>
    <w:p w:rsidR="001053CF" w:rsidRDefault="00221142">
      <w:pPr>
        <w:pStyle w:val="af1"/>
        <w:tabs>
          <w:tab w:val="left" w:pos="142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Настоящее постановление вступает в силу со дня опубликования.</w:t>
      </w:r>
    </w:p>
    <w:p w:rsidR="001053CF" w:rsidRDefault="001053CF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</w:p>
    <w:p w:rsidR="001053CF" w:rsidRDefault="001053CF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</w:p>
    <w:p w:rsidR="001053CF" w:rsidRDefault="00221142">
      <w:pPr>
        <w:tabs>
          <w:tab w:val="left" w:pos="1134"/>
        </w:tabs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proofErr w:type="spellStart"/>
      <w:r>
        <w:rPr>
          <w:rFonts w:ascii="Times New Roman" w:hAnsi="Times New Roman"/>
          <w:sz w:val="28"/>
        </w:rPr>
        <w:t>Копейского</w:t>
      </w:r>
      <w:proofErr w:type="spellEnd"/>
      <w:r>
        <w:rPr>
          <w:rFonts w:ascii="Times New Roman" w:hAnsi="Times New Roman"/>
          <w:sz w:val="28"/>
        </w:rPr>
        <w:t xml:space="preserve"> городского округа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С.В. Ло</w:t>
      </w:r>
      <w:r>
        <w:rPr>
          <w:rFonts w:ascii="Times New Roman" w:hAnsi="Times New Roman"/>
          <w:sz w:val="28"/>
        </w:rPr>
        <w:t>ганова</w:t>
      </w:r>
    </w:p>
    <w:sectPr w:rsidR="001053CF">
      <w:headerReference w:type="default" r:id="rId9"/>
      <w:pgSz w:w="11906" w:h="16838"/>
      <w:pgMar w:top="1077" w:right="567" w:bottom="794" w:left="1701" w:header="709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221142">
      <w:pPr>
        <w:spacing w:after="0" w:line="240" w:lineRule="auto"/>
      </w:pPr>
      <w:r>
        <w:separator/>
      </w:r>
    </w:p>
  </w:endnote>
  <w:endnote w:type="continuationSeparator" w:id="0">
    <w:p w:rsidR="00000000" w:rsidRDefault="0022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XO Thames">
    <w:altName w:val="Times New Roman"/>
    <w:charset w:val="01"/>
    <w:family w:val="roman"/>
    <w:pitch w:val="variable"/>
  </w:font>
  <w:font w:name="Open Sans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221142">
      <w:pPr>
        <w:spacing w:after="0" w:line="240" w:lineRule="auto"/>
      </w:pPr>
      <w:r>
        <w:separator/>
      </w:r>
    </w:p>
  </w:footnote>
  <w:footnote w:type="continuationSeparator" w:id="0">
    <w:p w:rsidR="00000000" w:rsidRDefault="0022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3CF" w:rsidRDefault="00221142">
    <w:pPr>
      <w:pStyle w:val="a4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  <w:p w:rsidR="001053CF" w:rsidRDefault="001053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561F0"/>
    <w:multiLevelType w:val="multilevel"/>
    <w:tmpl w:val="E910BEE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4C383C7B"/>
    <w:multiLevelType w:val="multilevel"/>
    <w:tmpl w:val="0CE638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4A03858"/>
    <w:multiLevelType w:val="multilevel"/>
    <w:tmpl w:val="984298C8"/>
    <w:lvl w:ilvl="0">
      <w:start w:val="1"/>
      <w:numFmt w:val="decimal"/>
      <w:lvlText w:val="%1)"/>
      <w:lvlJc w:val="left"/>
      <w:pPr>
        <w:tabs>
          <w:tab w:val="num" w:pos="0"/>
        </w:tabs>
        <w:ind w:left="3160" w:hanging="1035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20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92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4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36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08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0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2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4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3CF"/>
    <w:rsid w:val="001053CF"/>
    <w:rsid w:val="0022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="Calibri" w:hAnsi="Calibri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a3">
    <w:name w:val="Верхний колонтитул Знак"/>
    <w:basedOn w:val="1"/>
    <w:link w:val="a4"/>
    <w:qFormat/>
    <w:rPr>
      <w:rFonts w:ascii="Calibri" w:hAnsi="Calibri"/>
      <w:sz w:val="22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a5">
    <w:name w:val="Содержимое врезки"/>
    <w:basedOn w:val="1"/>
    <w:link w:val="12"/>
    <w:qFormat/>
    <w:rPr>
      <w:rFonts w:ascii="Calibri" w:hAnsi="Calibri"/>
      <w:sz w:val="22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6">
    <w:name w:val="Заголовок"/>
    <w:basedOn w:val="1"/>
    <w:link w:val="111111111"/>
    <w:qFormat/>
    <w:rPr>
      <w:rFonts w:ascii="Open Sans" w:hAnsi="Open Sans"/>
      <w:sz w:val="28"/>
    </w:rPr>
  </w:style>
  <w:style w:type="character" w:customStyle="1" w:styleId="a7">
    <w:name w:val="Нижний колонтитул Знак"/>
    <w:basedOn w:val="1"/>
    <w:link w:val="a8"/>
    <w:qFormat/>
    <w:rPr>
      <w:rFonts w:ascii="Calibri" w:hAnsi="Calibri"/>
      <w:sz w:val="22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9">
    <w:name w:val="Название объекта Знак"/>
    <w:basedOn w:val="1"/>
    <w:link w:val="caption1"/>
    <w:qFormat/>
    <w:rPr>
      <w:rFonts w:ascii="Calibri" w:hAnsi="Calibri"/>
      <w:i/>
      <w:sz w:val="24"/>
    </w:rPr>
  </w:style>
  <w:style w:type="character" w:customStyle="1" w:styleId="Standard">
    <w:name w:val="Standard"/>
    <w:link w:val="Standard1"/>
    <w:qFormat/>
    <w:rPr>
      <w:rFonts w:ascii="Calibri" w:hAnsi="Calibri"/>
      <w:color w:val="00000A"/>
      <w:sz w:val="22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28"/>
    </w:rPr>
  </w:style>
  <w:style w:type="character" w:customStyle="1" w:styleId="aa">
    <w:name w:val="Текст выноски Знак"/>
    <w:basedOn w:val="1"/>
    <w:link w:val="ab"/>
    <w:qFormat/>
    <w:rPr>
      <w:rFonts w:ascii="Tahoma" w:hAnsi="Tahoma"/>
      <w:sz w:val="16"/>
    </w:rPr>
  </w:style>
  <w:style w:type="character" w:styleId="ac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d">
    <w:name w:val="Колонтитул"/>
    <w:basedOn w:val="1"/>
    <w:link w:val="16"/>
    <w:qFormat/>
    <w:rPr>
      <w:rFonts w:ascii="Calibri" w:hAnsi="Calibri"/>
      <w:sz w:val="22"/>
    </w:rPr>
  </w:style>
  <w:style w:type="character" w:customStyle="1" w:styleId="ae">
    <w:name w:val="Указатель Знак"/>
    <w:basedOn w:val="1"/>
    <w:link w:val="af"/>
    <w:qFormat/>
    <w:rPr>
      <w:rFonts w:ascii="Calibri" w:hAnsi="Calibri"/>
      <w:sz w:val="22"/>
    </w:rPr>
  </w:style>
  <w:style w:type="character" w:customStyle="1" w:styleId="af0">
    <w:name w:val="Абзац списка Знак"/>
    <w:basedOn w:val="1"/>
    <w:link w:val="af1"/>
    <w:qFormat/>
    <w:rPr>
      <w:rFonts w:ascii="Calibri" w:hAnsi="Calibri"/>
      <w:sz w:val="22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2">
    <w:name w:val="Список Знак"/>
    <w:basedOn w:val="af3"/>
    <w:link w:val="af4"/>
    <w:qFormat/>
    <w:rPr>
      <w:rFonts w:ascii="Calibri" w:hAnsi="Calibri"/>
      <w:sz w:val="22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af5">
    <w:name w:val="Подзаголовок Знак"/>
    <w:link w:val="af6"/>
    <w:qFormat/>
    <w:rPr>
      <w:rFonts w:ascii="XO Thames" w:hAnsi="XO Thames"/>
      <w:i/>
      <w:sz w:val="24"/>
    </w:rPr>
  </w:style>
  <w:style w:type="character" w:customStyle="1" w:styleId="af3">
    <w:name w:val="Основной текст Знак"/>
    <w:basedOn w:val="1"/>
    <w:link w:val="af7"/>
    <w:qFormat/>
    <w:rPr>
      <w:rFonts w:ascii="Calibri" w:hAnsi="Calibri"/>
      <w:sz w:val="22"/>
    </w:rPr>
  </w:style>
  <w:style w:type="character" w:customStyle="1" w:styleId="af8">
    <w:name w:val="Название Знак"/>
    <w:link w:val="af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17">
    <w:name w:val="Заголовок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link w:val="af3"/>
    <w:pPr>
      <w:spacing w:after="140"/>
    </w:pPr>
  </w:style>
  <w:style w:type="paragraph" w:styleId="af4">
    <w:name w:val="List"/>
    <w:basedOn w:val="af7"/>
    <w:link w:val="af2"/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link w:val="ae"/>
    <w:qFormat/>
  </w:style>
  <w:style w:type="paragraph" w:customStyle="1" w:styleId="110">
    <w:name w:val="Заголовок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">
    <w:name w:val="Заголовок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">
    <w:name w:val="Заголовок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">
    <w:name w:val="Заголовок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">
    <w:name w:val="Заголовок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">
    <w:name w:val="Заголовок1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1">
    <w:name w:val="Заголовок11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11">
    <w:name w:val="Заголовок111111111"/>
    <w:basedOn w:val="a"/>
    <w:next w:val="af7"/>
    <w:link w:val="a6"/>
    <w:qFormat/>
    <w:pPr>
      <w:keepNext/>
      <w:spacing w:before="240" w:after="120"/>
    </w:pPr>
    <w:rPr>
      <w:rFonts w:ascii="Open Sans" w:hAnsi="Open Sans"/>
      <w:sz w:val="28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16">
    <w:name w:val="Колонтитул1"/>
    <w:basedOn w:val="a"/>
    <w:link w:val="ad"/>
    <w:qFormat/>
  </w:style>
  <w:style w:type="paragraph" w:customStyle="1" w:styleId="23">
    <w:name w:val="Колонтитул2"/>
    <w:basedOn w:val="a"/>
    <w:qFormat/>
  </w:style>
  <w:style w:type="paragraph" w:customStyle="1" w:styleId="33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3">
    <w:name w:val="Колонтитул5"/>
    <w:basedOn w:val="a"/>
    <w:qFormat/>
  </w:style>
  <w:style w:type="paragraph" w:customStyle="1" w:styleId="61">
    <w:name w:val="Колонтитул6"/>
    <w:basedOn w:val="a"/>
    <w:qFormat/>
  </w:style>
  <w:style w:type="paragraph" w:customStyle="1" w:styleId="71">
    <w:name w:val="Колонтитул7"/>
    <w:basedOn w:val="a"/>
    <w:qFormat/>
  </w:style>
  <w:style w:type="paragraph" w:customStyle="1" w:styleId="81">
    <w:name w:val="Колонтитул8"/>
    <w:basedOn w:val="a"/>
    <w:qFormat/>
  </w:style>
  <w:style w:type="paragraph" w:customStyle="1" w:styleId="91">
    <w:name w:val="Колонтитул9"/>
    <w:basedOn w:val="a"/>
    <w:qFormat/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customStyle="1" w:styleId="12">
    <w:name w:val="Содержимое врезки1"/>
    <w:basedOn w:val="a"/>
    <w:link w:val="a5"/>
    <w:qFormat/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">
    <w:name w:val="caption1"/>
    <w:basedOn w:val="a"/>
    <w:link w:val="a9"/>
    <w:qFormat/>
    <w:pPr>
      <w:spacing w:before="120" w:after="120"/>
    </w:pPr>
    <w:rPr>
      <w:i/>
      <w:sz w:val="24"/>
    </w:rPr>
  </w:style>
  <w:style w:type="paragraph" w:customStyle="1" w:styleId="Standard1">
    <w:name w:val="Standard1"/>
    <w:link w:val="Standard"/>
    <w:qFormat/>
    <w:pPr>
      <w:ind w:firstLine="709"/>
    </w:pPr>
    <w:rPr>
      <w:rFonts w:ascii="Calibri" w:hAnsi="Calibri"/>
      <w:color w:val="00000A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styleId="ab">
    <w:name w:val="Balloon Text"/>
    <w:basedOn w:val="a"/>
    <w:link w:val="aa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13">
    <w:name w:val="Гиперссылка1"/>
    <w:link w:val="ac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af1">
    <w:name w:val="List Paragraph"/>
    <w:basedOn w:val="a"/>
    <w:link w:val="af0"/>
    <w:qFormat/>
    <w:pPr>
      <w:ind w:left="720"/>
      <w:contextualSpacing/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Normal1">
    <w:name w:val="ConsNormal1"/>
    <w:link w:val="ConsNormal"/>
    <w:qFormat/>
    <w:pPr>
      <w:widowControl w:val="0"/>
      <w:ind w:firstLine="720"/>
    </w:pPr>
    <w:rPr>
      <w:rFonts w:ascii="Arial" w:hAnsi="Arial"/>
    </w:rPr>
  </w:style>
  <w:style w:type="paragraph" w:styleId="af6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9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8">
    <w:name w:val="Основной шрифт абзаца1"/>
    <w:qFormat/>
  </w:style>
  <w:style w:type="paragraph" w:customStyle="1" w:styleId="Heading6Char">
    <w:name w:val="Heading 6 Char"/>
    <w:qFormat/>
    <w:rsid w:val="000E77C3"/>
    <w:rPr>
      <w:rFonts w:ascii="Arial" w:hAnsi="Arial"/>
      <w:b/>
      <w:sz w:val="22"/>
    </w:rPr>
  </w:style>
  <w:style w:type="paragraph" w:customStyle="1" w:styleId="24">
    <w:name w:val="Содержимое врезки2"/>
    <w:basedOn w:val="a"/>
    <w:qFormat/>
  </w:style>
  <w:style w:type="paragraph" w:customStyle="1" w:styleId="34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4">
    <w:name w:val="Содержимое врезки5"/>
    <w:basedOn w:val="a"/>
    <w:qFormat/>
  </w:style>
  <w:style w:type="paragraph" w:customStyle="1" w:styleId="62">
    <w:name w:val="Содержимое врезки6"/>
    <w:basedOn w:val="a"/>
    <w:qFormat/>
  </w:style>
  <w:style w:type="paragraph" w:customStyle="1" w:styleId="72">
    <w:name w:val="Содержимое врезки7"/>
    <w:basedOn w:val="a"/>
    <w:qFormat/>
  </w:style>
  <w:style w:type="paragraph" w:customStyle="1" w:styleId="82">
    <w:name w:val="Содержимое врезки8"/>
    <w:basedOn w:val="a"/>
    <w:qFormat/>
  </w:style>
  <w:style w:type="paragraph" w:customStyle="1" w:styleId="92">
    <w:name w:val="Содержимое врезки9"/>
    <w:basedOn w:val="a"/>
    <w:qFormat/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200" w:line="276" w:lineRule="auto"/>
    </w:pPr>
    <w:rPr>
      <w:rFonts w:ascii="Calibri" w:hAnsi="Calibri"/>
      <w:sz w:val="22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qFormat/>
    <w:rPr>
      <w:rFonts w:ascii="Calibri" w:hAnsi="Calibri"/>
      <w:sz w:val="22"/>
    </w:rPr>
  </w:style>
  <w:style w:type="character" w:customStyle="1" w:styleId="21">
    <w:name w:val="Оглавление 2 Знак"/>
    <w:link w:val="22"/>
    <w:qFormat/>
    <w:rPr>
      <w:rFonts w:ascii="XO Thames" w:hAnsi="XO Thames"/>
      <w:sz w:val="28"/>
    </w:rPr>
  </w:style>
  <w:style w:type="character" w:customStyle="1" w:styleId="a3">
    <w:name w:val="Верхний колонтитул Знак"/>
    <w:basedOn w:val="1"/>
    <w:link w:val="a4"/>
    <w:qFormat/>
    <w:rPr>
      <w:rFonts w:ascii="Calibri" w:hAnsi="Calibri"/>
      <w:sz w:val="22"/>
    </w:rPr>
  </w:style>
  <w:style w:type="character" w:customStyle="1" w:styleId="41">
    <w:name w:val="Оглавление 4 Знак"/>
    <w:link w:val="42"/>
    <w:qFormat/>
    <w:rPr>
      <w:rFonts w:ascii="XO Thames" w:hAnsi="XO Thames"/>
      <w:sz w:val="28"/>
    </w:rPr>
  </w:style>
  <w:style w:type="character" w:customStyle="1" w:styleId="6">
    <w:name w:val="Оглавление 6 Знак"/>
    <w:link w:val="60"/>
    <w:qFormat/>
    <w:rPr>
      <w:rFonts w:ascii="XO Thames" w:hAnsi="XO Thames"/>
      <w:sz w:val="28"/>
    </w:rPr>
  </w:style>
  <w:style w:type="character" w:customStyle="1" w:styleId="a5">
    <w:name w:val="Содержимое врезки"/>
    <w:basedOn w:val="1"/>
    <w:link w:val="12"/>
    <w:qFormat/>
    <w:rPr>
      <w:rFonts w:ascii="Calibri" w:hAnsi="Calibri"/>
      <w:sz w:val="22"/>
    </w:rPr>
  </w:style>
  <w:style w:type="character" w:customStyle="1" w:styleId="7">
    <w:name w:val="Оглавление 7 Знак"/>
    <w:link w:val="70"/>
    <w:qFormat/>
    <w:rPr>
      <w:rFonts w:ascii="XO Thames" w:hAnsi="XO Thames"/>
      <w:sz w:val="28"/>
    </w:rPr>
  </w:style>
  <w:style w:type="character" w:customStyle="1" w:styleId="a6">
    <w:name w:val="Заголовок"/>
    <w:basedOn w:val="1"/>
    <w:link w:val="111111111"/>
    <w:qFormat/>
    <w:rPr>
      <w:rFonts w:ascii="Open Sans" w:hAnsi="Open Sans"/>
      <w:sz w:val="28"/>
    </w:rPr>
  </w:style>
  <w:style w:type="character" w:customStyle="1" w:styleId="a7">
    <w:name w:val="Нижний колонтитул Знак"/>
    <w:basedOn w:val="1"/>
    <w:link w:val="a8"/>
    <w:qFormat/>
    <w:rPr>
      <w:rFonts w:ascii="Calibri" w:hAnsi="Calibri"/>
      <w:sz w:val="22"/>
    </w:rPr>
  </w:style>
  <w:style w:type="character" w:customStyle="1" w:styleId="Endnote">
    <w:name w:val="Endnote"/>
    <w:link w:val="Endnote1"/>
    <w:qFormat/>
    <w:rPr>
      <w:rFonts w:ascii="XO Thames" w:hAnsi="XO Thames"/>
      <w:sz w:val="22"/>
    </w:rPr>
  </w:style>
  <w:style w:type="character" w:customStyle="1" w:styleId="30">
    <w:name w:val="Заголовок 3 Знак"/>
    <w:link w:val="3"/>
    <w:qFormat/>
    <w:rPr>
      <w:rFonts w:ascii="XO Thames" w:hAnsi="XO Thames"/>
      <w:b/>
      <w:sz w:val="26"/>
    </w:rPr>
  </w:style>
  <w:style w:type="character" w:customStyle="1" w:styleId="a9">
    <w:name w:val="Название объекта Знак"/>
    <w:basedOn w:val="1"/>
    <w:link w:val="caption1"/>
    <w:qFormat/>
    <w:rPr>
      <w:rFonts w:ascii="Calibri" w:hAnsi="Calibri"/>
      <w:i/>
      <w:sz w:val="24"/>
    </w:rPr>
  </w:style>
  <w:style w:type="character" w:customStyle="1" w:styleId="Standard">
    <w:name w:val="Standard"/>
    <w:link w:val="Standard1"/>
    <w:qFormat/>
    <w:rPr>
      <w:rFonts w:ascii="Calibri" w:hAnsi="Calibri"/>
      <w:color w:val="00000A"/>
      <w:sz w:val="22"/>
    </w:rPr>
  </w:style>
  <w:style w:type="character" w:customStyle="1" w:styleId="31">
    <w:name w:val="Оглавление 3 Знак"/>
    <w:link w:val="32"/>
    <w:qFormat/>
    <w:rPr>
      <w:rFonts w:ascii="XO Thames" w:hAnsi="XO Thames"/>
      <w:sz w:val="28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qFormat/>
    <w:rPr>
      <w:rFonts w:ascii="Times New Roman" w:hAnsi="Times New Roman"/>
      <w:b/>
      <w:sz w:val="28"/>
    </w:rPr>
  </w:style>
  <w:style w:type="character" w:customStyle="1" w:styleId="aa">
    <w:name w:val="Текст выноски Знак"/>
    <w:basedOn w:val="1"/>
    <w:link w:val="ab"/>
    <w:qFormat/>
    <w:rPr>
      <w:rFonts w:ascii="Tahoma" w:hAnsi="Tahoma"/>
      <w:sz w:val="16"/>
    </w:rPr>
  </w:style>
  <w:style w:type="character" w:styleId="ac">
    <w:name w:val="Hyperlink"/>
    <w:link w:val="13"/>
    <w:rPr>
      <w:color w:val="0000FF"/>
      <w:u w:val="single"/>
    </w:rPr>
  </w:style>
  <w:style w:type="character" w:customStyle="1" w:styleId="Footnote">
    <w:name w:val="Footnote"/>
    <w:link w:val="Footnote1"/>
    <w:qFormat/>
    <w:rPr>
      <w:rFonts w:ascii="XO Thames" w:hAnsi="XO Thames"/>
      <w:sz w:val="22"/>
    </w:rPr>
  </w:style>
  <w:style w:type="character" w:customStyle="1" w:styleId="14">
    <w:name w:val="Оглавление 1 Знак"/>
    <w:link w:val="15"/>
    <w:qFormat/>
    <w:rPr>
      <w:rFonts w:ascii="XO Thames" w:hAnsi="XO Thames"/>
      <w:b/>
      <w:sz w:val="28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9">
    <w:name w:val="Оглавление 9 Знак"/>
    <w:link w:val="90"/>
    <w:qFormat/>
    <w:rPr>
      <w:rFonts w:ascii="XO Thames" w:hAnsi="XO Thames"/>
      <w:sz w:val="28"/>
    </w:rPr>
  </w:style>
  <w:style w:type="character" w:customStyle="1" w:styleId="8">
    <w:name w:val="Оглавление 8 Знак"/>
    <w:link w:val="80"/>
    <w:qFormat/>
    <w:rPr>
      <w:rFonts w:ascii="XO Thames" w:hAnsi="XO Thames"/>
      <w:sz w:val="28"/>
    </w:rPr>
  </w:style>
  <w:style w:type="character" w:customStyle="1" w:styleId="ad">
    <w:name w:val="Колонтитул"/>
    <w:basedOn w:val="1"/>
    <w:link w:val="16"/>
    <w:qFormat/>
    <w:rPr>
      <w:rFonts w:ascii="Calibri" w:hAnsi="Calibri"/>
      <w:sz w:val="22"/>
    </w:rPr>
  </w:style>
  <w:style w:type="character" w:customStyle="1" w:styleId="ae">
    <w:name w:val="Указатель Знак"/>
    <w:basedOn w:val="1"/>
    <w:link w:val="af"/>
    <w:qFormat/>
    <w:rPr>
      <w:rFonts w:ascii="Calibri" w:hAnsi="Calibri"/>
      <w:sz w:val="22"/>
    </w:rPr>
  </w:style>
  <w:style w:type="character" w:customStyle="1" w:styleId="af0">
    <w:name w:val="Абзац списка Знак"/>
    <w:basedOn w:val="1"/>
    <w:link w:val="af1"/>
    <w:qFormat/>
    <w:rPr>
      <w:rFonts w:ascii="Calibri" w:hAnsi="Calibri"/>
      <w:sz w:val="22"/>
    </w:rPr>
  </w:style>
  <w:style w:type="character" w:customStyle="1" w:styleId="51">
    <w:name w:val="Оглавление 5 Знак"/>
    <w:link w:val="52"/>
    <w:qFormat/>
    <w:rPr>
      <w:rFonts w:ascii="XO Thames" w:hAnsi="XO Thames"/>
      <w:sz w:val="28"/>
    </w:rPr>
  </w:style>
  <w:style w:type="character" w:customStyle="1" w:styleId="af2">
    <w:name w:val="Список Знак"/>
    <w:basedOn w:val="af3"/>
    <w:link w:val="af4"/>
    <w:qFormat/>
    <w:rPr>
      <w:rFonts w:ascii="Calibri" w:hAnsi="Calibri"/>
      <w:sz w:val="22"/>
    </w:rPr>
  </w:style>
  <w:style w:type="character" w:customStyle="1" w:styleId="ConsNormal">
    <w:name w:val="ConsNormal"/>
    <w:link w:val="ConsNormal1"/>
    <w:qFormat/>
    <w:rPr>
      <w:rFonts w:ascii="Arial" w:hAnsi="Arial"/>
    </w:rPr>
  </w:style>
  <w:style w:type="character" w:customStyle="1" w:styleId="af5">
    <w:name w:val="Подзаголовок Знак"/>
    <w:link w:val="af6"/>
    <w:qFormat/>
    <w:rPr>
      <w:rFonts w:ascii="XO Thames" w:hAnsi="XO Thames"/>
      <w:i/>
      <w:sz w:val="24"/>
    </w:rPr>
  </w:style>
  <w:style w:type="character" w:customStyle="1" w:styleId="af3">
    <w:name w:val="Основной текст Знак"/>
    <w:basedOn w:val="1"/>
    <w:link w:val="af7"/>
    <w:qFormat/>
    <w:rPr>
      <w:rFonts w:ascii="Calibri" w:hAnsi="Calibri"/>
      <w:sz w:val="22"/>
    </w:rPr>
  </w:style>
  <w:style w:type="character" w:customStyle="1" w:styleId="af8">
    <w:name w:val="Название Знак"/>
    <w:link w:val="af9"/>
    <w:qFormat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qFormat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qFormat/>
    <w:rPr>
      <w:rFonts w:ascii="XO Thames" w:hAnsi="XO Thames"/>
      <w:b/>
      <w:sz w:val="28"/>
    </w:rPr>
  </w:style>
  <w:style w:type="paragraph" w:customStyle="1" w:styleId="17">
    <w:name w:val="Заголовок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f7">
    <w:name w:val="Body Text"/>
    <w:basedOn w:val="a"/>
    <w:link w:val="af3"/>
    <w:pPr>
      <w:spacing w:after="140"/>
    </w:pPr>
  </w:style>
  <w:style w:type="paragraph" w:styleId="af4">
    <w:name w:val="List"/>
    <w:basedOn w:val="af7"/>
    <w:link w:val="af2"/>
  </w:style>
  <w:style w:type="paragraph" w:styleId="afa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">
    <w:name w:val="index heading"/>
    <w:basedOn w:val="a"/>
    <w:link w:val="ae"/>
    <w:qFormat/>
  </w:style>
  <w:style w:type="paragraph" w:customStyle="1" w:styleId="110">
    <w:name w:val="Заголовок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">
    <w:name w:val="Заголовок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">
    <w:name w:val="Заголовок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">
    <w:name w:val="Заголовок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">
    <w:name w:val="Заголовок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">
    <w:name w:val="Заголовок1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1">
    <w:name w:val="Заголовок11111111"/>
    <w:basedOn w:val="a"/>
    <w:next w:val="af7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customStyle="1" w:styleId="111111111">
    <w:name w:val="Заголовок111111111"/>
    <w:basedOn w:val="a"/>
    <w:next w:val="af7"/>
    <w:link w:val="a6"/>
    <w:qFormat/>
    <w:pPr>
      <w:keepNext/>
      <w:spacing w:before="240" w:after="120"/>
    </w:pPr>
    <w:rPr>
      <w:rFonts w:ascii="Open Sans" w:hAnsi="Open Sans"/>
      <w:sz w:val="28"/>
    </w:rPr>
  </w:style>
  <w:style w:type="paragraph" w:styleId="22">
    <w:name w:val="toc 2"/>
    <w:next w:val="a"/>
    <w:link w:val="21"/>
    <w:uiPriority w:val="39"/>
    <w:pPr>
      <w:ind w:left="200"/>
    </w:pPr>
    <w:rPr>
      <w:rFonts w:ascii="XO Thames" w:hAnsi="XO Thames"/>
      <w:sz w:val="28"/>
    </w:rPr>
  </w:style>
  <w:style w:type="paragraph" w:customStyle="1" w:styleId="16">
    <w:name w:val="Колонтитул1"/>
    <w:basedOn w:val="a"/>
    <w:link w:val="ad"/>
    <w:qFormat/>
  </w:style>
  <w:style w:type="paragraph" w:customStyle="1" w:styleId="23">
    <w:name w:val="Колонтитул2"/>
    <w:basedOn w:val="a"/>
    <w:qFormat/>
  </w:style>
  <w:style w:type="paragraph" w:customStyle="1" w:styleId="33">
    <w:name w:val="Колонтитул3"/>
    <w:basedOn w:val="a"/>
    <w:qFormat/>
  </w:style>
  <w:style w:type="paragraph" w:customStyle="1" w:styleId="43">
    <w:name w:val="Колонтитул4"/>
    <w:basedOn w:val="a"/>
    <w:qFormat/>
  </w:style>
  <w:style w:type="paragraph" w:customStyle="1" w:styleId="53">
    <w:name w:val="Колонтитул5"/>
    <w:basedOn w:val="a"/>
    <w:qFormat/>
  </w:style>
  <w:style w:type="paragraph" w:customStyle="1" w:styleId="61">
    <w:name w:val="Колонтитул6"/>
    <w:basedOn w:val="a"/>
    <w:qFormat/>
  </w:style>
  <w:style w:type="paragraph" w:customStyle="1" w:styleId="71">
    <w:name w:val="Колонтитул7"/>
    <w:basedOn w:val="a"/>
    <w:qFormat/>
  </w:style>
  <w:style w:type="paragraph" w:customStyle="1" w:styleId="81">
    <w:name w:val="Колонтитул8"/>
    <w:basedOn w:val="a"/>
    <w:qFormat/>
  </w:style>
  <w:style w:type="paragraph" w:customStyle="1" w:styleId="91">
    <w:name w:val="Колонтитул9"/>
    <w:basedOn w:val="a"/>
    <w:qFormat/>
  </w:style>
  <w:style w:type="paragraph" w:styleId="a4">
    <w:name w:val="header"/>
    <w:basedOn w:val="a"/>
    <w:link w:val="a3"/>
    <w:pPr>
      <w:tabs>
        <w:tab w:val="center" w:pos="4677"/>
        <w:tab w:val="right" w:pos="9355"/>
      </w:tabs>
      <w:spacing w:after="0" w:line="240" w:lineRule="auto"/>
    </w:pPr>
  </w:style>
  <w:style w:type="paragraph" w:styleId="42">
    <w:name w:val="toc 4"/>
    <w:next w:val="a"/>
    <w:link w:val="41"/>
    <w:uiPriority w:val="39"/>
    <w:pPr>
      <w:ind w:left="600"/>
    </w:pPr>
    <w:rPr>
      <w:rFonts w:ascii="XO Thames" w:hAnsi="XO Thames"/>
      <w:sz w:val="28"/>
    </w:rPr>
  </w:style>
  <w:style w:type="paragraph" w:styleId="60">
    <w:name w:val="toc 6"/>
    <w:next w:val="a"/>
    <w:link w:val="6"/>
    <w:uiPriority w:val="39"/>
    <w:pPr>
      <w:ind w:left="1000"/>
    </w:pPr>
    <w:rPr>
      <w:rFonts w:ascii="XO Thames" w:hAnsi="XO Thames"/>
      <w:sz w:val="28"/>
    </w:rPr>
  </w:style>
  <w:style w:type="paragraph" w:customStyle="1" w:styleId="12">
    <w:name w:val="Содержимое врезки1"/>
    <w:basedOn w:val="a"/>
    <w:link w:val="a5"/>
    <w:qFormat/>
  </w:style>
  <w:style w:type="paragraph" w:styleId="70">
    <w:name w:val="toc 7"/>
    <w:next w:val="a"/>
    <w:link w:val="7"/>
    <w:uiPriority w:val="39"/>
    <w:pPr>
      <w:ind w:left="1200"/>
    </w:pPr>
    <w:rPr>
      <w:rFonts w:ascii="XO Thames" w:hAnsi="XO Thames"/>
      <w:sz w:val="28"/>
    </w:rPr>
  </w:style>
  <w:style w:type="paragraph" w:styleId="a8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Endnote1">
    <w:name w:val="Endnote1"/>
    <w:link w:val="Endnote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aption1">
    <w:name w:val="caption1"/>
    <w:basedOn w:val="a"/>
    <w:link w:val="a9"/>
    <w:qFormat/>
    <w:pPr>
      <w:spacing w:before="120" w:after="120"/>
    </w:pPr>
    <w:rPr>
      <w:i/>
      <w:sz w:val="24"/>
    </w:rPr>
  </w:style>
  <w:style w:type="paragraph" w:customStyle="1" w:styleId="Standard1">
    <w:name w:val="Standard1"/>
    <w:link w:val="Standard"/>
    <w:qFormat/>
    <w:pPr>
      <w:ind w:firstLine="709"/>
    </w:pPr>
    <w:rPr>
      <w:rFonts w:ascii="Calibri" w:hAnsi="Calibri"/>
      <w:color w:val="00000A"/>
      <w:sz w:val="22"/>
    </w:rPr>
  </w:style>
  <w:style w:type="paragraph" w:styleId="32">
    <w:name w:val="toc 3"/>
    <w:next w:val="a"/>
    <w:link w:val="31"/>
    <w:uiPriority w:val="39"/>
    <w:pPr>
      <w:ind w:left="400"/>
    </w:pPr>
    <w:rPr>
      <w:rFonts w:ascii="XO Thames" w:hAnsi="XO Thames"/>
      <w:sz w:val="28"/>
    </w:rPr>
  </w:style>
  <w:style w:type="paragraph" w:styleId="ab">
    <w:name w:val="Balloon Text"/>
    <w:basedOn w:val="a"/>
    <w:link w:val="aa"/>
    <w:qFormat/>
    <w:pPr>
      <w:spacing w:after="0" w:line="240" w:lineRule="auto"/>
    </w:pPr>
    <w:rPr>
      <w:rFonts w:ascii="Tahoma" w:hAnsi="Tahoma"/>
      <w:sz w:val="16"/>
    </w:rPr>
  </w:style>
  <w:style w:type="paragraph" w:customStyle="1" w:styleId="13">
    <w:name w:val="Гиперссылка1"/>
    <w:link w:val="ac"/>
    <w:qFormat/>
    <w:rPr>
      <w:color w:val="0000FF"/>
      <w:u w:val="single"/>
    </w:rPr>
  </w:style>
  <w:style w:type="paragraph" w:customStyle="1" w:styleId="Footnote1">
    <w:name w:val="Footnote1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5">
    <w:name w:val="toc 1"/>
    <w:next w:val="a"/>
    <w:link w:val="14"/>
    <w:uiPriority w:val="39"/>
    <w:rPr>
      <w:rFonts w:ascii="XO Thames" w:hAnsi="XO Thames"/>
      <w:b/>
      <w:sz w:val="28"/>
    </w:rPr>
  </w:style>
  <w:style w:type="paragraph" w:styleId="90">
    <w:name w:val="toc 9"/>
    <w:next w:val="a"/>
    <w:link w:val="9"/>
    <w:uiPriority w:val="39"/>
    <w:pPr>
      <w:ind w:left="1600"/>
    </w:pPr>
    <w:rPr>
      <w:rFonts w:ascii="XO Thames" w:hAnsi="XO Thames"/>
      <w:sz w:val="28"/>
    </w:rPr>
  </w:style>
  <w:style w:type="paragraph" w:styleId="80">
    <w:name w:val="toc 8"/>
    <w:next w:val="a"/>
    <w:link w:val="8"/>
    <w:uiPriority w:val="39"/>
    <w:pPr>
      <w:ind w:left="1400"/>
    </w:pPr>
    <w:rPr>
      <w:rFonts w:ascii="XO Thames" w:hAnsi="XO Thames"/>
      <w:sz w:val="28"/>
    </w:rPr>
  </w:style>
  <w:style w:type="paragraph" w:styleId="af1">
    <w:name w:val="List Paragraph"/>
    <w:basedOn w:val="a"/>
    <w:link w:val="af0"/>
    <w:qFormat/>
    <w:pPr>
      <w:ind w:left="720"/>
      <w:contextualSpacing/>
    </w:pPr>
  </w:style>
  <w:style w:type="paragraph" w:styleId="52">
    <w:name w:val="toc 5"/>
    <w:next w:val="a"/>
    <w:link w:val="51"/>
    <w:uiPriority w:val="39"/>
    <w:pPr>
      <w:ind w:left="800"/>
    </w:pPr>
    <w:rPr>
      <w:rFonts w:ascii="XO Thames" w:hAnsi="XO Thames"/>
      <w:sz w:val="28"/>
    </w:rPr>
  </w:style>
  <w:style w:type="paragraph" w:customStyle="1" w:styleId="ConsNormal1">
    <w:name w:val="ConsNormal1"/>
    <w:link w:val="ConsNormal"/>
    <w:qFormat/>
    <w:pPr>
      <w:widowControl w:val="0"/>
      <w:ind w:firstLine="720"/>
    </w:pPr>
    <w:rPr>
      <w:rFonts w:ascii="Arial" w:hAnsi="Arial"/>
    </w:rPr>
  </w:style>
  <w:style w:type="paragraph" w:styleId="af6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paragraph" w:styleId="af9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customStyle="1" w:styleId="18">
    <w:name w:val="Основной шрифт абзаца1"/>
    <w:qFormat/>
  </w:style>
  <w:style w:type="paragraph" w:customStyle="1" w:styleId="Heading6Char">
    <w:name w:val="Heading 6 Char"/>
    <w:qFormat/>
    <w:rsid w:val="000E77C3"/>
    <w:rPr>
      <w:rFonts w:ascii="Arial" w:hAnsi="Arial"/>
      <w:b/>
      <w:sz w:val="22"/>
    </w:rPr>
  </w:style>
  <w:style w:type="paragraph" w:customStyle="1" w:styleId="24">
    <w:name w:val="Содержимое врезки2"/>
    <w:basedOn w:val="a"/>
    <w:qFormat/>
  </w:style>
  <w:style w:type="paragraph" w:customStyle="1" w:styleId="34">
    <w:name w:val="Содержимое врезки3"/>
    <w:basedOn w:val="a"/>
    <w:qFormat/>
  </w:style>
  <w:style w:type="paragraph" w:customStyle="1" w:styleId="44">
    <w:name w:val="Содержимое врезки4"/>
    <w:basedOn w:val="a"/>
    <w:qFormat/>
  </w:style>
  <w:style w:type="paragraph" w:customStyle="1" w:styleId="54">
    <w:name w:val="Содержимое врезки5"/>
    <w:basedOn w:val="a"/>
    <w:qFormat/>
  </w:style>
  <w:style w:type="paragraph" w:customStyle="1" w:styleId="62">
    <w:name w:val="Содержимое врезки6"/>
    <w:basedOn w:val="a"/>
    <w:qFormat/>
  </w:style>
  <w:style w:type="paragraph" w:customStyle="1" w:styleId="72">
    <w:name w:val="Содержимое врезки7"/>
    <w:basedOn w:val="a"/>
    <w:qFormat/>
  </w:style>
  <w:style w:type="paragraph" w:customStyle="1" w:styleId="82">
    <w:name w:val="Содержимое врезки8"/>
    <w:basedOn w:val="a"/>
    <w:qFormat/>
  </w:style>
  <w:style w:type="paragraph" w:customStyle="1" w:styleId="92">
    <w:name w:val="Содержимое врезки9"/>
    <w:basedOn w:val="a"/>
    <w:qFormat/>
  </w:style>
  <w:style w:type="table" w:styleId="afb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F5A8C-A4FF-4365-ABAD-2AA5D3550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2265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25.10.2023 N 1782"Об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</vt:lpstr>
    </vt:vector>
  </TitlesOfParts>
  <Company>КонсультантПлюс Версия 4024.00.31</Company>
  <LinksUpToDate>false</LinksUpToDate>
  <CharactersWithSpaces>2657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25.10.2023 N 1782"Об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субсидий"</dc:title>
  <dc:creator>Ануфриева Наталья Андреевна</dc:creator>
  <cp:lastModifiedBy>Ануфриева Наталья Андреевна</cp:lastModifiedBy>
  <cp:revision>2</cp:revision>
  <cp:lastPrinted>2025-05-05T10:30:00Z</cp:lastPrinted>
  <dcterms:created xsi:type="dcterms:W3CDTF">2025-05-12T06:21:00Z</dcterms:created>
  <dcterms:modified xsi:type="dcterms:W3CDTF">2025-05-12T06:21:00Z</dcterms:modified>
  <dc:language>ru-RU</dc:language>
</cp:coreProperties>
</file>