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A5767F" w:rsidRDefault="00A5767F"/>
    <w:p w:rsidR="00A5767F" w:rsidRPr="00A5767F" w:rsidRDefault="00A5767F" w:rsidP="00A5767F"/>
    <w:p w:rsidR="00A5767F" w:rsidRDefault="00A5767F" w:rsidP="00A5767F"/>
    <w:p w:rsidR="00A5767F" w:rsidRDefault="00A5767F" w:rsidP="00A5767F"/>
    <w:p w:rsidR="00A5767F" w:rsidRDefault="00A5767F" w:rsidP="00A5767F">
      <w:pPr>
        <w:rPr>
          <w:b w:val="0"/>
          <w:sz w:val="28"/>
        </w:rPr>
      </w:pPr>
      <w:r w:rsidRPr="00A5767F">
        <w:rPr>
          <w:b w:val="0"/>
          <w:sz w:val="28"/>
        </w:rPr>
        <w:t>28.05.2024</w:t>
      </w:r>
      <w:r w:rsidRPr="00A5767F">
        <w:rPr>
          <w:b w:val="0"/>
          <w:sz w:val="28"/>
        </w:rPr>
        <w:tab/>
        <w:t>№1429-п</w:t>
      </w:r>
    </w:p>
    <w:p w:rsidR="00A5767F" w:rsidRPr="00A5767F" w:rsidRDefault="00A5767F" w:rsidP="00A5767F">
      <w:pPr>
        <w:rPr>
          <w:sz w:val="28"/>
        </w:rPr>
      </w:pPr>
    </w:p>
    <w:p w:rsidR="00A5767F" w:rsidRPr="00A5767F" w:rsidRDefault="00A5767F" w:rsidP="00A5767F">
      <w:pPr>
        <w:rPr>
          <w:sz w:val="28"/>
        </w:rPr>
      </w:pPr>
    </w:p>
    <w:p w:rsidR="00A5767F" w:rsidRDefault="00A5767F" w:rsidP="00A5767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6"/>
      </w:tblGrid>
      <w:tr w:rsidR="00A5767F" w:rsidRPr="00A5767F" w:rsidTr="0016775E">
        <w:trPr>
          <w:trHeight w:val="1019"/>
        </w:trPr>
        <w:tc>
          <w:tcPr>
            <w:tcW w:w="5806" w:type="dxa"/>
            <w:shd w:val="clear" w:color="auto" w:fill="auto"/>
          </w:tcPr>
          <w:p w:rsidR="00A5767F" w:rsidRPr="00A5767F" w:rsidRDefault="00A5767F" w:rsidP="00A5767F">
            <w:pPr>
              <w:jc w:val="both"/>
              <w:rPr>
                <w:b w:val="0"/>
                <w:sz w:val="28"/>
                <w:szCs w:val="28"/>
              </w:rPr>
            </w:pPr>
            <w:r w:rsidRPr="00A5767F">
              <w:rPr>
                <w:b w:val="0"/>
                <w:sz w:val="28"/>
                <w:szCs w:val="28"/>
              </w:rPr>
              <w:t xml:space="preserve">О предоставлении разрешения на условно разрешенный вид использования «ведение огородничества» земельного участка </w:t>
            </w:r>
          </w:p>
        </w:tc>
      </w:tr>
    </w:tbl>
    <w:p w:rsidR="00A5767F" w:rsidRPr="00A5767F" w:rsidRDefault="00A5767F" w:rsidP="00A5767F">
      <w:pPr>
        <w:jc w:val="both"/>
        <w:rPr>
          <w:b w:val="0"/>
          <w:sz w:val="28"/>
          <w:szCs w:val="28"/>
        </w:rPr>
      </w:pPr>
    </w:p>
    <w:p w:rsidR="00A5767F" w:rsidRPr="00A5767F" w:rsidRDefault="00A5767F" w:rsidP="00A5767F">
      <w:pPr>
        <w:jc w:val="both"/>
        <w:rPr>
          <w:b w:val="0"/>
          <w:sz w:val="28"/>
          <w:szCs w:val="28"/>
        </w:rPr>
      </w:pP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ab/>
      </w:r>
      <w:proofErr w:type="gramStart"/>
      <w:r w:rsidRPr="00A5767F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A5767F">
        <w:rPr>
          <w:b w:val="0"/>
          <w:sz w:val="28"/>
          <w:szCs w:val="28"/>
        </w:rPr>
        <w:t>Копейского</w:t>
      </w:r>
      <w:proofErr w:type="spellEnd"/>
      <w:r w:rsidRPr="00A5767F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A5767F">
        <w:rPr>
          <w:b w:val="0"/>
          <w:sz w:val="28"/>
          <w:szCs w:val="28"/>
        </w:rPr>
        <w:t>Копейского</w:t>
      </w:r>
      <w:proofErr w:type="spellEnd"/>
      <w:r w:rsidRPr="00A5767F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A5767F">
        <w:rPr>
          <w:b w:val="0"/>
          <w:sz w:val="28"/>
          <w:szCs w:val="28"/>
        </w:rPr>
        <w:t xml:space="preserve"> </w:t>
      </w:r>
      <w:proofErr w:type="spellStart"/>
      <w:r w:rsidRPr="00A5767F">
        <w:rPr>
          <w:b w:val="0"/>
          <w:sz w:val="28"/>
          <w:szCs w:val="28"/>
        </w:rPr>
        <w:t>Копейского</w:t>
      </w:r>
      <w:proofErr w:type="spellEnd"/>
      <w:r w:rsidRPr="00A5767F">
        <w:rPr>
          <w:b w:val="0"/>
          <w:sz w:val="28"/>
          <w:szCs w:val="28"/>
        </w:rPr>
        <w:t xml:space="preserve"> городского округа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 xml:space="preserve">ПОСТАНОВЛЯЕТ: 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ab/>
        <w:t>1.</w:t>
      </w:r>
      <w:r w:rsidRPr="00A5767F">
        <w:rPr>
          <w:b w:val="0"/>
          <w:sz w:val="28"/>
          <w:szCs w:val="28"/>
        </w:rPr>
        <w:tab/>
        <w:t>Предоставить разрешение на условно разрешенный вид использования «ведение огородничества» земельного участка с координатами: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25"/>
        <w:gridCol w:w="1523"/>
        <w:gridCol w:w="1637"/>
        <w:gridCol w:w="1624"/>
        <w:gridCol w:w="1524"/>
      </w:tblGrid>
      <w:tr w:rsidR="00A5767F" w:rsidRPr="00A5767F" w:rsidTr="0016775E">
        <w:tc>
          <w:tcPr>
            <w:tcW w:w="1664" w:type="dxa"/>
            <w:vMerge w:val="restart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A5767F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64" w:type="dxa"/>
            <w:vMerge w:val="restart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A5767F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A5767F" w:rsidRPr="00A5767F" w:rsidTr="0016775E">
        <w:tc>
          <w:tcPr>
            <w:tcW w:w="1664" w:type="dxa"/>
            <w:vMerge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7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У</w:t>
            </w:r>
          </w:p>
        </w:tc>
        <w:tc>
          <w:tcPr>
            <w:tcW w:w="1664" w:type="dxa"/>
            <w:vMerge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8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У</w:t>
            </w:r>
          </w:p>
        </w:tc>
      </w:tr>
      <w:tr w:rsidR="00A5767F" w:rsidRPr="00A5767F" w:rsidTr="0016775E"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6</w:t>
            </w:r>
          </w:p>
        </w:tc>
      </w:tr>
      <w:tr w:rsidR="00A5767F" w:rsidRPr="00A5767F" w:rsidTr="0016775E"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598 785,16</w:t>
            </w:r>
          </w:p>
        </w:tc>
        <w:tc>
          <w:tcPr>
            <w:tcW w:w="1547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2 337 285,16</w:t>
            </w:r>
          </w:p>
        </w:tc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598 762,61</w:t>
            </w:r>
          </w:p>
        </w:tc>
        <w:tc>
          <w:tcPr>
            <w:tcW w:w="1548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2 337 298,87</w:t>
            </w:r>
          </w:p>
        </w:tc>
      </w:tr>
      <w:tr w:rsidR="00A5767F" w:rsidRPr="00A5767F" w:rsidTr="0016775E"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н</w:t>
            </w:r>
            <w:proofErr w:type="gramStart"/>
            <w:r w:rsidRPr="00A5767F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598 790,60</w:t>
            </w:r>
          </w:p>
        </w:tc>
        <w:tc>
          <w:tcPr>
            <w:tcW w:w="1547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2 337 320,57</w:t>
            </w:r>
          </w:p>
        </w:tc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598 761,44</w:t>
            </w:r>
          </w:p>
        </w:tc>
        <w:tc>
          <w:tcPr>
            <w:tcW w:w="1548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2 337 294,03</w:t>
            </w:r>
          </w:p>
        </w:tc>
      </w:tr>
      <w:tr w:rsidR="00A5767F" w:rsidRPr="00A5767F" w:rsidTr="0016775E"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598 766,30</w:t>
            </w:r>
          </w:p>
        </w:tc>
        <w:tc>
          <w:tcPr>
            <w:tcW w:w="1547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2 337 323,94</w:t>
            </w:r>
          </w:p>
        </w:tc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598 760,75</w:t>
            </w:r>
          </w:p>
        </w:tc>
        <w:tc>
          <w:tcPr>
            <w:tcW w:w="1548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2 337 288,62</w:t>
            </w:r>
          </w:p>
        </w:tc>
      </w:tr>
      <w:tr w:rsidR="00A5767F" w:rsidRPr="00A5767F" w:rsidTr="0016775E"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598 763,57</w:t>
            </w:r>
          </w:p>
        </w:tc>
        <w:tc>
          <w:tcPr>
            <w:tcW w:w="1547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2 337 305,64</w:t>
            </w:r>
          </w:p>
        </w:tc>
        <w:tc>
          <w:tcPr>
            <w:tcW w:w="1664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598 785,16</w:t>
            </w:r>
          </w:p>
        </w:tc>
        <w:tc>
          <w:tcPr>
            <w:tcW w:w="1548" w:type="dxa"/>
            <w:shd w:val="clear" w:color="auto" w:fill="auto"/>
          </w:tcPr>
          <w:p w:rsidR="00A5767F" w:rsidRPr="00A5767F" w:rsidRDefault="00A5767F" w:rsidP="00A5767F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A5767F">
              <w:rPr>
                <w:b w:val="0"/>
                <w:sz w:val="16"/>
                <w:szCs w:val="16"/>
              </w:rPr>
              <w:t>2 337 285,16</w:t>
            </w:r>
          </w:p>
        </w:tc>
      </w:tr>
    </w:tbl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ab/>
        <w:t>2.</w:t>
      </w:r>
      <w:r w:rsidRPr="00A5767F">
        <w:rPr>
          <w:b w:val="0"/>
          <w:sz w:val="28"/>
          <w:szCs w:val="28"/>
        </w:rPr>
        <w:tab/>
        <w:t>Установить ограничение в части запрета на строительство и реконструкцию объектов капитального строительства, в том числе жилого назначения.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ab/>
        <w:t>3.</w:t>
      </w:r>
      <w:r w:rsidRPr="00A5767F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A5767F">
        <w:rPr>
          <w:b w:val="0"/>
          <w:sz w:val="28"/>
          <w:szCs w:val="28"/>
        </w:rPr>
        <w:t>Копейского</w:t>
      </w:r>
      <w:proofErr w:type="spellEnd"/>
      <w:r w:rsidRPr="00A5767F">
        <w:rPr>
          <w:b w:val="0"/>
          <w:sz w:val="28"/>
          <w:szCs w:val="28"/>
        </w:rPr>
        <w:t xml:space="preserve"> городского округа  (</w:t>
      </w:r>
      <w:proofErr w:type="spellStart"/>
      <w:r w:rsidRPr="00A5767F">
        <w:rPr>
          <w:b w:val="0"/>
          <w:sz w:val="28"/>
          <w:szCs w:val="28"/>
        </w:rPr>
        <w:t>Саламадин</w:t>
      </w:r>
      <w:proofErr w:type="spellEnd"/>
      <w:r w:rsidRPr="00A5767F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A5767F">
        <w:rPr>
          <w:b w:val="0"/>
          <w:sz w:val="28"/>
          <w:szCs w:val="28"/>
        </w:rPr>
        <w:t>Копейского</w:t>
      </w:r>
      <w:proofErr w:type="spellEnd"/>
      <w:r w:rsidRPr="00A5767F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lastRenderedPageBreak/>
        <w:tab/>
        <w:t>4.</w:t>
      </w:r>
      <w:r w:rsidRPr="00A5767F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A5767F">
        <w:rPr>
          <w:b w:val="0"/>
          <w:sz w:val="28"/>
          <w:szCs w:val="28"/>
        </w:rPr>
        <w:t>Копейского</w:t>
      </w:r>
      <w:proofErr w:type="spellEnd"/>
      <w:r w:rsidRPr="00A5767F">
        <w:rPr>
          <w:b w:val="0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ab/>
        <w:t>5.</w:t>
      </w:r>
      <w:r w:rsidRPr="00A5767F">
        <w:rPr>
          <w:b w:val="0"/>
          <w:sz w:val="28"/>
          <w:szCs w:val="28"/>
        </w:rPr>
        <w:tab/>
        <w:t xml:space="preserve">Контроль   исполнения   настоящего   постановления   возложить   </w:t>
      </w:r>
      <w:proofErr w:type="gramStart"/>
      <w:r w:rsidRPr="00A5767F">
        <w:rPr>
          <w:b w:val="0"/>
          <w:sz w:val="28"/>
          <w:szCs w:val="28"/>
        </w:rPr>
        <w:t>на</w:t>
      </w:r>
      <w:proofErr w:type="gramEnd"/>
      <w:r w:rsidRPr="00A5767F">
        <w:rPr>
          <w:b w:val="0"/>
          <w:sz w:val="28"/>
          <w:szCs w:val="28"/>
        </w:rPr>
        <w:t xml:space="preserve"> 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>первого заместителя Главы городского округа Сазонова Н.В.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ab/>
        <w:t>6.</w:t>
      </w:r>
      <w:r w:rsidRPr="00A5767F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A5767F" w:rsidRPr="00A5767F" w:rsidRDefault="00A5767F" w:rsidP="00A5767F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 xml:space="preserve">     </w:t>
      </w:r>
    </w:p>
    <w:p w:rsidR="00A5767F" w:rsidRPr="00A5767F" w:rsidRDefault="00A5767F" w:rsidP="00A5767F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5767F" w:rsidRPr="00A5767F" w:rsidRDefault="00A5767F" w:rsidP="00A5767F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A5767F" w:rsidRPr="00A5767F" w:rsidRDefault="00A5767F" w:rsidP="00A5767F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A5767F">
        <w:rPr>
          <w:b w:val="0"/>
          <w:sz w:val="28"/>
          <w:szCs w:val="28"/>
        </w:rPr>
        <w:t xml:space="preserve">Временно </w:t>
      </w:r>
      <w:proofErr w:type="gramStart"/>
      <w:r w:rsidRPr="00A5767F">
        <w:rPr>
          <w:b w:val="0"/>
          <w:sz w:val="28"/>
          <w:szCs w:val="28"/>
        </w:rPr>
        <w:t>исполняющий</w:t>
      </w:r>
      <w:proofErr w:type="gramEnd"/>
      <w:r w:rsidRPr="00A5767F">
        <w:rPr>
          <w:b w:val="0"/>
          <w:sz w:val="28"/>
          <w:szCs w:val="28"/>
        </w:rPr>
        <w:t xml:space="preserve"> полномочия </w:t>
      </w:r>
    </w:p>
    <w:p w:rsidR="00A5767F" w:rsidRPr="00A5767F" w:rsidRDefault="00A5767F" w:rsidP="00A5767F">
      <w:pPr>
        <w:tabs>
          <w:tab w:val="left" w:pos="709"/>
        </w:tabs>
        <w:jc w:val="both"/>
        <w:rPr>
          <w:b w:val="0"/>
          <w:sz w:val="26"/>
          <w:szCs w:val="26"/>
        </w:rPr>
      </w:pPr>
      <w:r w:rsidRPr="00A5767F">
        <w:rPr>
          <w:b w:val="0"/>
          <w:sz w:val="28"/>
          <w:szCs w:val="28"/>
        </w:rPr>
        <w:t xml:space="preserve">Главы городского округа                                       </w:t>
      </w:r>
      <w:r>
        <w:rPr>
          <w:b w:val="0"/>
          <w:sz w:val="28"/>
          <w:szCs w:val="28"/>
        </w:rPr>
        <w:t xml:space="preserve">                         </w:t>
      </w:r>
      <w:bookmarkStart w:id="0" w:name="_GoBack"/>
      <w:bookmarkEnd w:id="0"/>
      <w:r w:rsidRPr="00A5767F">
        <w:rPr>
          <w:b w:val="0"/>
          <w:sz w:val="28"/>
          <w:szCs w:val="28"/>
        </w:rPr>
        <w:t xml:space="preserve"> С.В. Логанова                                               </w:t>
      </w:r>
    </w:p>
    <w:p w:rsidR="00A5767F" w:rsidRPr="00A5767F" w:rsidRDefault="00A5767F" w:rsidP="00A5767F">
      <w:pPr>
        <w:tabs>
          <w:tab w:val="left" w:pos="709"/>
        </w:tabs>
        <w:jc w:val="both"/>
        <w:rPr>
          <w:b w:val="0"/>
          <w:sz w:val="26"/>
          <w:szCs w:val="26"/>
        </w:rPr>
      </w:pPr>
    </w:p>
    <w:p w:rsidR="00FB2924" w:rsidRPr="00A5767F" w:rsidRDefault="00FB2924" w:rsidP="00A5767F">
      <w:pPr>
        <w:rPr>
          <w:sz w:val="28"/>
        </w:rPr>
      </w:pPr>
    </w:p>
    <w:sectPr w:rsidR="00FB2924" w:rsidRPr="00A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5767F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2024-05-28T08:52:00Z</dcterms:created>
  <dcterms:modified xsi:type="dcterms:W3CDTF">2024-05-28T08:52:00Z</dcterms:modified>
</cp:coreProperties>
</file>