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E8" w:rsidRDefault="00FA00E8">
      <w:pPr>
        <w:jc w:val="center"/>
        <w:rPr>
          <w:sz w:val="32"/>
          <w:szCs w:val="32"/>
        </w:rPr>
      </w:pPr>
    </w:p>
    <w:p w:rsidR="00FA00E8" w:rsidRDefault="00FA00E8">
      <w:pPr>
        <w:jc w:val="center"/>
        <w:rPr>
          <w:sz w:val="32"/>
          <w:szCs w:val="32"/>
        </w:rPr>
      </w:pPr>
    </w:p>
    <w:p w:rsidR="00CF3353" w:rsidRDefault="00CF3353" w:rsidP="00CF335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CF3353" w:rsidRDefault="00CF3353" w:rsidP="00CF335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CF3353" w:rsidRDefault="00CF3353" w:rsidP="00CF335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FA00E8" w:rsidRDefault="00FA00E8">
      <w:pPr>
        <w:jc w:val="center"/>
        <w:rPr>
          <w:sz w:val="32"/>
          <w:szCs w:val="32"/>
        </w:rPr>
      </w:pPr>
    </w:p>
    <w:p w:rsidR="00FA00E8" w:rsidRDefault="00FA00E8">
      <w:pPr>
        <w:jc w:val="center"/>
        <w:rPr>
          <w:sz w:val="32"/>
          <w:szCs w:val="32"/>
        </w:rPr>
      </w:pPr>
    </w:p>
    <w:p w:rsidR="00FA00E8" w:rsidRDefault="00CF3353" w:rsidP="00CF3353">
      <w:pPr>
        <w:rPr>
          <w:sz w:val="32"/>
          <w:szCs w:val="32"/>
        </w:rPr>
      </w:pPr>
      <w:r>
        <w:rPr>
          <w:sz w:val="32"/>
          <w:szCs w:val="32"/>
        </w:rPr>
        <w:t>16.02.2024 № 386-п</w:t>
      </w: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FA00E8" w:rsidRDefault="00FA00E8">
      <w:pPr>
        <w:rPr>
          <w:sz w:val="28"/>
          <w:szCs w:val="28"/>
        </w:rPr>
      </w:pPr>
    </w:p>
    <w:p w:rsidR="00FA00E8" w:rsidRDefault="00CF3353">
      <w:pPr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</w:t>
      </w:r>
    </w:p>
    <w:p w:rsidR="00FA00E8" w:rsidRDefault="00CF3353">
      <w:pPr>
        <w:rPr>
          <w:sz w:val="26"/>
          <w:szCs w:val="26"/>
        </w:rPr>
      </w:pPr>
      <w:r>
        <w:rPr>
          <w:sz w:val="26"/>
          <w:szCs w:val="26"/>
        </w:rPr>
        <w:t>граждан руководителями администрации</w:t>
      </w:r>
    </w:p>
    <w:p w:rsidR="00FA00E8" w:rsidRDefault="00CF3353">
      <w:pPr>
        <w:rPr>
          <w:sz w:val="26"/>
          <w:szCs w:val="26"/>
        </w:rPr>
      </w:pPr>
      <w:r>
        <w:rPr>
          <w:sz w:val="26"/>
          <w:szCs w:val="26"/>
        </w:rPr>
        <w:t>Копейского городского  округа</w:t>
      </w:r>
    </w:p>
    <w:p w:rsidR="00FA00E8" w:rsidRDefault="00FA00E8">
      <w:pPr>
        <w:rPr>
          <w:sz w:val="26"/>
          <w:szCs w:val="26"/>
        </w:rPr>
      </w:pPr>
    </w:p>
    <w:p w:rsidR="00FA00E8" w:rsidRDefault="00FA00E8">
      <w:pPr>
        <w:rPr>
          <w:sz w:val="26"/>
          <w:szCs w:val="26"/>
        </w:rPr>
      </w:pPr>
    </w:p>
    <w:p w:rsidR="00FA00E8" w:rsidRDefault="00CF3353">
      <w:pPr>
        <w:ind w:right="-77"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</w:t>
      </w:r>
      <w:r>
        <w:rPr>
          <w:sz w:val="26"/>
          <w:szCs w:val="26"/>
        </w:rPr>
        <w:t>униципального образования «Копейский городской округ», решением Собрания депутатов Копейского городского округа       от  25.02.2022  № 435-МО  «Об утверждении структуры администрации и управления  Копейским городским округом» администрация Копейского горо</w:t>
      </w:r>
      <w:r>
        <w:rPr>
          <w:sz w:val="26"/>
          <w:szCs w:val="26"/>
        </w:rPr>
        <w:t>дского округа</w:t>
      </w:r>
    </w:p>
    <w:p w:rsidR="00FA00E8" w:rsidRDefault="00CF3353">
      <w:pPr>
        <w:ind w:right="-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                          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график личного приема граждан руководителями администрации Копейского городского округа.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sz w:val="26"/>
          <w:szCs w:val="26"/>
        </w:rPr>
        <w:t>Глава Копейского городского округа ведет  прием граждан по предварительной записи, которая осуществляется отделом «МЦУ» администрации Копейского городского округа в 1 и 3 понедельник каждого месяца в здании администрации Копейского городского округа по адр</w:t>
      </w:r>
      <w:r>
        <w:rPr>
          <w:sz w:val="26"/>
          <w:szCs w:val="26"/>
        </w:rPr>
        <w:t>есу: г. Копейск, ул. Ленина, 52, кабинет № 119 или по телефону (835139) 2-29-39. Заместители Главы Копейского городского округа ведут прием граждан без предварительной записи.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 администрации Копейского городского округа                   от 07</w:t>
      </w:r>
      <w:r>
        <w:rPr>
          <w:sz w:val="26"/>
          <w:szCs w:val="26"/>
        </w:rPr>
        <w:t>.02.2023 № 534-п «Об утверждении графика личного приема граждан руководителями администрации Копейского городского округа» отменить.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Отделу пресс-службы администрации Копейского городского округа Челябинской области (Саламадин П.А.)  опубликовать настоящее</w:t>
      </w:r>
      <w:r>
        <w:rPr>
          <w:sz w:val="26"/>
          <w:szCs w:val="26"/>
        </w:rPr>
        <w:t xml:space="preserve"> постановление в порядке, установленном для официального опубликования муниципальных правовых актов, и  разместить на официальном сайте администрации Копейского городского округа Челябинской области в сети Интернет.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Отделу бухгалтерского учета  и отчетност</w:t>
      </w:r>
      <w:r>
        <w:rPr>
          <w:sz w:val="26"/>
          <w:szCs w:val="26"/>
        </w:rPr>
        <w:t>и  администрации  Копейского городского округа Челябинской области  (Шульгина И.Ю.) возместить расходы, связанные с опубликованием, за счет средств, предусмотренных  на эти цели.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Контроль  исполнения настоящего постановления оставляю за собой.</w:t>
      </w:r>
    </w:p>
    <w:p w:rsidR="00FA00E8" w:rsidRDefault="00CF3353">
      <w:pPr>
        <w:numPr>
          <w:ilvl w:val="0"/>
          <w:numId w:val="1"/>
        </w:numPr>
        <w:tabs>
          <w:tab w:val="left" w:pos="1276"/>
        </w:tabs>
        <w:ind w:left="0" w:right="-77" w:firstLine="9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>
        <w:rPr>
          <w:sz w:val="26"/>
          <w:szCs w:val="26"/>
        </w:rPr>
        <w:t>астоящее по</w:t>
      </w:r>
      <w:r>
        <w:rPr>
          <w:sz w:val="26"/>
          <w:szCs w:val="26"/>
        </w:rPr>
        <w:t>становление вступает в силу со дня его официального опубликования.</w:t>
      </w:r>
    </w:p>
    <w:p w:rsidR="00FA00E8" w:rsidRDefault="00FA00E8">
      <w:pPr>
        <w:tabs>
          <w:tab w:val="left" w:pos="1276"/>
        </w:tabs>
        <w:ind w:right="-77" w:firstLine="900"/>
        <w:jc w:val="both"/>
        <w:rPr>
          <w:color w:val="000000"/>
          <w:sz w:val="26"/>
          <w:szCs w:val="26"/>
        </w:rPr>
      </w:pPr>
    </w:p>
    <w:p w:rsidR="00FA00E8" w:rsidRDefault="00FA00E8">
      <w:pPr>
        <w:tabs>
          <w:tab w:val="left" w:pos="1134"/>
          <w:tab w:val="left" w:pos="1276"/>
        </w:tabs>
        <w:ind w:firstLine="1276"/>
        <w:jc w:val="both"/>
        <w:rPr>
          <w:sz w:val="26"/>
          <w:szCs w:val="26"/>
        </w:rPr>
      </w:pPr>
    </w:p>
    <w:p w:rsidR="00FA00E8" w:rsidRDefault="00FA00E8">
      <w:pPr>
        <w:ind w:firstLine="900"/>
        <w:jc w:val="both"/>
        <w:rPr>
          <w:sz w:val="26"/>
          <w:szCs w:val="26"/>
        </w:rPr>
      </w:pPr>
    </w:p>
    <w:p w:rsidR="00FA00E8" w:rsidRDefault="00CF335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Копейского городского округа                                                        А.М. Фалейчик</w:t>
      </w:r>
    </w:p>
    <w:p w:rsidR="00FA00E8" w:rsidRDefault="00CF33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00E8" w:rsidRDefault="00FA00E8">
      <w:pPr>
        <w:jc w:val="both"/>
      </w:pPr>
    </w:p>
    <w:p w:rsidR="00FA00E8" w:rsidRDefault="00FA00E8">
      <w:pPr>
        <w:jc w:val="both"/>
      </w:pPr>
    </w:p>
    <w:p w:rsidR="00CF3353" w:rsidRDefault="00CF3353">
      <w:pPr>
        <w:jc w:val="both"/>
      </w:pPr>
    </w:p>
    <w:p w:rsidR="00FA00E8" w:rsidRDefault="00FA00E8">
      <w:pPr>
        <w:jc w:val="both"/>
      </w:pPr>
    </w:p>
    <w:p w:rsidR="00FA00E8" w:rsidRDefault="00CF3353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A00E8" w:rsidRDefault="00CF3353">
      <w:pPr>
        <w:tabs>
          <w:tab w:val="left" w:pos="5220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00E8" w:rsidRDefault="00CF3353">
      <w:pPr>
        <w:tabs>
          <w:tab w:val="left" w:pos="522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FA00E8" w:rsidRDefault="00CF3353">
      <w:pPr>
        <w:tabs>
          <w:tab w:val="left" w:pos="522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16.02.2024 </w:t>
      </w:r>
      <w:r>
        <w:rPr>
          <w:sz w:val="28"/>
          <w:szCs w:val="28"/>
        </w:rPr>
        <w:t xml:space="preserve"> № 386-п</w:t>
      </w:r>
    </w:p>
    <w:p w:rsidR="00FA00E8" w:rsidRDefault="00FA00E8">
      <w:pPr>
        <w:ind w:hanging="540"/>
        <w:rPr>
          <w:sz w:val="28"/>
          <w:szCs w:val="28"/>
        </w:rPr>
      </w:pPr>
    </w:p>
    <w:p w:rsidR="00FA00E8" w:rsidRDefault="00FA00E8">
      <w:pPr>
        <w:jc w:val="center"/>
        <w:rPr>
          <w:sz w:val="28"/>
          <w:szCs w:val="28"/>
        </w:rPr>
      </w:pPr>
    </w:p>
    <w:p w:rsidR="00FA00E8" w:rsidRDefault="00CF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личного приема граждан руководителями администрации </w:t>
      </w:r>
    </w:p>
    <w:p w:rsidR="00FA00E8" w:rsidRDefault="00CF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FA00E8" w:rsidRDefault="00CF335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городской округ)</w:t>
      </w:r>
    </w:p>
    <w:p w:rsidR="00FA00E8" w:rsidRDefault="00FA00E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1764"/>
        <w:gridCol w:w="1780"/>
        <w:gridCol w:w="1417"/>
      </w:tblGrid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приема/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Фалейчик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4 понедельник месяца 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час.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16.00 час.</w:t>
            </w:r>
          </w:p>
          <w:p w:rsidR="00FA00E8" w:rsidRDefault="00FA00E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119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22939</w:t>
            </w: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</w:p>
          <w:p w:rsidR="00FA00E8" w:rsidRDefault="00CF335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городского округа, руководитель аппарата администрации  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час.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12.00.час.</w:t>
            </w: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301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40550</w:t>
            </w:r>
          </w:p>
        </w:tc>
      </w:tr>
      <w:tr w:rsidR="00FA00E8">
        <w:trPr>
          <w:trHeight w:val="1259"/>
        </w:trPr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Вячеславович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</w:t>
            </w:r>
            <w:r>
              <w:rPr>
                <w:sz w:val="28"/>
                <w:szCs w:val="28"/>
              </w:rPr>
              <w:t>меститель Главы городского округа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 пятница месяца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час.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 час.</w:t>
            </w: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каб.201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40506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Логанова Светлана Владимировна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 по социальному развитию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час. до 12.00 час.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305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73941</w:t>
            </w: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Фролов </w:t>
            </w:r>
          </w:p>
          <w:p w:rsidR="00FA00E8" w:rsidRDefault="00CF3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</w:t>
            </w:r>
          </w:p>
          <w:p w:rsidR="00FA00E8" w:rsidRDefault="00CF335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Валерьевич 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жилищно-коммунальным вопросам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час. до 12.00 час.</w:t>
            </w: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109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40184</w:t>
            </w: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Пескова</w:t>
            </w: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городского округа по финансам и экономике </w:t>
            </w:r>
          </w:p>
        </w:tc>
        <w:tc>
          <w:tcPr>
            <w:tcW w:w="1764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80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 час. до 12.00 час.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213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73931</w:t>
            </w:r>
          </w:p>
        </w:tc>
      </w:tr>
      <w:tr w:rsidR="00FA00E8">
        <w:tc>
          <w:tcPr>
            <w:tcW w:w="212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Арасланов Андрей Наилевич</w:t>
            </w:r>
          </w:p>
        </w:tc>
        <w:tc>
          <w:tcPr>
            <w:tcW w:w="2551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территориаль-ному развитию</w:t>
            </w:r>
          </w:p>
        </w:tc>
        <w:tc>
          <w:tcPr>
            <w:tcW w:w="1764" w:type="dxa"/>
          </w:tcPr>
          <w:p w:rsidR="00FA00E8" w:rsidRDefault="00CF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80" w:type="dxa"/>
          </w:tcPr>
          <w:p w:rsidR="00FA00E8" w:rsidRDefault="00CF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 час. до 15.00 час.</w:t>
            </w:r>
          </w:p>
        </w:tc>
        <w:tc>
          <w:tcPr>
            <w:tcW w:w="1417" w:type="dxa"/>
          </w:tcPr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</w:t>
            </w:r>
          </w:p>
          <w:p w:rsidR="00FA00E8" w:rsidRDefault="00FA00E8">
            <w:pPr>
              <w:jc w:val="center"/>
              <w:rPr>
                <w:sz w:val="28"/>
                <w:szCs w:val="28"/>
              </w:rPr>
            </w:pPr>
          </w:p>
          <w:p w:rsidR="00FA00E8" w:rsidRDefault="00CF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40513</w:t>
            </w:r>
          </w:p>
        </w:tc>
      </w:tr>
    </w:tbl>
    <w:p w:rsidR="00FA00E8" w:rsidRDefault="00FA00E8">
      <w:pPr>
        <w:rPr>
          <w:sz w:val="28"/>
          <w:szCs w:val="28"/>
        </w:rPr>
      </w:pPr>
    </w:p>
    <w:p w:rsidR="00FA00E8" w:rsidRDefault="00FA00E8">
      <w:pPr>
        <w:rPr>
          <w:sz w:val="28"/>
          <w:szCs w:val="28"/>
        </w:rPr>
      </w:pPr>
    </w:p>
    <w:p w:rsidR="00FA00E8" w:rsidRDefault="00CF335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</w:t>
      </w:r>
      <w:r>
        <w:rPr>
          <w:sz w:val="28"/>
          <w:szCs w:val="28"/>
        </w:rPr>
        <w:t xml:space="preserve">             А.М. Фалейчик</w:t>
      </w:r>
    </w:p>
    <w:p w:rsidR="00FA00E8" w:rsidRDefault="00FA00E8">
      <w:pPr>
        <w:ind w:hanging="540"/>
        <w:sectPr w:rsidR="00FA00E8">
          <w:pgSz w:w="11906" w:h="16838"/>
          <w:pgMar w:top="284" w:right="707" w:bottom="426" w:left="1701" w:header="709" w:footer="709" w:gutter="0"/>
          <w:cols w:space="708"/>
          <w:docGrid w:linePitch="360"/>
        </w:sectPr>
      </w:pPr>
    </w:p>
    <w:p w:rsidR="00FA00E8" w:rsidRDefault="00CF3353" w:rsidP="00CF3353">
      <w:pPr>
        <w:ind w:left="-27" w:firstLine="27"/>
      </w:pPr>
      <w:bookmarkStart w:id="0" w:name="_GoBack"/>
      <w:bookmarkEnd w:id="0"/>
      <w:r>
        <w:lastRenderedPageBreak/>
        <w:t xml:space="preserve"> </w:t>
      </w:r>
    </w:p>
    <w:sectPr w:rsidR="00FA00E8">
      <w:pgSz w:w="11906" w:h="16838"/>
      <w:pgMar w:top="1135" w:right="1558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E8" w:rsidRDefault="00CF3353">
      <w:r>
        <w:separator/>
      </w:r>
    </w:p>
  </w:endnote>
  <w:endnote w:type="continuationSeparator" w:id="0">
    <w:p w:rsidR="00FA00E8" w:rsidRDefault="00CF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E8" w:rsidRDefault="00CF3353">
      <w:r>
        <w:separator/>
      </w:r>
    </w:p>
  </w:footnote>
  <w:footnote w:type="continuationSeparator" w:id="0">
    <w:p w:rsidR="00FA00E8" w:rsidRDefault="00CF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F5B"/>
    <w:multiLevelType w:val="hybridMultilevel"/>
    <w:tmpl w:val="D6D42150"/>
    <w:lvl w:ilvl="0" w:tplc="501CBEDE">
      <w:start w:val="1"/>
      <w:numFmt w:val="decimal"/>
      <w:lvlText w:val="%1."/>
      <w:lvlJc w:val="left"/>
      <w:pPr>
        <w:ind w:left="2085" w:hanging="1185"/>
      </w:pPr>
    </w:lvl>
    <w:lvl w:ilvl="1" w:tplc="C81679D4">
      <w:start w:val="1"/>
      <w:numFmt w:val="lowerLetter"/>
      <w:lvlText w:val="%2."/>
      <w:lvlJc w:val="left"/>
      <w:pPr>
        <w:ind w:left="1980" w:hanging="360"/>
      </w:pPr>
    </w:lvl>
    <w:lvl w:ilvl="2" w:tplc="3D4A88AC">
      <w:start w:val="1"/>
      <w:numFmt w:val="lowerRoman"/>
      <w:lvlText w:val="%3."/>
      <w:lvlJc w:val="right"/>
      <w:pPr>
        <w:ind w:left="2700" w:hanging="180"/>
      </w:pPr>
    </w:lvl>
    <w:lvl w:ilvl="3" w:tplc="A2C61C8C">
      <w:start w:val="1"/>
      <w:numFmt w:val="decimal"/>
      <w:lvlText w:val="%4."/>
      <w:lvlJc w:val="left"/>
      <w:pPr>
        <w:ind w:left="3420" w:hanging="360"/>
      </w:pPr>
    </w:lvl>
    <w:lvl w:ilvl="4" w:tplc="719836A0">
      <w:start w:val="1"/>
      <w:numFmt w:val="lowerLetter"/>
      <w:lvlText w:val="%5."/>
      <w:lvlJc w:val="left"/>
      <w:pPr>
        <w:ind w:left="4140" w:hanging="360"/>
      </w:pPr>
    </w:lvl>
    <w:lvl w:ilvl="5" w:tplc="08BA14E0">
      <w:start w:val="1"/>
      <w:numFmt w:val="lowerRoman"/>
      <w:lvlText w:val="%6."/>
      <w:lvlJc w:val="right"/>
      <w:pPr>
        <w:ind w:left="4860" w:hanging="180"/>
      </w:pPr>
    </w:lvl>
    <w:lvl w:ilvl="6" w:tplc="123A7B22">
      <w:start w:val="1"/>
      <w:numFmt w:val="decimal"/>
      <w:lvlText w:val="%7."/>
      <w:lvlJc w:val="left"/>
      <w:pPr>
        <w:ind w:left="5580" w:hanging="360"/>
      </w:pPr>
    </w:lvl>
    <w:lvl w:ilvl="7" w:tplc="540CB800">
      <w:start w:val="1"/>
      <w:numFmt w:val="lowerLetter"/>
      <w:lvlText w:val="%8."/>
      <w:lvlJc w:val="left"/>
      <w:pPr>
        <w:ind w:left="6300" w:hanging="360"/>
      </w:pPr>
    </w:lvl>
    <w:lvl w:ilvl="8" w:tplc="731456E4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E8"/>
    <w:rsid w:val="00CF3353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5D7A"/>
  <w15:docId w15:val="{3B2402A8-3C21-42E1-82A7-3FA362A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Zhuravleva</dc:creator>
  <cp:lastModifiedBy>Мухаметзянова Юлия Александровна</cp:lastModifiedBy>
  <cp:revision>2</cp:revision>
  <dcterms:created xsi:type="dcterms:W3CDTF">2024-02-16T04:25:00Z</dcterms:created>
  <dcterms:modified xsi:type="dcterms:W3CDTF">2024-02-16T04:25:00Z</dcterms:modified>
  <cp:version>917504</cp:version>
</cp:coreProperties>
</file>