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878" w:rsidRDefault="00614878"/>
    <w:p w:rsidR="00B949A3" w:rsidRPr="00B949A3" w:rsidRDefault="00B949A3" w:rsidP="00B949A3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B949A3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B949A3" w:rsidRPr="00B949A3" w:rsidRDefault="00B949A3" w:rsidP="00B949A3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B949A3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B949A3" w:rsidRPr="00B949A3" w:rsidRDefault="00B949A3" w:rsidP="00B949A3">
      <w:pPr>
        <w:jc w:val="center"/>
        <w:rPr>
          <w:rFonts w:ascii="Calibri" w:hAnsi="Calibri"/>
          <w:sz w:val="28"/>
          <w:szCs w:val="28"/>
        </w:rPr>
      </w:pPr>
      <w:proofErr w:type="gramStart"/>
      <w:r w:rsidRPr="00B949A3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B949A3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614878" w:rsidRDefault="00614878"/>
    <w:p w:rsidR="00614878" w:rsidRDefault="00614878"/>
    <w:p w:rsidR="00614878" w:rsidRDefault="00614878"/>
    <w:p w:rsidR="00614878" w:rsidRDefault="00B949A3">
      <w:r>
        <w:t>25.12.2024</w:t>
      </w:r>
      <w:r>
        <w:tab/>
        <w:t>№4072-п</w:t>
      </w:r>
      <w:bookmarkStart w:id="0" w:name="_GoBack"/>
      <w:bookmarkEnd w:id="0"/>
    </w:p>
    <w:p w:rsidR="00614878" w:rsidRDefault="00614878">
      <w:pPr>
        <w:tabs>
          <w:tab w:val="left" w:pos="4820"/>
        </w:tabs>
        <w:ind w:right="4535"/>
        <w:rPr>
          <w:sz w:val="26"/>
          <w:szCs w:val="26"/>
        </w:rPr>
      </w:pPr>
    </w:p>
    <w:p w:rsidR="00614878" w:rsidRDefault="00614878">
      <w:pPr>
        <w:tabs>
          <w:tab w:val="left" w:pos="4820"/>
        </w:tabs>
        <w:ind w:right="4535"/>
        <w:rPr>
          <w:sz w:val="26"/>
          <w:szCs w:val="26"/>
        </w:rPr>
      </w:pPr>
    </w:p>
    <w:p w:rsidR="00614878" w:rsidRDefault="00B949A3">
      <w:pPr>
        <w:ind w:right="538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отмене постановлений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 городского округа  от  27.10.2022 № 2812-п, от 13.01.2023 № 54-п, от 11.04.2023 № 1304-п, от 26.12.2023 № 4189-п, от  02.07.2024  № 1851-п</w:t>
      </w:r>
    </w:p>
    <w:p w:rsidR="00614878" w:rsidRDefault="00614878">
      <w:pPr>
        <w:ind w:right="-5"/>
        <w:rPr>
          <w:sz w:val="26"/>
          <w:szCs w:val="26"/>
        </w:rPr>
      </w:pPr>
    </w:p>
    <w:p w:rsidR="00614878" w:rsidRDefault="00614878">
      <w:pPr>
        <w:ind w:right="-5"/>
        <w:rPr>
          <w:sz w:val="26"/>
          <w:szCs w:val="26"/>
        </w:rPr>
      </w:pPr>
    </w:p>
    <w:p w:rsidR="00614878" w:rsidRDefault="00B949A3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В соответствии со статьей 179 Бюджетного кодекса Российской Федерации, на основании Положения о бюджетном процессе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Копейском</w:t>
      </w:r>
      <w:proofErr w:type="gramEnd"/>
      <w:r>
        <w:rPr>
          <w:sz w:val="26"/>
          <w:szCs w:val="26"/>
        </w:rPr>
        <w:t xml:space="preserve"> городском округе, утвержденного решением Собрания депутатов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от 26.02.2014 № 862-МО, Устава муниципал</w:t>
      </w:r>
      <w:r>
        <w:rPr>
          <w:sz w:val="26"/>
          <w:szCs w:val="26"/>
        </w:rPr>
        <w:t>ьного образования «</w:t>
      </w:r>
      <w:proofErr w:type="spellStart"/>
      <w:r>
        <w:rPr>
          <w:sz w:val="26"/>
          <w:szCs w:val="26"/>
        </w:rPr>
        <w:t>Копейский</w:t>
      </w:r>
      <w:proofErr w:type="spellEnd"/>
      <w:r>
        <w:rPr>
          <w:sz w:val="26"/>
          <w:szCs w:val="26"/>
        </w:rPr>
        <w:t xml:space="preserve"> городской округ» администрация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</w:t>
      </w:r>
    </w:p>
    <w:p w:rsidR="00614878" w:rsidRDefault="00B949A3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614878" w:rsidRDefault="00B949A3">
      <w:pPr>
        <w:numPr>
          <w:ilvl w:val="0"/>
          <w:numId w:val="1"/>
        </w:numPr>
        <w:tabs>
          <w:tab w:val="left" w:pos="426"/>
          <w:tab w:val="left" w:pos="850"/>
          <w:tab w:val="left" w:pos="992"/>
        </w:tabs>
        <w:ind w:left="0"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Отменить с 01.01.2025 следующие постановления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округа:</w:t>
      </w:r>
    </w:p>
    <w:p w:rsidR="00614878" w:rsidRDefault="00B949A3">
      <w:pPr>
        <w:tabs>
          <w:tab w:val="left" w:pos="426"/>
          <w:tab w:val="left" w:pos="850"/>
          <w:tab w:val="left" w:pos="992"/>
        </w:tabs>
        <w:ind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>-  от  27.10.2022 № 2812-п «Об утверждении муниципальной програ</w:t>
      </w:r>
      <w:r>
        <w:rPr>
          <w:sz w:val="26"/>
          <w:szCs w:val="26"/>
        </w:rPr>
        <w:t>ммы «Молодёжь Копейска»;</w:t>
      </w:r>
    </w:p>
    <w:p w:rsidR="00614878" w:rsidRDefault="00B949A3">
      <w:pPr>
        <w:tabs>
          <w:tab w:val="left" w:pos="426"/>
          <w:tab w:val="left" w:pos="850"/>
          <w:tab w:val="left" w:pos="992"/>
        </w:tabs>
        <w:ind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13.01.2023 № 54-п «О внесении изменений в постановление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от 27.10.2022 № 2812-п»;</w:t>
      </w:r>
    </w:p>
    <w:p w:rsidR="00614878" w:rsidRDefault="00B949A3">
      <w:pPr>
        <w:pStyle w:val="a3"/>
        <w:numPr>
          <w:ilvl w:val="0"/>
          <w:numId w:val="4"/>
        </w:numPr>
        <w:tabs>
          <w:tab w:val="left" w:pos="426"/>
          <w:tab w:val="left" w:pos="850"/>
          <w:tab w:val="left" w:pos="992"/>
        </w:tabs>
        <w:ind w:left="0"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11.04.2023 № 1304-п </w:t>
      </w:r>
      <w:r>
        <w:rPr>
          <w:sz w:val="26"/>
          <w:szCs w:val="26"/>
        </w:rPr>
        <w:t xml:space="preserve">«О внесении изменений в постановление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от 27.10.2022 № 2812-п»;</w:t>
      </w:r>
    </w:p>
    <w:p w:rsidR="00614878" w:rsidRDefault="00B949A3">
      <w:pPr>
        <w:pStyle w:val="a3"/>
        <w:numPr>
          <w:ilvl w:val="0"/>
          <w:numId w:val="4"/>
        </w:numPr>
        <w:tabs>
          <w:tab w:val="left" w:pos="426"/>
          <w:tab w:val="left" w:pos="850"/>
          <w:tab w:val="left" w:pos="992"/>
        </w:tabs>
        <w:ind w:left="0"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 26.12.2023 № 4189-п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«О внесении изменений в постановление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от 27.10.2022 № 2812-п»;</w:t>
      </w:r>
    </w:p>
    <w:p w:rsidR="00614878" w:rsidRDefault="00B949A3">
      <w:pPr>
        <w:pStyle w:val="a3"/>
        <w:numPr>
          <w:ilvl w:val="0"/>
          <w:numId w:val="4"/>
        </w:numPr>
        <w:tabs>
          <w:tab w:val="left" w:pos="426"/>
          <w:tab w:val="left" w:pos="850"/>
          <w:tab w:val="left" w:pos="992"/>
        </w:tabs>
        <w:ind w:left="0"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 02.07.2024  № 1851</w:t>
      </w:r>
      <w:r>
        <w:rPr>
          <w:sz w:val="26"/>
          <w:szCs w:val="26"/>
        </w:rPr>
        <w:t xml:space="preserve">-п «О внесении изменений в постановление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от 27.10.2022 № 2812-п»</w:t>
      </w:r>
      <w:r>
        <w:rPr>
          <w:sz w:val="26"/>
          <w:szCs w:val="26"/>
        </w:rPr>
        <w:t>.</w:t>
      </w:r>
    </w:p>
    <w:p w:rsidR="00614878" w:rsidRDefault="00B949A3">
      <w:pPr>
        <w:tabs>
          <w:tab w:val="left" w:pos="426"/>
          <w:tab w:val="left" w:pos="709"/>
          <w:tab w:val="left" w:pos="850"/>
          <w:tab w:val="left" w:pos="992"/>
        </w:tabs>
        <w:ind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Отделу  пресс-службы  администрации 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(Петренко Е.А.) опубликовать настоящее постановление в порядке, установленном</w:t>
      </w:r>
      <w:r>
        <w:rPr>
          <w:sz w:val="26"/>
          <w:szCs w:val="26"/>
        </w:rPr>
        <w:t xml:space="preserve"> для официального опубликования муниципальных правовых актов, и разместить на сайте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и в сети Интернет.</w:t>
      </w:r>
    </w:p>
    <w:p w:rsidR="00614878" w:rsidRDefault="00B949A3">
      <w:pPr>
        <w:tabs>
          <w:tab w:val="left" w:pos="426"/>
          <w:tab w:val="left" w:pos="709"/>
          <w:tab w:val="left" w:pos="850"/>
          <w:tab w:val="left" w:pos="992"/>
        </w:tabs>
        <w:ind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 Отделу бухгалтерского учета и отчетности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(Шульгина И.Ю.) возмес</w:t>
      </w:r>
      <w:r>
        <w:rPr>
          <w:sz w:val="26"/>
          <w:szCs w:val="26"/>
        </w:rPr>
        <w:t>тить расходы, связанные с опубликованием, за счет средств, предусмотренных на эти цели.</w:t>
      </w:r>
    </w:p>
    <w:p w:rsidR="00614878" w:rsidRDefault="00B949A3">
      <w:pPr>
        <w:tabs>
          <w:tab w:val="left" w:pos="426"/>
          <w:tab w:val="left" w:pos="709"/>
          <w:tab w:val="left" w:pos="850"/>
          <w:tab w:val="left" w:pos="992"/>
        </w:tabs>
        <w:ind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 заместителя Главы городского </w:t>
      </w:r>
      <w:proofErr w:type="spellStart"/>
      <w:r>
        <w:rPr>
          <w:sz w:val="26"/>
          <w:szCs w:val="26"/>
        </w:rPr>
        <w:t>окуга</w:t>
      </w:r>
      <w:proofErr w:type="spellEnd"/>
      <w:r>
        <w:rPr>
          <w:sz w:val="26"/>
          <w:szCs w:val="26"/>
        </w:rPr>
        <w:t xml:space="preserve"> по социальному развитию.</w:t>
      </w:r>
    </w:p>
    <w:p w:rsidR="00614878" w:rsidRDefault="00B949A3">
      <w:pPr>
        <w:ind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 Настоящее постановление вступает в сил</w:t>
      </w:r>
      <w:r>
        <w:rPr>
          <w:sz w:val="26"/>
          <w:szCs w:val="26"/>
        </w:rPr>
        <w:t>у со дня официального опубликования.</w:t>
      </w:r>
    </w:p>
    <w:p w:rsidR="00614878" w:rsidRDefault="00614878">
      <w:pPr>
        <w:ind w:right="-5" w:hanging="4"/>
        <w:jc w:val="both"/>
        <w:rPr>
          <w:sz w:val="26"/>
          <w:szCs w:val="26"/>
        </w:rPr>
      </w:pPr>
    </w:p>
    <w:p w:rsidR="00614878" w:rsidRDefault="00614878">
      <w:pPr>
        <w:ind w:right="-5"/>
        <w:jc w:val="both"/>
        <w:rPr>
          <w:sz w:val="26"/>
          <w:szCs w:val="26"/>
        </w:rPr>
      </w:pPr>
    </w:p>
    <w:p w:rsidR="00614878" w:rsidRDefault="00B949A3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              С.В. Логанова  </w:t>
      </w:r>
    </w:p>
    <w:sectPr w:rsidR="00614878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878" w:rsidRDefault="00B949A3">
      <w:r>
        <w:separator/>
      </w:r>
    </w:p>
  </w:endnote>
  <w:endnote w:type="continuationSeparator" w:id="0">
    <w:p w:rsidR="00614878" w:rsidRDefault="00B9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878" w:rsidRDefault="00B949A3">
      <w:r>
        <w:separator/>
      </w:r>
    </w:p>
  </w:footnote>
  <w:footnote w:type="continuationSeparator" w:id="0">
    <w:p w:rsidR="00614878" w:rsidRDefault="00B94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78" w:rsidRDefault="00B949A3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614878" w:rsidRDefault="0061487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2187B"/>
    <w:multiLevelType w:val="hybridMultilevel"/>
    <w:tmpl w:val="93FEFFC8"/>
    <w:lvl w:ilvl="0" w:tplc="2A488162">
      <w:start w:val="1"/>
      <w:numFmt w:val="bullet"/>
      <w:lvlText w:val="–"/>
      <w:lvlJc w:val="left"/>
      <w:pPr>
        <w:ind w:left="705" w:hanging="360"/>
      </w:pPr>
      <w:rPr>
        <w:rFonts w:ascii="Arial" w:eastAsia="Arial" w:hAnsi="Arial" w:cs="Arial" w:hint="default"/>
      </w:rPr>
    </w:lvl>
    <w:lvl w:ilvl="1" w:tplc="EE084644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 w:hint="default"/>
      </w:rPr>
    </w:lvl>
    <w:lvl w:ilvl="2" w:tplc="EB6E674A">
      <w:start w:val="1"/>
      <w:numFmt w:val="bullet"/>
      <w:lvlText w:val="§"/>
      <w:lvlJc w:val="left"/>
      <w:pPr>
        <w:ind w:left="2145" w:hanging="360"/>
      </w:pPr>
      <w:rPr>
        <w:rFonts w:ascii="Wingdings" w:eastAsia="Wingdings" w:hAnsi="Wingdings" w:cs="Wingdings" w:hint="default"/>
      </w:rPr>
    </w:lvl>
    <w:lvl w:ilvl="3" w:tplc="1354D034">
      <w:start w:val="1"/>
      <w:numFmt w:val="bullet"/>
      <w:lvlText w:val="·"/>
      <w:lvlJc w:val="left"/>
      <w:pPr>
        <w:ind w:left="2865" w:hanging="360"/>
      </w:pPr>
      <w:rPr>
        <w:rFonts w:ascii="Symbol" w:eastAsia="Symbol" w:hAnsi="Symbol" w:cs="Symbol" w:hint="default"/>
      </w:rPr>
    </w:lvl>
    <w:lvl w:ilvl="4" w:tplc="FB0C8C62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 w:hint="default"/>
      </w:rPr>
    </w:lvl>
    <w:lvl w:ilvl="5" w:tplc="F5F2E8A4">
      <w:start w:val="1"/>
      <w:numFmt w:val="bullet"/>
      <w:lvlText w:val="§"/>
      <w:lvlJc w:val="left"/>
      <w:pPr>
        <w:ind w:left="4305" w:hanging="360"/>
      </w:pPr>
      <w:rPr>
        <w:rFonts w:ascii="Wingdings" w:eastAsia="Wingdings" w:hAnsi="Wingdings" w:cs="Wingdings" w:hint="default"/>
      </w:rPr>
    </w:lvl>
    <w:lvl w:ilvl="6" w:tplc="917CE71C">
      <w:start w:val="1"/>
      <w:numFmt w:val="bullet"/>
      <w:lvlText w:val="·"/>
      <w:lvlJc w:val="left"/>
      <w:pPr>
        <w:ind w:left="5025" w:hanging="360"/>
      </w:pPr>
      <w:rPr>
        <w:rFonts w:ascii="Symbol" w:eastAsia="Symbol" w:hAnsi="Symbol" w:cs="Symbol" w:hint="default"/>
      </w:rPr>
    </w:lvl>
    <w:lvl w:ilvl="7" w:tplc="CAEAFE40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 w:hint="default"/>
      </w:rPr>
    </w:lvl>
    <w:lvl w:ilvl="8" w:tplc="A76C8DC2">
      <w:start w:val="1"/>
      <w:numFmt w:val="bullet"/>
      <w:lvlText w:val="§"/>
      <w:lvlJc w:val="left"/>
      <w:pPr>
        <w:ind w:left="6465" w:hanging="360"/>
      </w:pPr>
      <w:rPr>
        <w:rFonts w:ascii="Wingdings" w:eastAsia="Wingdings" w:hAnsi="Wingdings" w:cs="Wingdings" w:hint="default"/>
      </w:rPr>
    </w:lvl>
  </w:abstractNum>
  <w:abstractNum w:abstractNumId="1">
    <w:nsid w:val="5153289E"/>
    <w:multiLevelType w:val="hybridMultilevel"/>
    <w:tmpl w:val="BA3E6D48"/>
    <w:lvl w:ilvl="0" w:tplc="CE8C475A">
      <w:start w:val="1"/>
      <w:numFmt w:val="decimal"/>
      <w:lvlText w:val="%1."/>
      <w:lvlJc w:val="left"/>
      <w:pPr>
        <w:ind w:left="1065" w:hanging="360"/>
      </w:pPr>
    </w:lvl>
    <w:lvl w:ilvl="1" w:tplc="D608A1B6">
      <w:start w:val="1"/>
      <w:numFmt w:val="lowerLetter"/>
      <w:lvlText w:val="%2."/>
      <w:lvlJc w:val="left"/>
      <w:pPr>
        <w:ind w:left="1785" w:hanging="360"/>
      </w:pPr>
    </w:lvl>
    <w:lvl w:ilvl="2" w:tplc="56289272">
      <w:start w:val="1"/>
      <w:numFmt w:val="lowerRoman"/>
      <w:lvlText w:val="%3."/>
      <w:lvlJc w:val="right"/>
      <w:pPr>
        <w:ind w:left="2505" w:hanging="180"/>
      </w:pPr>
    </w:lvl>
    <w:lvl w:ilvl="3" w:tplc="9EEC39C8">
      <w:start w:val="1"/>
      <w:numFmt w:val="decimal"/>
      <w:lvlText w:val="%4."/>
      <w:lvlJc w:val="left"/>
      <w:pPr>
        <w:ind w:left="3225" w:hanging="360"/>
      </w:pPr>
    </w:lvl>
    <w:lvl w:ilvl="4" w:tplc="2E5A9214">
      <w:start w:val="1"/>
      <w:numFmt w:val="lowerLetter"/>
      <w:lvlText w:val="%5."/>
      <w:lvlJc w:val="left"/>
      <w:pPr>
        <w:ind w:left="3945" w:hanging="360"/>
      </w:pPr>
    </w:lvl>
    <w:lvl w:ilvl="5" w:tplc="82F2DED8">
      <w:start w:val="1"/>
      <w:numFmt w:val="lowerRoman"/>
      <w:lvlText w:val="%6."/>
      <w:lvlJc w:val="right"/>
      <w:pPr>
        <w:ind w:left="4665" w:hanging="180"/>
      </w:pPr>
    </w:lvl>
    <w:lvl w:ilvl="6" w:tplc="B0B24006">
      <w:start w:val="1"/>
      <w:numFmt w:val="decimal"/>
      <w:lvlText w:val="%7."/>
      <w:lvlJc w:val="left"/>
      <w:pPr>
        <w:ind w:left="5385" w:hanging="360"/>
      </w:pPr>
    </w:lvl>
    <w:lvl w:ilvl="7" w:tplc="8AC678D2">
      <w:start w:val="1"/>
      <w:numFmt w:val="lowerLetter"/>
      <w:lvlText w:val="%8."/>
      <w:lvlJc w:val="left"/>
      <w:pPr>
        <w:ind w:left="6105" w:hanging="360"/>
      </w:pPr>
    </w:lvl>
    <w:lvl w:ilvl="8" w:tplc="A3661EFE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1553849"/>
    <w:multiLevelType w:val="hybridMultilevel"/>
    <w:tmpl w:val="0A6AF370"/>
    <w:lvl w:ilvl="0" w:tplc="BBD458C8">
      <w:start w:val="1"/>
      <w:numFmt w:val="bullet"/>
      <w:lvlText w:val="–"/>
      <w:lvlJc w:val="left"/>
      <w:pPr>
        <w:ind w:left="705" w:hanging="360"/>
      </w:pPr>
      <w:rPr>
        <w:rFonts w:ascii="Arial" w:eastAsia="Arial" w:hAnsi="Arial" w:cs="Arial" w:hint="default"/>
      </w:rPr>
    </w:lvl>
    <w:lvl w:ilvl="1" w:tplc="51C0AF94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 w:hint="default"/>
      </w:rPr>
    </w:lvl>
    <w:lvl w:ilvl="2" w:tplc="69848A7A">
      <w:start w:val="1"/>
      <w:numFmt w:val="bullet"/>
      <w:lvlText w:val="§"/>
      <w:lvlJc w:val="left"/>
      <w:pPr>
        <w:ind w:left="2145" w:hanging="360"/>
      </w:pPr>
      <w:rPr>
        <w:rFonts w:ascii="Wingdings" w:eastAsia="Wingdings" w:hAnsi="Wingdings" w:cs="Wingdings" w:hint="default"/>
      </w:rPr>
    </w:lvl>
    <w:lvl w:ilvl="3" w:tplc="D49611AE">
      <w:start w:val="1"/>
      <w:numFmt w:val="bullet"/>
      <w:lvlText w:val="·"/>
      <w:lvlJc w:val="left"/>
      <w:pPr>
        <w:ind w:left="2865" w:hanging="360"/>
      </w:pPr>
      <w:rPr>
        <w:rFonts w:ascii="Symbol" w:eastAsia="Symbol" w:hAnsi="Symbol" w:cs="Symbol" w:hint="default"/>
      </w:rPr>
    </w:lvl>
    <w:lvl w:ilvl="4" w:tplc="8396ADA0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 w:hint="default"/>
      </w:rPr>
    </w:lvl>
    <w:lvl w:ilvl="5" w:tplc="40F69574">
      <w:start w:val="1"/>
      <w:numFmt w:val="bullet"/>
      <w:lvlText w:val="§"/>
      <w:lvlJc w:val="left"/>
      <w:pPr>
        <w:ind w:left="4305" w:hanging="360"/>
      </w:pPr>
      <w:rPr>
        <w:rFonts w:ascii="Wingdings" w:eastAsia="Wingdings" w:hAnsi="Wingdings" w:cs="Wingdings" w:hint="default"/>
      </w:rPr>
    </w:lvl>
    <w:lvl w:ilvl="6" w:tplc="2C88E134">
      <w:start w:val="1"/>
      <w:numFmt w:val="bullet"/>
      <w:lvlText w:val="·"/>
      <w:lvlJc w:val="left"/>
      <w:pPr>
        <w:ind w:left="5025" w:hanging="360"/>
      </w:pPr>
      <w:rPr>
        <w:rFonts w:ascii="Symbol" w:eastAsia="Symbol" w:hAnsi="Symbol" w:cs="Symbol" w:hint="default"/>
      </w:rPr>
    </w:lvl>
    <w:lvl w:ilvl="7" w:tplc="427C1A38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 w:hint="default"/>
      </w:rPr>
    </w:lvl>
    <w:lvl w:ilvl="8" w:tplc="3FD05F14">
      <w:start w:val="1"/>
      <w:numFmt w:val="bullet"/>
      <w:lvlText w:val="§"/>
      <w:lvlJc w:val="left"/>
      <w:pPr>
        <w:ind w:left="6465" w:hanging="360"/>
      </w:pPr>
      <w:rPr>
        <w:rFonts w:ascii="Wingdings" w:eastAsia="Wingdings" w:hAnsi="Wingdings" w:cs="Wingdings" w:hint="default"/>
      </w:rPr>
    </w:lvl>
  </w:abstractNum>
  <w:abstractNum w:abstractNumId="3">
    <w:nsid w:val="626F7C97"/>
    <w:multiLevelType w:val="hybridMultilevel"/>
    <w:tmpl w:val="07F0C034"/>
    <w:lvl w:ilvl="0" w:tplc="067C0212">
      <w:start w:val="1"/>
      <w:numFmt w:val="bullet"/>
      <w:lvlText w:val="–"/>
      <w:lvlJc w:val="left"/>
      <w:pPr>
        <w:ind w:left="705" w:hanging="360"/>
      </w:pPr>
      <w:rPr>
        <w:rFonts w:ascii="Arial" w:eastAsia="Arial" w:hAnsi="Arial" w:cs="Arial" w:hint="default"/>
      </w:rPr>
    </w:lvl>
    <w:lvl w:ilvl="1" w:tplc="E0AE1338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 w:hint="default"/>
      </w:rPr>
    </w:lvl>
    <w:lvl w:ilvl="2" w:tplc="D340ED92">
      <w:start w:val="1"/>
      <w:numFmt w:val="bullet"/>
      <w:lvlText w:val="§"/>
      <w:lvlJc w:val="left"/>
      <w:pPr>
        <w:ind w:left="2145" w:hanging="360"/>
      </w:pPr>
      <w:rPr>
        <w:rFonts w:ascii="Wingdings" w:eastAsia="Wingdings" w:hAnsi="Wingdings" w:cs="Wingdings" w:hint="default"/>
      </w:rPr>
    </w:lvl>
    <w:lvl w:ilvl="3" w:tplc="B58A13FC">
      <w:start w:val="1"/>
      <w:numFmt w:val="bullet"/>
      <w:lvlText w:val="·"/>
      <w:lvlJc w:val="left"/>
      <w:pPr>
        <w:ind w:left="2865" w:hanging="360"/>
      </w:pPr>
      <w:rPr>
        <w:rFonts w:ascii="Symbol" w:eastAsia="Symbol" w:hAnsi="Symbol" w:cs="Symbol" w:hint="default"/>
      </w:rPr>
    </w:lvl>
    <w:lvl w:ilvl="4" w:tplc="F3F47E6E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 w:hint="default"/>
      </w:rPr>
    </w:lvl>
    <w:lvl w:ilvl="5" w:tplc="B302EC12">
      <w:start w:val="1"/>
      <w:numFmt w:val="bullet"/>
      <w:lvlText w:val="§"/>
      <w:lvlJc w:val="left"/>
      <w:pPr>
        <w:ind w:left="4305" w:hanging="360"/>
      </w:pPr>
      <w:rPr>
        <w:rFonts w:ascii="Wingdings" w:eastAsia="Wingdings" w:hAnsi="Wingdings" w:cs="Wingdings" w:hint="default"/>
      </w:rPr>
    </w:lvl>
    <w:lvl w:ilvl="6" w:tplc="F2BEFFE6">
      <w:start w:val="1"/>
      <w:numFmt w:val="bullet"/>
      <w:lvlText w:val="·"/>
      <w:lvlJc w:val="left"/>
      <w:pPr>
        <w:ind w:left="5025" w:hanging="360"/>
      </w:pPr>
      <w:rPr>
        <w:rFonts w:ascii="Symbol" w:eastAsia="Symbol" w:hAnsi="Symbol" w:cs="Symbol" w:hint="default"/>
      </w:rPr>
    </w:lvl>
    <w:lvl w:ilvl="7" w:tplc="C5B8A786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 w:hint="default"/>
      </w:rPr>
    </w:lvl>
    <w:lvl w:ilvl="8" w:tplc="6D0032A2">
      <w:start w:val="1"/>
      <w:numFmt w:val="bullet"/>
      <w:lvlText w:val="§"/>
      <w:lvlJc w:val="left"/>
      <w:pPr>
        <w:ind w:left="6465" w:hanging="360"/>
      </w:pPr>
      <w:rPr>
        <w:rFonts w:ascii="Wingdings" w:eastAsia="Wingdings" w:hAnsi="Wingdings" w:cs="Wingdings" w:hint="default"/>
      </w:rPr>
    </w:lvl>
  </w:abstractNum>
  <w:abstractNum w:abstractNumId="4">
    <w:nsid w:val="72684FAA"/>
    <w:multiLevelType w:val="hybridMultilevel"/>
    <w:tmpl w:val="DE805776"/>
    <w:lvl w:ilvl="0" w:tplc="E08E4EB2">
      <w:start w:val="1"/>
      <w:numFmt w:val="decimal"/>
      <w:lvlText w:val="%1."/>
      <w:lvlJc w:val="left"/>
      <w:pPr>
        <w:ind w:left="1200" w:hanging="495"/>
      </w:pPr>
    </w:lvl>
    <w:lvl w:ilvl="1" w:tplc="8C6CA7A4">
      <w:start w:val="1"/>
      <w:numFmt w:val="lowerLetter"/>
      <w:lvlText w:val="%2."/>
      <w:lvlJc w:val="left"/>
      <w:pPr>
        <w:ind w:left="1785" w:hanging="360"/>
      </w:pPr>
    </w:lvl>
    <w:lvl w:ilvl="2" w:tplc="EFB0F40A">
      <w:start w:val="1"/>
      <w:numFmt w:val="lowerRoman"/>
      <w:lvlText w:val="%3."/>
      <w:lvlJc w:val="right"/>
      <w:pPr>
        <w:ind w:left="2505" w:hanging="180"/>
      </w:pPr>
    </w:lvl>
    <w:lvl w:ilvl="3" w:tplc="DB5AAE38">
      <w:start w:val="1"/>
      <w:numFmt w:val="decimal"/>
      <w:lvlText w:val="%4."/>
      <w:lvlJc w:val="left"/>
      <w:pPr>
        <w:ind w:left="3225" w:hanging="360"/>
      </w:pPr>
    </w:lvl>
    <w:lvl w:ilvl="4" w:tplc="183C2FCE">
      <w:start w:val="1"/>
      <w:numFmt w:val="lowerLetter"/>
      <w:lvlText w:val="%5."/>
      <w:lvlJc w:val="left"/>
      <w:pPr>
        <w:ind w:left="3945" w:hanging="360"/>
      </w:pPr>
    </w:lvl>
    <w:lvl w:ilvl="5" w:tplc="5AE68542">
      <w:start w:val="1"/>
      <w:numFmt w:val="lowerRoman"/>
      <w:lvlText w:val="%6."/>
      <w:lvlJc w:val="right"/>
      <w:pPr>
        <w:ind w:left="4665" w:hanging="180"/>
      </w:pPr>
    </w:lvl>
    <w:lvl w:ilvl="6" w:tplc="9910A30E">
      <w:start w:val="1"/>
      <w:numFmt w:val="decimal"/>
      <w:lvlText w:val="%7."/>
      <w:lvlJc w:val="left"/>
      <w:pPr>
        <w:ind w:left="5385" w:hanging="360"/>
      </w:pPr>
    </w:lvl>
    <w:lvl w:ilvl="7" w:tplc="D98C91A8">
      <w:start w:val="1"/>
      <w:numFmt w:val="lowerLetter"/>
      <w:lvlText w:val="%8."/>
      <w:lvlJc w:val="left"/>
      <w:pPr>
        <w:ind w:left="6105" w:hanging="360"/>
      </w:pPr>
    </w:lvl>
    <w:lvl w:ilvl="8" w:tplc="648A76E4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28E7DE5"/>
    <w:multiLevelType w:val="hybridMultilevel"/>
    <w:tmpl w:val="0A9A1DE8"/>
    <w:lvl w:ilvl="0" w:tplc="D58C0226">
      <w:start w:val="1"/>
      <w:numFmt w:val="bullet"/>
      <w:lvlText w:val="–"/>
      <w:lvlJc w:val="left"/>
      <w:pPr>
        <w:ind w:left="705" w:hanging="360"/>
      </w:pPr>
      <w:rPr>
        <w:rFonts w:ascii="Arial" w:eastAsia="Arial" w:hAnsi="Arial" w:cs="Arial" w:hint="default"/>
      </w:rPr>
    </w:lvl>
    <w:lvl w:ilvl="1" w:tplc="C23AC838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 w:hint="default"/>
      </w:rPr>
    </w:lvl>
    <w:lvl w:ilvl="2" w:tplc="96FEFE18">
      <w:start w:val="1"/>
      <w:numFmt w:val="bullet"/>
      <w:lvlText w:val="§"/>
      <w:lvlJc w:val="left"/>
      <w:pPr>
        <w:ind w:left="2145" w:hanging="360"/>
      </w:pPr>
      <w:rPr>
        <w:rFonts w:ascii="Wingdings" w:eastAsia="Wingdings" w:hAnsi="Wingdings" w:cs="Wingdings" w:hint="default"/>
      </w:rPr>
    </w:lvl>
    <w:lvl w:ilvl="3" w:tplc="8570BD2E">
      <w:start w:val="1"/>
      <w:numFmt w:val="bullet"/>
      <w:lvlText w:val="·"/>
      <w:lvlJc w:val="left"/>
      <w:pPr>
        <w:ind w:left="2865" w:hanging="360"/>
      </w:pPr>
      <w:rPr>
        <w:rFonts w:ascii="Symbol" w:eastAsia="Symbol" w:hAnsi="Symbol" w:cs="Symbol" w:hint="default"/>
      </w:rPr>
    </w:lvl>
    <w:lvl w:ilvl="4" w:tplc="3B126E2A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 w:hint="default"/>
      </w:rPr>
    </w:lvl>
    <w:lvl w:ilvl="5" w:tplc="D08C126E">
      <w:start w:val="1"/>
      <w:numFmt w:val="bullet"/>
      <w:lvlText w:val="§"/>
      <w:lvlJc w:val="left"/>
      <w:pPr>
        <w:ind w:left="4305" w:hanging="360"/>
      </w:pPr>
      <w:rPr>
        <w:rFonts w:ascii="Wingdings" w:eastAsia="Wingdings" w:hAnsi="Wingdings" w:cs="Wingdings" w:hint="default"/>
      </w:rPr>
    </w:lvl>
    <w:lvl w:ilvl="6" w:tplc="8460B7B2">
      <w:start w:val="1"/>
      <w:numFmt w:val="bullet"/>
      <w:lvlText w:val="·"/>
      <w:lvlJc w:val="left"/>
      <w:pPr>
        <w:ind w:left="5025" w:hanging="360"/>
      </w:pPr>
      <w:rPr>
        <w:rFonts w:ascii="Symbol" w:eastAsia="Symbol" w:hAnsi="Symbol" w:cs="Symbol" w:hint="default"/>
      </w:rPr>
    </w:lvl>
    <w:lvl w:ilvl="7" w:tplc="E14469CA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 w:hint="default"/>
      </w:rPr>
    </w:lvl>
    <w:lvl w:ilvl="8" w:tplc="D6F89E6A">
      <w:start w:val="1"/>
      <w:numFmt w:val="bullet"/>
      <w:lvlText w:val="§"/>
      <w:lvlJc w:val="left"/>
      <w:pPr>
        <w:ind w:left="6465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78"/>
    <w:rsid w:val="00614878"/>
    <w:rsid w:val="00B9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1850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Куровская Юлия Евгеньевна</dc:creator>
  <cp:lastModifiedBy>Ануфриева Наталья Андреевна</cp:lastModifiedBy>
  <cp:revision>2</cp:revision>
  <dcterms:created xsi:type="dcterms:W3CDTF">2024-12-25T05:22:00Z</dcterms:created>
  <dcterms:modified xsi:type="dcterms:W3CDTF">2024-12-25T05:22:00Z</dcterms:modified>
  <cp:version>1048576</cp:version>
</cp:coreProperties>
</file>