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EE2" w:rsidRDefault="00704EE2" w:rsidP="006F272D">
      <w:pPr>
        <w:tabs>
          <w:tab w:val="left" w:pos="540"/>
        </w:tabs>
        <w:rPr>
          <w:bCs/>
          <w:sz w:val="26"/>
          <w:szCs w:val="26"/>
        </w:rPr>
      </w:pPr>
    </w:p>
    <w:p w:rsidR="000E579F" w:rsidRPr="00536B4B" w:rsidRDefault="000E579F" w:rsidP="004B0A6B">
      <w:pPr>
        <w:tabs>
          <w:tab w:val="left" w:pos="540"/>
        </w:tabs>
        <w:ind w:left="5387"/>
        <w:jc w:val="center"/>
        <w:rPr>
          <w:bCs/>
          <w:sz w:val="26"/>
          <w:szCs w:val="26"/>
        </w:rPr>
      </w:pPr>
      <w:r w:rsidRPr="00536B4B">
        <w:rPr>
          <w:bCs/>
          <w:sz w:val="26"/>
          <w:szCs w:val="26"/>
        </w:rPr>
        <w:t>У</w:t>
      </w:r>
      <w:r w:rsidR="004F40DF" w:rsidRPr="00536B4B">
        <w:rPr>
          <w:bCs/>
          <w:sz w:val="26"/>
          <w:szCs w:val="26"/>
        </w:rPr>
        <w:t>ТВЕРЖДЕН</w:t>
      </w:r>
      <w:r w:rsidR="002D6E22" w:rsidRPr="00536B4B">
        <w:rPr>
          <w:bCs/>
          <w:sz w:val="26"/>
          <w:szCs w:val="26"/>
        </w:rPr>
        <w:t>А</w:t>
      </w:r>
    </w:p>
    <w:p w:rsidR="004B0A6B" w:rsidRPr="006C0E8E" w:rsidRDefault="004B0A6B" w:rsidP="004B0A6B">
      <w:pPr>
        <w:tabs>
          <w:tab w:val="left" w:pos="540"/>
        </w:tabs>
        <w:ind w:left="5387"/>
        <w:jc w:val="center"/>
        <w:rPr>
          <w:bCs/>
          <w:sz w:val="28"/>
          <w:szCs w:val="28"/>
        </w:rPr>
      </w:pPr>
      <w:r w:rsidRPr="006C0E8E">
        <w:rPr>
          <w:bCs/>
          <w:sz w:val="28"/>
          <w:szCs w:val="28"/>
        </w:rPr>
        <w:t>постановлением администрации Копейского городского округа от 07.11.2022 № 2890-п</w:t>
      </w:r>
    </w:p>
    <w:p w:rsidR="000E579F" w:rsidRPr="006C0E8E" w:rsidRDefault="004B0A6B" w:rsidP="004B0A6B">
      <w:pPr>
        <w:tabs>
          <w:tab w:val="left" w:pos="540"/>
        </w:tabs>
        <w:ind w:left="5387"/>
        <w:jc w:val="center"/>
        <w:rPr>
          <w:bCs/>
          <w:sz w:val="28"/>
          <w:szCs w:val="28"/>
        </w:rPr>
      </w:pPr>
      <w:r w:rsidRPr="006C0E8E">
        <w:rPr>
          <w:bCs/>
          <w:sz w:val="28"/>
          <w:szCs w:val="28"/>
        </w:rPr>
        <w:t>(в редакции</w:t>
      </w:r>
      <w:r w:rsidR="009F2167" w:rsidRPr="006C0E8E">
        <w:rPr>
          <w:bCs/>
          <w:sz w:val="28"/>
          <w:szCs w:val="28"/>
        </w:rPr>
        <w:t xml:space="preserve"> </w:t>
      </w:r>
      <w:r w:rsidR="000E579F" w:rsidRPr="006C0E8E">
        <w:rPr>
          <w:bCs/>
          <w:sz w:val="28"/>
          <w:szCs w:val="28"/>
        </w:rPr>
        <w:t>постановлени</w:t>
      </w:r>
      <w:r w:rsidRPr="006C0E8E">
        <w:rPr>
          <w:bCs/>
          <w:sz w:val="28"/>
          <w:szCs w:val="28"/>
        </w:rPr>
        <w:t>я</w:t>
      </w:r>
      <w:r w:rsidR="000E579F" w:rsidRPr="006C0E8E">
        <w:rPr>
          <w:bCs/>
          <w:sz w:val="28"/>
          <w:szCs w:val="28"/>
        </w:rPr>
        <w:t xml:space="preserve"> администрации Копейского городского округа</w:t>
      </w:r>
    </w:p>
    <w:p w:rsidR="00A92CF8" w:rsidRPr="00A92CF8" w:rsidRDefault="005A2035" w:rsidP="00A737B7">
      <w:pPr>
        <w:tabs>
          <w:tab w:val="left" w:pos="360"/>
          <w:tab w:val="left" w:pos="540"/>
        </w:tabs>
        <w:ind w:left="5387"/>
        <w:jc w:val="center"/>
        <w:rPr>
          <w:sz w:val="28"/>
          <w:szCs w:val="28"/>
        </w:rPr>
      </w:pPr>
      <w:r w:rsidRPr="006C0E8E">
        <w:rPr>
          <w:sz w:val="28"/>
          <w:szCs w:val="28"/>
        </w:rPr>
        <w:t>о</w:t>
      </w:r>
      <w:r w:rsidR="00124D57" w:rsidRPr="006C0E8E">
        <w:rPr>
          <w:sz w:val="28"/>
          <w:szCs w:val="28"/>
        </w:rPr>
        <w:t>т</w:t>
      </w:r>
      <w:r w:rsidR="005F386D" w:rsidRPr="006C0E8E">
        <w:rPr>
          <w:sz w:val="28"/>
          <w:szCs w:val="28"/>
        </w:rPr>
        <w:t xml:space="preserve"> </w:t>
      </w:r>
      <w:r w:rsidR="00A737B7" w:rsidRPr="00A737B7">
        <w:rPr>
          <w:sz w:val="28"/>
          <w:szCs w:val="28"/>
          <w:u w:val="single"/>
        </w:rPr>
        <w:t xml:space="preserve">26.08.2024 </w:t>
      </w:r>
      <w:r w:rsidR="00ED1519" w:rsidRPr="006C0E8E">
        <w:rPr>
          <w:sz w:val="28"/>
          <w:szCs w:val="28"/>
        </w:rPr>
        <w:t>№</w:t>
      </w:r>
      <w:r w:rsidR="00D74D05" w:rsidRPr="006C0E8E">
        <w:rPr>
          <w:sz w:val="28"/>
          <w:szCs w:val="28"/>
        </w:rPr>
        <w:t xml:space="preserve"> </w:t>
      </w:r>
      <w:r w:rsidR="00A737B7" w:rsidRPr="00A737B7">
        <w:rPr>
          <w:sz w:val="28"/>
          <w:szCs w:val="28"/>
          <w:u w:val="single"/>
        </w:rPr>
        <w:t>2514-п</w:t>
      </w:r>
      <w:r w:rsidR="004B0A6B" w:rsidRPr="006C0E8E">
        <w:rPr>
          <w:sz w:val="28"/>
          <w:szCs w:val="28"/>
        </w:rPr>
        <w:t>)</w:t>
      </w:r>
    </w:p>
    <w:p w:rsidR="004C427E" w:rsidRPr="00536B4B" w:rsidRDefault="004C427E" w:rsidP="004B0A6B">
      <w:pPr>
        <w:tabs>
          <w:tab w:val="left" w:pos="540"/>
        </w:tabs>
        <w:jc w:val="center"/>
        <w:rPr>
          <w:sz w:val="26"/>
          <w:szCs w:val="26"/>
        </w:rPr>
      </w:pPr>
    </w:p>
    <w:p w:rsidR="004C427E" w:rsidRPr="00536B4B" w:rsidRDefault="004C427E" w:rsidP="00536B4B">
      <w:pPr>
        <w:tabs>
          <w:tab w:val="left" w:pos="540"/>
        </w:tabs>
        <w:jc w:val="center"/>
        <w:rPr>
          <w:sz w:val="26"/>
          <w:szCs w:val="26"/>
        </w:rPr>
      </w:pPr>
    </w:p>
    <w:p w:rsidR="004C427E" w:rsidRPr="00536B4B" w:rsidRDefault="004C427E" w:rsidP="00536B4B">
      <w:pPr>
        <w:tabs>
          <w:tab w:val="left" w:pos="540"/>
        </w:tabs>
        <w:jc w:val="center"/>
        <w:rPr>
          <w:sz w:val="26"/>
          <w:szCs w:val="26"/>
        </w:rPr>
      </w:pPr>
    </w:p>
    <w:p w:rsidR="004C427E" w:rsidRPr="00536B4B" w:rsidRDefault="004C427E" w:rsidP="00536B4B">
      <w:pPr>
        <w:tabs>
          <w:tab w:val="left" w:pos="540"/>
        </w:tabs>
        <w:jc w:val="center"/>
        <w:rPr>
          <w:sz w:val="26"/>
          <w:szCs w:val="26"/>
        </w:rPr>
      </w:pPr>
    </w:p>
    <w:p w:rsidR="004C427E" w:rsidRPr="00536B4B" w:rsidRDefault="004C427E" w:rsidP="00536B4B">
      <w:pPr>
        <w:tabs>
          <w:tab w:val="left" w:pos="540"/>
        </w:tabs>
        <w:jc w:val="center"/>
        <w:rPr>
          <w:sz w:val="26"/>
          <w:szCs w:val="26"/>
        </w:rPr>
      </w:pPr>
    </w:p>
    <w:p w:rsidR="004C427E" w:rsidRPr="00536B4B" w:rsidRDefault="004C427E" w:rsidP="00536B4B">
      <w:pPr>
        <w:tabs>
          <w:tab w:val="left" w:pos="540"/>
        </w:tabs>
        <w:jc w:val="center"/>
        <w:rPr>
          <w:sz w:val="26"/>
          <w:szCs w:val="26"/>
        </w:rPr>
      </w:pPr>
    </w:p>
    <w:p w:rsidR="004C427E" w:rsidRPr="00536B4B" w:rsidRDefault="004C427E" w:rsidP="00536B4B">
      <w:pPr>
        <w:tabs>
          <w:tab w:val="left" w:pos="540"/>
        </w:tabs>
        <w:jc w:val="center"/>
        <w:rPr>
          <w:sz w:val="26"/>
          <w:szCs w:val="26"/>
        </w:rPr>
      </w:pPr>
    </w:p>
    <w:p w:rsidR="004C427E" w:rsidRPr="00536B4B" w:rsidRDefault="004C427E" w:rsidP="00536B4B">
      <w:pPr>
        <w:tabs>
          <w:tab w:val="left" w:pos="540"/>
        </w:tabs>
        <w:jc w:val="center"/>
        <w:rPr>
          <w:sz w:val="26"/>
          <w:szCs w:val="26"/>
        </w:rPr>
      </w:pPr>
    </w:p>
    <w:p w:rsidR="004C427E" w:rsidRPr="00536B4B" w:rsidRDefault="004C427E" w:rsidP="00536B4B">
      <w:pPr>
        <w:tabs>
          <w:tab w:val="left" w:pos="540"/>
        </w:tabs>
        <w:jc w:val="center"/>
        <w:rPr>
          <w:sz w:val="26"/>
          <w:szCs w:val="26"/>
        </w:rPr>
      </w:pPr>
      <w:bookmarkStart w:id="0" w:name="_GoBack"/>
      <w:bookmarkEnd w:id="0"/>
    </w:p>
    <w:p w:rsidR="004C427E" w:rsidRPr="00536B4B" w:rsidRDefault="004C427E" w:rsidP="00536B4B">
      <w:pPr>
        <w:tabs>
          <w:tab w:val="left" w:pos="540"/>
        </w:tabs>
        <w:rPr>
          <w:sz w:val="26"/>
          <w:szCs w:val="26"/>
        </w:rPr>
      </w:pPr>
    </w:p>
    <w:p w:rsidR="00B3791D" w:rsidRPr="00536B4B" w:rsidRDefault="00B3791D" w:rsidP="00536B4B">
      <w:pPr>
        <w:tabs>
          <w:tab w:val="left" w:pos="540"/>
        </w:tabs>
        <w:rPr>
          <w:sz w:val="26"/>
          <w:szCs w:val="26"/>
        </w:rPr>
      </w:pPr>
    </w:p>
    <w:p w:rsidR="004C427E" w:rsidRPr="00536B4B" w:rsidRDefault="004C427E" w:rsidP="00536B4B">
      <w:pPr>
        <w:tabs>
          <w:tab w:val="left" w:pos="540"/>
        </w:tabs>
        <w:jc w:val="center"/>
        <w:rPr>
          <w:sz w:val="26"/>
          <w:szCs w:val="26"/>
        </w:rPr>
      </w:pPr>
    </w:p>
    <w:p w:rsidR="00042171" w:rsidRPr="00A92CF8" w:rsidRDefault="00042171" w:rsidP="00536B4B">
      <w:pPr>
        <w:pStyle w:val="ConsPlusTitle"/>
        <w:tabs>
          <w:tab w:val="left" w:pos="540"/>
        </w:tabs>
        <w:jc w:val="center"/>
        <w:rPr>
          <w:b w:val="0"/>
          <w:sz w:val="28"/>
          <w:szCs w:val="28"/>
        </w:rPr>
      </w:pPr>
      <w:r w:rsidRPr="00A92CF8">
        <w:rPr>
          <w:b w:val="0"/>
          <w:sz w:val="28"/>
          <w:szCs w:val="28"/>
        </w:rPr>
        <w:t>Муниципальная программа</w:t>
      </w:r>
    </w:p>
    <w:p w:rsidR="004C427E" w:rsidRPr="00A92CF8" w:rsidRDefault="004C427E" w:rsidP="00536B4B">
      <w:pPr>
        <w:pStyle w:val="ConsPlusTitle"/>
        <w:tabs>
          <w:tab w:val="left" w:pos="540"/>
        </w:tabs>
        <w:jc w:val="center"/>
        <w:rPr>
          <w:b w:val="0"/>
          <w:sz w:val="28"/>
          <w:szCs w:val="28"/>
        </w:rPr>
      </w:pPr>
    </w:p>
    <w:p w:rsidR="00097F3A" w:rsidRPr="00A92CF8" w:rsidRDefault="00164697" w:rsidP="00536B4B">
      <w:pPr>
        <w:tabs>
          <w:tab w:val="left" w:pos="540"/>
        </w:tabs>
        <w:jc w:val="center"/>
        <w:rPr>
          <w:sz w:val="28"/>
          <w:szCs w:val="28"/>
        </w:rPr>
      </w:pPr>
      <w:r w:rsidRPr="00A92CF8">
        <w:rPr>
          <w:sz w:val="28"/>
          <w:szCs w:val="28"/>
        </w:rPr>
        <w:t xml:space="preserve"> </w:t>
      </w:r>
      <w:r w:rsidR="00B53A37" w:rsidRPr="00A92CF8">
        <w:rPr>
          <w:sz w:val="28"/>
          <w:szCs w:val="28"/>
        </w:rPr>
        <w:t>«</w:t>
      </w:r>
      <w:r w:rsidR="00421102" w:rsidRPr="00A92CF8">
        <w:rPr>
          <w:sz w:val="28"/>
          <w:szCs w:val="28"/>
        </w:rPr>
        <w:t xml:space="preserve">Обеспечение </w:t>
      </w:r>
      <w:r w:rsidR="00097F3A" w:rsidRPr="00A92CF8">
        <w:rPr>
          <w:sz w:val="28"/>
          <w:szCs w:val="28"/>
        </w:rPr>
        <w:t xml:space="preserve">безопасности жизнедеятельности </w:t>
      </w:r>
      <w:r w:rsidR="00A670A7" w:rsidRPr="00A92CF8">
        <w:rPr>
          <w:sz w:val="28"/>
          <w:szCs w:val="28"/>
        </w:rPr>
        <w:t>населения</w:t>
      </w:r>
    </w:p>
    <w:p w:rsidR="00164697" w:rsidRPr="00A92CF8" w:rsidRDefault="00AA615C" w:rsidP="00536B4B">
      <w:pPr>
        <w:tabs>
          <w:tab w:val="left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097F3A" w:rsidRPr="00A92CF8">
        <w:rPr>
          <w:sz w:val="28"/>
          <w:szCs w:val="28"/>
        </w:rPr>
        <w:t>Копейского городского округа</w:t>
      </w:r>
      <w:r w:rsidR="00B53A37" w:rsidRPr="00A92CF8">
        <w:rPr>
          <w:sz w:val="28"/>
          <w:szCs w:val="28"/>
        </w:rPr>
        <w:t>»</w:t>
      </w:r>
    </w:p>
    <w:p w:rsidR="00042171" w:rsidRPr="00536B4B" w:rsidRDefault="00042171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83584" w:rsidRPr="00536B4B" w:rsidRDefault="00183584" w:rsidP="00536B4B">
      <w:pPr>
        <w:pStyle w:val="ConsPlusNormal"/>
        <w:tabs>
          <w:tab w:val="left" w:pos="540"/>
        </w:tabs>
        <w:rPr>
          <w:rFonts w:ascii="Times New Roman" w:hAnsi="Times New Roman" w:cs="Times New Roman"/>
          <w:b w:val="0"/>
          <w:sz w:val="26"/>
          <w:szCs w:val="26"/>
        </w:rPr>
      </w:pPr>
    </w:p>
    <w:p w:rsidR="00183584" w:rsidRPr="00536B4B" w:rsidRDefault="00183584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ind w:firstLine="0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C427E" w:rsidRPr="00536B4B" w:rsidRDefault="004C427E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83584" w:rsidRPr="00536B4B" w:rsidRDefault="00183584" w:rsidP="00536B4B">
      <w:pPr>
        <w:pStyle w:val="ConsPlusNormal"/>
        <w:tabs>
          <w:tab w:val="left" w:pos="54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42171" w:rsidRPr="00536B4B" w:rsidRDefault="002628F8" w:rsidP="00536B4B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br w:type="page"/>
      </w:r>
      <w:r w:rsidR="00042171" w:rsidRPr="00536B4B">
        <w:rPr>
          <w:rFonts w:ascii="Times New Roman" w:hAnsi="Times New Roman" w:cs="Times New Roman"/>
          <w:b w:val="0"/>
          <w:sz w:val="26"/>
          <w:szCs w:val="26"/>
        </w:rPr>
        <w:lastRenderedPageBreak/>
        <w:t>ПАСПОРТ</w:t>
      </w:r>
    </w:p>
    <w:p w:rsidR="00886843" w:rsidRPr="008634C1" w:rsidRDefault="00042171" w:rsidP="00536B4B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34C1">
        <w:rPr>
          <w:rFonts w:ascii="Times New Roman" w:hAnsi="Times New Roman" w:cs="Times New Roman"/>
          <w:b w:val="0"/>
          <w:sz w:val="28"/>
          <w:szCs w:val="28"/>
        </w:rPr>
        <w:t>муниципальной программы</w:t>
      </w:r>
    </w:p>
    <w:p w:rsidR="00097F3A" w:rsidRPr="008634C1" w:rsidRDefault="00C327A4" w:rsidP="00536B4B">
      <w:pPr>
        <w:pStyle w:val="ConsPlusNormal"/>
        <w:tabs>
          <w:tab w:val="left" w:pos="540"/>
        </w:tabs>
        <w:rPr>
          <w:rFonts w:ascii="Times New Roman" w:hAnsi="Times New Roman" w:cs="Times New Roman"/>
          <w:b w:val="0"/>
          <w:sz w:val="28"/>
          <w:szCs w:val="28"/>
        </w:rPr>
      </w:pPr>
      <w:r w:rsidRPr="008634C1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421102" w:rsidRPr="008634C1">
        <w:rPr>
          <w:rFonts w:ascii="Times New Roman" w:hAnsi="Times New Roman" w:cs="Times New Roman"/>
          <w:b w:val="0"/>
          <w:sz w:val="28"/>
          <w:szCs w:val="28"/>
        </w:rPr>
        <w:t>«</w:t>
      </w:r>
      <w:r w:rsidR="00097F3A" w:rsidRPr="008634C1">
        <w:rPr>
          <w:rFonts w:ascii="Times New Roman" w:hAnsi="Times New Roman" w:cs="Times New Roman"/>
          <w:b w:val="0"/>
          <w:sz w:val="28"/>
          <w:szCs w:val="28"/>
        </w:rPr>
        <w:t xml:space="preserve">Обеспечение безопасности жизнедеятельности </w:t>
      </w:r>
      <w:r w:rsidRPr="008634C1">
        <w:rPr>
          <w:rFonts w:ascii="Times New Roman" w:hAnsi="Times New Roman" w:cs="Times New Roman"/>
          <w:b w:val="0"/>
          <w:sz w:val="28"/>
          <w:szCs w:val="28"/>
        </w:rPr>
        <w:t>населения</w:t>
      </w:r>
    </w:p>
    <w:p w:rsidR="00886843" w:rsidRPr="008634C1" w:rsidRDefault="00AA615C" w:rsidP="005435DE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097F3A" w:rsidRPr="008634C1">
        <w:rPr>
          <w:rFonts w:ascii="Times New Roman" w:hAnsi="Times New Roman" w:cs="Times New Roman"/>
          <w:b w:val="0"/>
          <w:sz w:val="28"/>
          <w:szCs w:val="28"/>
        </w:rPr>
        <w:t>Копейского городского округа</w:t>
      </w:r>
      <w:r w:rsidR="00042171" w:rsidRPr="008634C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D0AA7" w:rsidRPr="008634C1" w:rsidRDefault="000D0AA7" w:rsidP="00536B4B">
      <w:pPr>
        <w:pStyle w:val="ConsPlusNormal"/>
        <w:tabs>
          <w:tab w:val="left" w:pos="540"/>
        </w:tabs>
        <w:ind w:firstLine="0"/>
        <w:jc w:val="center"/>
        <w:rPr>
          <w:sz w:val="28"/>
          <w:szCs w:val="28"/>
        </w:rPr>
      </w:pPr>
      <w:r w:rsidRPr="008634C1">
        <w:rPr>
          <w:rFonts w:ascii="Times New Roman" w:hAnsi="Times New Roman" w:cs="Times New Roman"/>
          <w:b w:val="0"/>
          <w:sz w:val="28"/>
          <w:szCs w:val="28"/>
        </w:rPr>
        <w:t>(далее – программа, округ)</w:t>
      </w:r>
    </w:p>
    <w:p w:rsidR="00506333" w:rsidRPr="008634C1" w:rsidRDefault="00506333" w:rsidP="00536B4B">
      <w:pPr>
        <w:tabs>
          <w:tab w:val="left" w:pos="540"/>
        </w:tabs>
        <w:jc w:val="center"/>
        <w:rPr>
          <w:sz w:val="28"/>
          <w:szCs w:val="28"/>
        </w:rPr>
      </w:pPr>
    </w:p>
    <w:p w:rsidR="00C87AEA" w:rsidRDefault="00042171" w:rsidP="00536B4B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634C1">
        <w:rPr>
          <w:sz w:val="26"/>
          <w:szCs w:val="26"/>
        </w:rPr>
        <w:t>Ответственный исполнитель</w:t>
      </w:r>
      <w:r w:rsidR="002E6B41" w:rsidRPr="008634C1">
        <w:rPr>
          <w:sz w:val="26"/>
          <w:szCs w:val="26"/>
        </w:rPr>
        <w:t xml:space="preserve"> программы:</w:t>
      </w:r>
      <w:r w:rsidRPr="008634C1">
        <w:rPr>
          <w:sz w:val="26"/>
          <w:szCs w:val="26"/>
        </w:rPr>
        <w:t xml:space="preserve"> </w:t>
      </w:r>
      <w:r w:rsidR="00A92CF8" w:rsidRPr="008634C1">
        <w:rPr>
          <w:sz w:val="26"/>
          <w:szCs w:val="26"/>
        </w:rPr>
        <w:t>заместитель Главы округа по жилищно-коммунальным вопросам</w:t>
      </w:r>
      <w:r w:rsidR="008634C1" w:rsidRPr="008634C1">
        <w:rPr>
          <w:sz w:val="26"/>
          <w:szCs w:val="26"/>
        </w:rPr>
        <w:t>.</w:t>
      </w:r>
    </w:p>
    <w:p w:rsidR="007A40CB" w:rsidRDefault="00D67454" w:rsidP="00536B4B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Сои</w:t>
      </w:r>
      <w:r w:rsidR="007A40CB">
        <w:rPr>
          <w:sz w:val="26"/>
          <w:szCs w:val="26"/>
        </w:rPr>
        <w:t>сполнители программы:</w:t>
      </w:r>
    </w:p>
    <w:p w:rsidR="00C93D84" w:rsidRPr="008634C1" w:rsidRDefault="00C93D84" w:rsidP="00C93D84">
      <w:pPr>
        <w:pStyle w:val="ConsPlusNormal"/>
        <w:numPr>
          <w:ilvl w:val="0"/>
          <w:numId w:val="14"/>
        </w:numPr>
        <w:tabs>
          <w:tab w:val="left" w:pos="540"/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8634C1">
        <w:rPr>
          <w:rFonts w:ascii="Times New Roman" w:hAnsi="Times New Roman" w:cs="Times New Roman"/>
          <w:b w:val="0"/>
          <w:sz w:val="26"/>
          <w:szCs w:val="26"/>
        </w:rPr>
        <w:t>муниципальное учреждение «Управление гражданской защиты населения» Копейского городского округа (далее – МУ «УГЗН»).</w:t>
      </w:r>
    </w:p>
    <w:p w:rsidR="007A40CB" w:rsidRPr="008634C1" w:rsidRDefault="00C93D84" w:rsidP="007A40CB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 </w:t>
      </w:r>
      <w:r w:rsidR="007A40CB" w:rsidRPr="007A40CB">
        <w:rPr>
          <w:sz w:val="26"/>
          <w:szCs w:val="26"/>
        </w:rPr>
        <w:t>м</w:t>
      </w:r>
      <w:r w:rsidR="007A40CB">
        <w:rPr>
          <w:sz w:val="26"/>
          <w:szCs w:val="26"/>
        </w:rPr>
        <w:t>униципальное учреждение «Городская служба заказчика</w:t>
      </w:r>
      <w:r w:rsidR="007A40CB" w:rsidRPr="007A40CB">
        <w:rPr>
          <w:sz w:val="26"/>
          <w:szCs w:val="26"/>
        </w:rPr>
        <w:t>» Копейского гор</w:t>
      </w:r>
      <w:r w:rsidR="007A40CB">
        <w:rPr>
          <w:sz w:val="26"/>
          <w:szCs w:val="26"/>
        </w:rPr>
        <w:t>одского округа (далее – МУ «ГСЗ</w:t>
      </w:r>
      <w:r w:rsidR="007A40CB" w:rsidRPr="007A40CB">
        <w:rPr>
          <w:sz w:val="26"/>
          <w:szCs w:val="26"/>
        </w:rPr>
        <w:t>»).</w:t>
      </w:r>
    </w:p>
    <w:p w:rsidR="00097F3A" w:rsidRPr="008634C1" w:rsidRDefault="00042171" w:rsidP="00536B4B">
      <w:pPr>
        <w:pStyle w:val="ConsPlusNormal"/>
        <w:numPr>
          <w:ilvl w:val="0"/>
          <w:numId w:val="15"/>
        </w:numPr>
        <w:tabs>
          <w:tab w:val="left" w:pos="540"/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634C1">
        <w:rPr>
          <w:rFonts w:ascii="Times New Roman" w:hAnsi="Times New Roman" w:cs="Times New Roman"/>
          <w:b w:val="0"/>
          <w:sz w:val="26"/>
          <w:szCs w:val="26"/>
        </w:rPr>
        <w:t>Подпрограммы программы</w:t>
      </w:r>
      <w:r w:rsidR="002E6B41" w:rsidRPr="008634C1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042171" w:rsidRPr="008634C1" w:rsidRDefault="00AA615C" w:rsidP="00AA615C">
      <w:pPr>
        <w:pStyle w:val="ConsPlusNormal"/>
        <w:tabs>
          <w:tab w:val="left" w:pos="540"/>
          <w:tab w:val="left" w:pos="993"/>
        </w:tabs>
        <w:ind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455A59" w:rsidRPr="008634C1">
        <w:rPr>
          <w:rFonts w:ascii="Times New Roman" w:hAnsi="Times New Roman" w:cs="Times New Roman"/>
          <w:b w:val="0"/>
          <w:sz w:val="26"/>
          <w:szCs w:val="26"/>
        </w:rPr>
        <w:t>1)</w:t>
      </w:r>
      <w:r w:rsidR="00455A59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097F3A" w:rsidRPr="008634C1">
        <w:rPr>
          <w:rFonts w:ascii="Times New Roman" w:hAnsi="Times New Roman" w:cs="Times New Roman"/>
          <w:b w:val="0"/>
          <w:sz w:val="26"/>
          <w:szCs w:val="26"/>
        </w:rPr>
        <w:t>Обеспечение пожарной безопасности на территории Копейского городского округа»;</w:t>
      </w:r>
    </w:p>
    <w:p w:rsidR="00097F3A" w:rsidRPr="008634C1" w:rsidRDefault="00134ABA" w:rsidP="00536B4B">
      <w:pPr>
        <w:pStyle w:val="ConsPlusNormal"/>
        <w:tabs>
          <w:tab w:val="left" w:pos="540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634C1">
        <w:rPr>
          <w:rFonts w:ascii="Times New Roman" w:hAnsi="Times New Roman" w:cs="Times New Roman"/>
          <w:b w:val="0"/>
          <w:sz w:val="26"/>
          <w:szCs w:val="26"/>
        </w:rPr>
        <w:t>2)</w:t>
      </w:r>
      <w:r w:rsidR="00AA615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97F3A" w:rsidRPr="008634C1">
        <w:rPr>
          <w:rFonts w:ascii="Times New Roman" w:hAnsi="Times New Roman" w:cs="Times New Roman"/>
          <w:b w:val="0"/>
          <w:sz w:val="26"/>
          <w:szCs w:val="26"/>
        </w:rPr>
        <w:t>«Обеспечение безопасности людей на водных объектах Копейского городского округа»;</w:t>
      </w:r>
    </w:p>
    <w:p w:rsidR="00097F3A" w:rsidRPr="008634C1" w:rsidRDefault="00134ABA" w:rsidP="00536B4B">
      <w:pPr>
        <w:pStyle w:val="ConsPlusNormal"/>
        <w:tabs>
          <w:tab w:val="left" w:pos="540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634C1">
        <w:rPr>
          <w:rFonts w:ascii="Times New Roman" w:hAnsi="Times New Roman" w:cs="Times New Roman"/>
          <w:b w:val="0"/>
          <w:sz w:val="26"/>
          <w:szCs w:val="26"/>
        </w:rPr>
        <w:t>3)</w:t>
      </w:r>
      <w:r w:rsidR="00097F3A" w:rsidRPr="008634C1">
        <w:rPr>
          <w:rFonts w:ascii="Times New Roman" w:hAnsi="Times New Roman" w:cs="Times New Roman"/>
          <w:b w:val="0"/>
          <w:sz w:val="26"/>
          <w:szCs w:val="26"/>
        </w:rPr>
        <w:t xml:space="preserve"> «Создание и поддержание в постоянной готовности м</w:t>
      </w:r>
      <w:r w:rsidR="00C327A4" w:rsidRPr="008634C1">
        <w:rPr>
          <w:rFonts w:ascii="Times New Roman" w:hAnsi="Times New Roman" w:cs="Times New Roman"/>
          <w:b w:val="0"/>
          <w:sz w:val="26"/>
          <w:szCs w:val="26"/>
        </w:rPr>
        <w:t xml:space="preserve">униципальной автоматизированной системы </w:t>
      </w:r>
      <w:r w:rsidR="00097F3A" w:rsidRPr="008634C1">
        <w:rPr>
          <w:rFonts w:ascii="Times New Roman" w:hAnsi="Times New Roman" w:cs="Times New Roman"/>
          <w:b w:val="0"/>
          <w:sz w:val="26"/>
          <w:szCs w:val="26"/>
        </w:rPr>
        <w:t>центрального оповещения населения Копейского городского округа»;</w:t>
      </w:r>
    </w:p>
    <w:p w:rsidR="00966C4B" w:rsidRDefault="00134ABA" w:rsidP="00536B4B">
      <w:pPr>
        <w:pStyle w:val="ConsPlusNormal"/>
        <w:tabs>
          <w:tab w:val="left" w:pos="540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634C1">
        <w:rPr>
          <w:rFonts w:ascii="Times New Roman" w:hAnsi="Times New Roman" w:cs="Times New Roman"/>
          <w:b w:val="0"/>
          <w:sz w:val="26"/>
          <w:szCs w:val="26"/>
        </w:rPr>
        <w:t>4)</w:t>
      </w:r>
      <w:r w:rsidR="00097F3A" w:rsidRPr="008634C1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966C4B">
        <w:rPr>
          <w:rFonts w:ascii="Times New Roman" w:hAnsi="Times New Roman" w:cs="Times New Roman"/>
          <w:b w:val="0"/>
          <w:sz w:val="26"/>
          <w:szCs w:val="26"/>
        </w:rPr>
        <w:t>Создание резерва материальных ресурсов для ликвидации чрезвычайных ситуаций природного и техногенного характера на территории Копейского городского округа»;</w:t>
      </w:r>
    </w:p>
    <w:p w:rsidR="00097F3A" w:rsidRDefault="00966C4B" w:rsidP="00536B4B">
      <w:pPr>
        <w:pStyle w:val="ConsPlusNormal"/>
        <w:tabs>
          <w:tab w:val="left" w:pos="540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5) «</w:t>
      </w:r>
      <w:r w:rsidR="00097F3A" w:rsidRPr="008634C1">
        <w:rPr>
          <w:rFonts w:ascii="Times New Roman" w:hAnsi="Times New Roman" w:cs="Times New Roman"/>
          <w:b w:val="0"/>
          <w:sz w:val="26"/>
          <w:szCs w:val="26"/>
        </w:rPr>
        <w:t xml:space="preserve">Развитие </w:t>
      </w:r>
      <w:r w:rsidR="00BC6B03" w:rsidRPr="008634C1">
        <w:rPr>
          <w:rFonts w:ascii="Times New Roman" w:hAnsi="Times New Roman" w:cs="Times New Roman"/>
          <w:b w:val="0"/>
          <w:sz w:val="26"/>
          <w:szCs w:val="26"/>
        </w:rPr>
        <w:t>е</w:t>
      </w:r>
      <w:r w:rsidR="00097F3A" w:rsidRPr="008634C1">
        <w:rPr>
          <w:rFonts w:ascii="Times New Roman" w:hAnsi="Times New Roman" w:cs="Times New Roman"/>
          <w:b w:val="0"/>
          <w:sz w:val="26"/>
          <w:szCs w:val="26"/>
        </w:rPr>
        <w:t>диной дежурной диспетчерской службы Копейского городского округа».</w:t>
      </w:r>
    </w:p>
    <w:p w:rsidR="00D65941" w:rsidRPr="008634C1" w:rsidRDefault="00042171" w:rsidP="00536B4B">
      <w:pPr>
        <w:pStyle w:val="ConsPlusNormal"/>
        <w:numPr>
          <w:ilvl w:val="0"/>
          <w:numId w:val="15"/>
        </w:numPr>
        <w:tabs>
          <w:tab w:val="left" w:pos="540"/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634C1">
        <w:rPr>
          <w:rFonts w:ascii="Times New Roman" w:hAnsi="Times New Roman" w:cs="Times New Roman"/>
          <w:b w:val="0"/>
          <w:sz w:val="26"/>
          <w:szCs w:val="26"/>
        </w:rPr>
        <w:t>Цели, задачи и целевые показатели программы:</w:t>
      </w:r>
    </w:p>
    <w:p w:rsidR="00157658" w:rsidRPr="008634C1" w:rsidRDefault="00157658" w:rsidP="00536B4B">
      <w:pPr>
        <w:pStyle w:val="ConsPlusNormal"/>
        <w:tabs>
          <w:tab w:val="left" w:pos="540"/>
          <w:tab w:val="left" w:pos="993"/>
        </w:tabs>
        <w:ind w:left="709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6B41" w:rsidRPr="00536B4B" w:rsidRDefault="000C7883" w:rsidP="00536B4B">
      <w:pPr>
        <w:pStyle w:val="ConsPlusNormal"/>
        <w:tabs>
          <w:tab w:val="left" w:pos="540"/>
        </w:tabs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t>Таблица 1</w:t>
      </w:r>
    </w:p>
    <w:tbl>
      <w:tblPr>
        <w:tblW w:w="95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0"/>
        <w:gridCol w:w="89"/>
        <w:gridCol w:w="3058"/>
        <w:gridCol w:w="142"/>
        <w:gridCol w:w="1276"/>
        <w:gridCol w:w="1417"/>
        <w:gridCol w:w="1418"/>
        <w:gridCol w:w="1276"/>
      </w:tblGrid>
      <w:tr w:rsidR="00C31235" w:rsidRPr="00536B4B" w:rsidTr="00417EB6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235" w:rsidRPr="00536B4B" w:rsidRDefault="00C31235" w:rsidP="00536B4B">
            <w:pPr>
              <w:widowControl w:val="0"/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 xml:space="preserve">№ </w:t>
            </w:r>
          </w:p>
          <w:p w:rsidR="00C31235" w:rsidRPr="00536B4B" w:rsidRDefault="00C31235" w:rsidP="00536B4B">
            <w:pPr>
              <w:widowControl w:val="0"/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п/п</w:t>
            </w:r>
          </w:p>
        </w:tc>
        <w:tc>
          <w:tcPr>
            <w:tcW w:w="31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1235" w:rsidRPr="00536B4B" w:rsidRDefault="00C31235" w:rsidP="00536B4B">
            <w:pPr>
              <w:widowControl w:val="0"/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Цель, задачи и целевые показатели программы</w:t>
            </w: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235" w:rsidRPr="00536B4B" w:rsidRDefault="00C31235" w:rsidP="00C31235">
            <w:pPr>
              <w:widowControl w:val="0"/>
              <w:suppressAutoHyphens/>
              <w:ind w:left="204" w:right="401"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Значение целевого показателя по годам</w:t>
            </w:r>
          </w:p>
        </w:tc>
      </w:tr>
      <w:tr w:rsidR="00CA7BCC" w:rsidRPr="00536B4B" w:rsidTr="00417EB6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suppressAutoHyphens/>
              <w:snapToGrid w:val="0"/>
              <w:jc w:val="center"/>
              <w:rPr>
                <w:color w:val="000000"/>
                <w:sz w:val="26"/>
                <w:szCs w:val="26"/>
                <w:lang w:eastAsia="zh-CN"/>
              </w:rPr>
            </w:pPr>
          </w:p>
        </w:tc>
        <w:tc>
          <w:tcPr>
            <w:tcW w:w="31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suppressAutoHyphens/>
              <w:snapToGrid w:val="0"/>
              <w:jc w:val="center"/>
              <w:rPr>
                <w:color w:val="000000"/>
                <w:sz w:val="26"/>
                <w:szCs w:val="26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BCC" w:rsidRPr="00536B4B" w:rsidRDefault="00C31235" w:rsidP="00DE2A1A">
            <w:pPr>
              <w:widowControl w:val="0"/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DE2A1A">
            <w:pPr>
              <w:widowControl w:val="0"/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202</w:t>
            </w:r>
            <w:r>
              <w:rPr>
                <w:color w:val="000000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DE2A1A">
            <w:pPr>
              <w:widowControl w:val="0"/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202</w:t>
            </w:r>
            <w:r>
              <w:rPr>
                <w:color w:val="000000"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BCC" w:rsidRPr="00536B4B" w:rsidRDefault="00CA7BCC" w:rsidP="00DE2A1A">
            <w:pPr>
              <w:widowControl w:val="0"/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202</w:t>
            </w:r>
            <w:r>
              <w:rPr>
                <w:color w:val="000000"/>
                <w:sz w:val="26"/>
                <w:szCs w:val="26"/>
                <w:lang w:eastAsia="zh-CN"/>
              </w:rPr>
              <w:t>6</w:t>
            </w:r>
          </w:p>
        </w:tc>
      </w:tr>
      <w:tr w:rsidR="00CA7BCC" w:rsidRPr="00536B4B" w:rsidTr="00417EB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BCC" w:rsidRPr="00536B4B" w:rsidRDefault="00C31235" w:rsidP="00536B4B">
            <w:pPr>
              <w:widowControl w:val="0"/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31235" w:rsidP="00536B4B">
            <w:pPr>
              <w:widowControl w:val="0"/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31235" w:rsidP="00536B4B">
            <w:pPr>
              <w:widowControl w:val="0"/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BCC" w:rsidRPr="00536B4B" w:rsidRDefault="00C31235" w:rsidP="00536B4B">
            <w:pPr>
              <w:widowControl w:val="0"/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6</w:t>
            </w:r>
          </w:p>
        </w:tc>
      </w:tr>
      <w:tr w:rsidR="00CA7BCC" w:rsidRPr="00536B4B" w:rsidTr="00C31235"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7BCC" w:rsidRPr="00536B4B" w:rsidRDefault="00CA7BCC" w:rsidP="00536B4B">
            <w:pPr>
              <w:widowControl w:val="0"/>
              <w:suppressAutoHyphens/>
              <w:jc w:val="both"/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 xml:space="preserve">Цель программы: </w:t>
            </w:r>
            <w:r w:rsidRPr="00536B4B">
              <w:rPr>
                <w:sz w:val="26"/>
                <w:szCs w:val="26"/>
                <w:lang w:eastAsia="zh-CN"/>
              </w:rPr>
              <w:t>обеспечение безопасности жизнедеятельности населения округа при угрозе и возникновении чрезвычайных ситуаций природного и техногенного характера, пожарной безопасности, а также безопасности людей на водных объектах</w:t>
            </w:r>
          </w:p>
        </w:tc>
      </w:tr>
      <w:tr w:rsidR="00CA7BCC" w:rsidRPr="00536B4B" w:rsidTr="00C31235"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7BCC" w:rsidRPr="00536B4B" w:rsidRDefault="00CA7BCC" w:rsidP="00536B4B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Подпрограмма 1.</w:t>
            </w:r>
            <w:r w:rsidRPr="00536B4B">
              <w:rPr>
                <w:sz w:val="26"/>
                <w:szCs w:val="26"/>
                <w:lang w:eastAsia="zh-CN"/>
              </w:rPr>
              <w:t xml:space="preserve"> Обеспечение пожарной безопасности на территории округа</w:t>
            </w:r>
          </w:p>
        </w:tc>
      </w:tr>
      <w:tr w:rsidR="00CA7BCC" w:rsidRPr="00536B4B" w:rsidTr="00C31235"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7BCC" w:rsidRPr="00536B4B" w:rsidRDefault="00CA7BCC" w:rsidP="00536B4B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 xml:space="preserve">Цель 1. </w:t>
            </w:r>
            <w:r w:rsidRPr="00536B4B">
              <w:rPr>
                <w:sz w:val="26"/>
                <w:szCs w:val="26"/>
                <w:lang w:eastAsia="zh-CN"/>
              </w:rPr>
              <w:t>Повышение уровня пожарной безопасности на территории округа</w:t>
            </w:r>
          </w:p>
        </w:tc>
      </w:tr>
      <w:tr w:rsidR="00CA7BCC" w:rsidRPr="00536B4B" w:rsidTr="00C31235"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7BCC" w:rsidRPr="00536B4B" w:rsidRDefault="00CA7BCC" w:rsidP="00536B4B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 xml:space="preserve">Задача 1. </w:t>
            </w:r>
            <w:r w:rsidRPr="00536B4B">
              <w:rPr>
                <w:sz w:val="26"/>
                <w:szCs w:val="26"/>
                <w:lang w:eastAsia="zh-CN"/>
              </w:rPr>
              <w:t>Обустройство источников наружного водоснабжения</w:t>
            </w:r>
          </w:p>
        </w:tc>
      </w:tr>
      <w:tr w:rsidR="00CA7BCC" w:rsidRPr="00536B4B" w:rsidTr="00417EB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1.1.1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tabs>
                <w:tab w:val="left" w:pos="123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Количество введенных в эксплуатацию гидрантов (ед.)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BCC" w:rsidRDefault="00C31235" w:rsidP="00C3123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BCC" w:rsidRPr="00536B4B" w:rsidRDefault="00F56EDB" w:rsidP="00536B4B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BCC" w:rsidRPr="00536B4B" w:rsidRDefault="00F56EDB" w:rsidP="00536B4B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7BCC" w:rsidRPr="00536B4B" w:rsidRDefault="00F56EDB" w:rsidP="00536B4B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</w:t>
            </w:r>
          </w:p>
        </w:tc>
      </w:tr>
      <w:tr w:rsidR="00CA7BCC" w:rsidRPr="00536B4B" w:rsidTr="001F7CD3">
        <w:trPr>
          <w:cantSplit/>
          <w:trHeight w:val="1535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7BCC" w:rsidRPr="00536B4B" w:rsidRDefault="00CA7BCC" w:rsidP="00536B4B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Задача 2. Обеспечение усиления мер пожарной безопасности в границах округа</w:t>
            </w:r>
          </w:p>
        </w:tc>
      </w:tr>
      <w:tr w:rsidR="00363D22" w:rsidRPr="00536B4B" w:rsidTr="001F7CD3">
        <w:trPr>
          <w:trHeight w:val="274"/>
        </w:trPr>
        <w:tc>
          <w:tcPr>
            <w:tcW w:w="9526" w:type="dxa"/>
            <w:gridSpan w:val="8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93D84" w:rsidRDefault="00C93D84" w:rsidP="00363D22">
            <w:pPr>
              <w:jc w:val="right"/>
              <w:rPr>
                <w:sz w:val="26"/>
                <w:szCs w:val="26"/>
                <w:lang w:eastAsia="zh-CN"/>
              </w:rPr>
            </w:pPr>
          </w:p>
          <w:p w:rsidR="00363D22" w:rsidRDefault="00363D22" w:rsidP="00363D22">
            <w:pPr>
              <w:jc w:val="right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</w:t>
            </w:r>
            <w:r w:rsidR="00034236">
              <w:rPr>
                <w:sz w:val="26"/>
                <w:szCs w:val="26"/>
                <w:lang w:eastAsia="zh-CN"/>
              </w:rPr>
              <w:t>родолжение таблицы 1</w:t>
            </w:r>
          </w:p>
        </w:tc>
      </w:tr>
      <w:tr w:rsidR="00CA7BCC" w:rsidRPr="00536B4B" w:rsidTr="00417EB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1.2.1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tabs>
                <w:tab w:val="left" w:pos="123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 xml:space="preserve">Снижение количества пожаров (на % от уровня предыдущего года)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BCC" w:rsidRDefault="00A05EB8" w:rsidP="00C3123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28,50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BCC" w:rsidRPr="00536B4B" w:rsidRDefault="00CA7BCC" w:rsidP="00C84EEA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BCC" w:rsidRPr="00536B4B" w:rsidRDefault="00CA7BCC" w:rsidP="00C84EEA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7BCC" w:rsidRPr="00536B4B" w:rsidRDefault="00CA7BCC" w:rsidP="00C84EEA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30</w:t>
            </w:r>
          </w:p>
        </w:tc>
      </w:tr>
      <w:tr w:rsidR="00CA7BCC" w:rsidRPr="00536B4B" w:rsidTr="00417EB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1.2.2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7BCC" w:rsidRPr="00536B4B" w:rsidRDefault="00CA7BCC" w:rsidP="00536B4B">
            <w:pPr>
              <w:widowControl w:val="0"/>
              <w:tabs>
                <w:tab w:val="left" w:pos="123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Протяженность опаханной территории (км)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BCC" w:rsidRPr="00536B4B" w:rsidRDefault="00C31235" w:rsidP="00C3123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BCC" w:rsidRPr="00536B4B" w:rsidRDefault="00CA7BCC" w:rsidP="00536B4B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7BCC" w:rsidRPr="00536B4B" w:rsidRDefault="00CA7BCC" w:rsidP="00536B4B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7BCC" w:rsidRPr="00536B4B" w:rsidRDefault="00CA7BCC" w:rsidP="00536B4B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150</w:t>
            </w:r>
          </w:p>
        </w:tc>
      </w:tr>
      <w:tr w:rsidR="009422D0" w:rsidRPr="00536B4B" w:rsidTr="009422D0">
        <w:trPr>
          <w:trHeight w:val="10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2D0" w:rsidRPr="00536B4B" w:rsidRDefault="009422D0" w:rsidP="00536B4B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1.2.3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2D0" w:rsidRPr="00536B4B" w:rsidRDefault="009422D0" w:rsidP="00536B4B">
            <w:pPr>
              <w:widowControl w:val="0"/>
              <w:tabs>
                <w:tab w:val="left" w:pos="123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Количество разрабатываемых проектов по исключению самовозгорания </w:t>
            </w:r>
            <w:proofErr w:type="spellStart"/>
            <w:r>
              <w:rPr>
                <w:sz w:val="26"/>
                <w:szCs w:val="26"/>
                <w:lang w:eastAsia="zh-CN"/>
              </w:rPr>
              <w:t>шламоотвалов</w:t>
            </w:r>
            <w:proofErr w:type="spellEnd"/>
            <w:r>
              <w:rPr>
                <w:sz w:val="26"/>
                <w:szCs w:val="26"/>
                <w:lang w:eastAsia="zh-CN"/>
              </w:rPr>
              <w:t xml:space="preserve"> на оз. </w:t>
            </w:r>
            <w:proofErr w:type="spellStart"/>
            <w:r>
              <w:rPr>
                <w:sz w:val="26"/>
                <w:szCs w:val="26"/>
                <w:lang w:eastAsia="zh-CN"/>
              </w:rPr>
              <w:t>Курочкино</w:t>
            </w:r>
            <w:proofErr w:type="spellEnd"/>
            <w:r>
              <w:rPr>
                <w:sz w:val="26"/>
                <w:szCs w:val="26"/>
                <w:lang w:eastAsia="zh-CN"/>
              </w:rPr>
              <w:t xml:space="preserve"> (бывшее </w:t>
            </w:r>
            <w:proofErr w:type="spellStart"/>
            <w:r>
              <w:rPr>
                <w:sz w:val="26"/>
                <w:szCs w:val="26"/>
                <w:lang w:eastAsia="zh-CN"/>
              </w:rPr>
              <w:t>хвостохранилище</w:t>
            </w:r>
            <w:proofErr w:type="spellEnd"/>
            <w:r>
              <w:rPr>
                <w:sz w:val="26"/>
                <w:szCs w:val="26"/>
                <w:lang w:eastAsia="zh-CN"/>
              </w:rPr>
              <w:t xml:space="preserve"> ЦОФ «Объединение») (шт.)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2D0" w:rsidRDefault="009422D0" w:rsidP="00C3123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22D0" w:rsidRPr="00536B4B" w:rsidRDefault="009422D0" w:rsidP="00536B4B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22D0" w:rsidRPr="00536B4B" w:rsidRDefault="009422D0" w:rsidP="00536B4B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22D0" w:rsidRPr="00536B4B" w:rsidRDefault="009422D0" w:rsidP="00536B4B">
            <w:pPr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0E11BA" w:rsidRPr="00536B4B" w:rsidTr="004E4E84">
        <w:trPr>
          <w:trHeight w:val="460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1BA" w:rsidRPr="00536B4B" w:rsidRDefault="000E11BA" w:rsidP="00426524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Задача 3. Повышение уровня противопожарной пропаганды</w:t>
            </w:r>
          </w:p>
        </w:tc>
      </w:tr>
      <w:tr w:rsidR="000E11BA" w:rsidRPr="00536B4B" w:rsidTr="00417EB6">
        <w:trPr>
          <w:trHeight w:val="11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Pr="00536B4B" w:rsidRDefault="000E11BA" w:rsidP="00426524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1.3.1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Pr="00536B4B" w:rsidRDefault="000E11BA" w:rsidP="00426524">
            <w:pPr>
              <w:widowControl w:val="0"/>
              <w:tabs>
                <w:tab w:val="left" w:pos="123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Количество изданной и реализованной печатной продукции (экз.)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BA" w:rsidRDefault="005F4B11" w:rsidP="005F4B11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Pr="00536B4B" w:rsidRDefault="000E11BA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Pr="00536B4B" w:rsidRDefault="000E11BA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11BA" w:rsidRPr="00536B4B" w:rsidRDefault="000E11BA" w:rsidP="00426524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5600</w:t>
            </w:r>
          </w:p>
        </w:tc>
      </w:tr>
      <w:tr w:rsidR="008E6B8B" w:rsidRPr="00536B4B" w:rsidTr="00417EB6">
        <w:trPr>
          <w:trHeight w:val="11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8B" w:rsidRPr="00536B4B" w:rsidRDefault="008E6B8B" w:rsidP="00426524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1.3.2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B8B" w:rsidRPr="00536B4B" w:rsidRDefault="008E6B8B" w:rsidP="00426524">
            <w:pPr>
              <w:widowControl w:val="0"/>
              <w:tabs>
                <w:tab w:val="left" w:pos="123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Количество приобретенных наглядных пособий для </w:t>
            </w:r>
            <w:r w:rsidR="004D4C21">
              <w:rPr>
                <w:sz w:val="26"/>
                <w:szCs w:val="26"/>
                <w:lang w:eastAsia="zh-CN"/>
              </w:rPr>
              <w:t>курсов «Гражданской обороны»</w:t>
            </w:r>
            <w:r w:rsidR="00A05EB8">
              <w:rPr>
                <w:sz w:val="26"/>
                <w:szCs w:val="26"/>
                <w:lang w:eastAsia="zh-CN"/>
              </w:rPr>
              <w:t xml:space="preserve">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B8B" w:rsidRDefault="004D4C21" w:rsidP="005F4B11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8B" w:rsidRDefault="004D4C21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B8B" w:rsidRDefault="004D4C21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6B8B" w:rsidRDefault="004D4C21" w:rsidP="00426524">
            <w:pPr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0E11BA" w:rsidRPr="00536B4B" w:rsidTr="004E4E84">
        <w:trPr>
          <w:trHeight w:val="412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1BA" w:rsidRPr="00536B4B" w:rsidRDefault="000E11BA" w:rsidP="00426524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 xml:space="preserve">Подпрограмма 2. </w:t>
            </w:r>
            <w:r w:rsidRPr="00536B4B">
              <w:rPr>
                <w:sz w:val="26"/>
                <w:szCs w:val="26"/>
                <w:lang w:eastAsia="zh-CN"/>
              </w:rPr>
              <w:t>Обеспечение безопасности людей на водных объектах округа</w:t>
            </w:r>
          </w:p>
        </w:tc>
      </w:tr>
      <w:tr w:rsidR="000E11BA" w:rsidRPr="00536B4B" w:rsidTr="004E4E84">
        <w:trPr>
          <w:trHeight w:val="657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1BA" w:rsidRPr="00536B4B" w:rsidRDefault="000E11BA" w:rsidP="00426524">
            <w:pPr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 xml:space="preserve">Цель 2. Создание необходимых условий </w:t>
            </w:r>
            <w:r w:rsidRPr="00536B4B">
              <w:rPr>
                <w:sz w:val="26"/>
                <w:szCs w:val="26"/>
                <w:lang w:eastAsia="zh-CN"/>
              </w:rPr>
              <w:t>для безопасного отдыха населения на водных объектах округа</w:t>
            </w:r>
            <w:r w:rsidRPr="00536B4B">
              <w:rPr>
                <w:color w:val="000000"/>
                <w:sz w:val="26"/>
                <w:szCs w:val="26"/>
                <w:lang w:eastAsia="zh-CN"/>
              </w:rPr>
              <w:t xml:space="preserve"> </w:t>
            </w:r>
          </w:p>
        </w:tc>
      </w:tr>
      <w:tr w:rsidR="000E11BA" w:rsidRPr="00536B4B" w:rsidTr="004E4E84">
        <w:trPr>
          <w:trHeight w:val="455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1BA" w:rsidRPr="00536B4B" w:rsidRDefault="000E11BA" w:rsidP="00426524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 xml:space="preserve">Задача 1. Обустройство мест массового отдыха населения </w:t>
            </w:r>
          </w:p>
        </w:tc>
      </w:tr>
      <w:tr w:rsidR="000E11BA" w:rsidRPr="00536B4B" w:rsidTr="00417EB6">
        <w:trPr>
          <w:trHeight w:val="111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Pr="00536B4B" w:rsidRDefault="000E11BA" w:rsidP="00426524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2.1.1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Pr="00536B4B" w:rsidRDefault="000E11BA" w:rsidP="00426524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Количество введённых в эксплуатацию пляжей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BA" w:rsidRDefault="005F4B11" w:rsidP="005F4B11">
            <w:pPr>
              <w:tabs>
                <w:tab w:val="left" w:pos="10080"/>
              </w:tabs>
              <w:suppressAutoHyphens/>
              <w:ind w:left="-113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Pr="00536B4B" w:rsidRDefault="0077462B" w:rsidP="00426524">
            <w:pPr>
              <w:tabs>
                <w:tab w:val="left" w:pos="10080"/>
              </w:tabs>
              <w:suppressAutoHyphens/>
              <w:ind w:left="-113"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Pr="00536B4B" w:rsidRDefault="00704EE2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1BA" w:rsidRPr="00536B4B" w:rsidRDefault="00704EE2" w:rsidP="00426524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1</w:t>
            </w:r>
          </w:p>
        </w:tc>
      </w:tr>
      <w:tr w:rsidR="000E11BA" w:rsidRPr="00536B4B" w:rsidTr="004E4E84">
        <w:trPr>
          <w:trHeight w:val="421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11BA" w:rsidRPr="00536B4B" w:rsidRDefault="000E11BA" w:rsidP="00426524">
            <w:pPr>
              <w:tabs>
                <w:tab w:val="left" w:pos="10080"/>
              </w:tabs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Задача 2. Профилактика несчастных случаев на водных объектах округа</w:t>
            </w:r>
          </w:p>
        </w:tc>
      </w:tr>
      <w:tr w:rsidR="000E11BA" w:rsidRPr="00536B4B" w:rsidTr="001F7CD3">
        <w:trPr>
          <w:trHeight w:val="359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11BA" w:rsidRPr="00536B4B" w:rsidRDefault="000E11BA" w:rsidP="00426524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lastRenderedPageBreak/>
              <w:t>2.2.1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11BA" w:rsidRPr="00536B4B" w:rsidRDefault="000E11BA" w:rsidP="008D15B9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Количество установленных «Предупредительных знаков»</w:t>
            </w:r>
            <w:r w:rsidR="008D15B9">
              <w:rPr>
                <w:sz w:val="26"/>
                <w:szCs w:val="26"/>
                <w:lang w:eastAsia="zh-CN"/>
              </w:rPr>
              <w:t xml:space="preserve"> металлоконструкций информационный щит(тип дорожный знак)</w:t>
            </w:r>
            <w:r w:rsidR="00C3734E">
              <w:rPr>
                <w:sz w:val="26"/>
                <w:szCs w:val="26"/>
                <w:lang w:eastAsia="zh-CN"/>
              </w:rPr>
              <w:t xml:space="preserve">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11BA" w:rsidRDefault="005F4B11" w:rsidP="005F4B11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E11BA" w:rsidRPr="00536B4B" w:rsidRDefault="008D15B9" w:rsidP="005F4B11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E11BA" w:rsidRPr="00536B4B" w:rsidRDefault="003D106A" w:rsidP="005F4B11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1BA" w:rsidRPr="00536B4B" w:rsidRDefault="003D106A" w:rsidP="003D106A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9422D0" w:rsidRPr="00536B4B" w:rsidTr="009422D0">
        <w:trPr>
          <w:trHeight w:val="71"/>
        </w:trPr>
        <w:tc>
          <w:tcPr>
            <w:tcW w:w="952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9422D0" w:rsidRDefault="009422D0" w:rsidP="008D15B9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                                                                                                     Продолжение таблицы 1</w:t>
            </w:r>
          </w:p>
        </w:tc>
      </w:tr>
      <w:tr w:rsidR="00F56EDB" w:rsidRPr="00536B4B" w:rsidTr="004D4C21">
        <w:trPr>
          <w:trHeight w:val="71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6EDB" w:rsidRDefault="008D15B9" w:rsidP="008D15B9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Подпрограмма 3. Создание и поддержание в постоянной готовности муниципальной автоматизированной системы центрального оповещения населения округа</w:t>
            </w:r>
          </w:p>
        </w:tc>
      </w:tr>
      <w:tr w:rsidR="00F56EDB" w:rsidRPr="00536B4B" w:rsidTr="007E443F">
        <w:trPr>
          <w:trHeight w:val="1741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6EDB" w:rsidRDefault="00956359" w:rsidP="008D15B9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Цель 3. Обеспечение устойчивого функционирования автоматизированной системы оповещения населения.</w:t>
            </w:r>
          </w:p>
        </w:tc>
      </w:tr>
      <w:tr w:rsidR="00F56EDB" w:rsidRPr="00536B4B" w:rsidTr="00956359">
        <w:trPr>
          <w:trHeight w:val="1379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6EDB" w:rsidRDefault="00956359" w:rsidP="008D15B9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Задача 1. Оповещение населения об угрозе возникновения или возникновении чрезвычайных ситуаций.</w:t>
            </w:r>
          </w:p>
        </w:tc>
      </w:tr>
      <w:tr w:rsidR="000E11BA" w:rsidRPr="00536B4B" w:rsidTr="00417EB6">
        <w:trPr>
          <w:trHeight w:val="7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Pr="00536B4B" w:rsidRDefault="000E11BA" w:rsidP="00426524">
            <w:pPr>
              <w:widowControl w:val="0"/>
              <w:tabs>
                <w:tab w:val="left" w:pos="1230"/>
              </w:tabs>
              <w:suppressAutoHyphens/>
              <w:ind w:left="-108"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3.1.1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Pr="005F4B11" w:rsidRDefault="005F4B11" w:rsidP="008E6B8B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Количество приобретенных и установленных пунктов речевого оповещения</w:t>
            </w:r>
            <w:r w:rsidR="00C3734E">
              <w:rPr>
                <w:sz w:val="26"/>
                <w:szCs w:val="26"/>
                <w:lang w:eastAsia="zh-CN"/>
              </w:rPr>
              <w:t xml:space="preserve">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BA" w:rsidRDefault="005F4B11" w:rsidP="005F4B11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Pr="00536B4B" w:rsidRDefault="000E11BA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Pr="00536B4B" w:rsidRDefault="000E11BA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11BA" w:rsidRPr="00536B4B" w:rsidRDefault="000E11BA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0E11BA" w:rsidRPr="00781690" w:rsidTr="00F56EDB">
        <w:trPr>
          <w:trHeight w:val="1238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1BA" w:rsidRPr="00781690" w:rsidRDefault="000E11BA" w:rsidP="00426524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</w:rPr>
              <w:t xml:space="preserve">Подпрограмма 4. </w:t>
            </w:r>
            <w:r w:rsidR="00A05EB8" w:rsidRPr="00A05EB8">
              <w:rPr>
                <w:sz w:val="26"/>
                <w:szCs w:val="26"/>
              </w:rPr>
              <w:t>Создание запасов материально-технических средств, необходимых для предупреждения и ликвидации последствий чрезвычайных ситуаций техногенного и природного характера на территории округа</w:t>
            </w:r>
          </w:p>
        </w:tc>
      </w:tr>
      <w:tr w:rsidR="000E11BA" w:rsidTr="00103D78"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11BA" w:rsidRDefault="000E11BA" w:rsidP="00426524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Задача 1. Оказание своевременной помощи по ликвидации последствий чрезвычайных ситуаций</w:t>
            </w:r>
          </w:p>
        </w:tc>
      </w:tr>
      <w:tr w:rsidR="000E11BA" w:rsidTr="00417EB6">
        <w:trPr>
          <w:trHeight w:val="1662"/>
        </w:trPr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1BA" w:rsidRDefault="000E11BA" w:rsidP="00426524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4.1.1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1BA" w:rsidRDefault="000E11BA" w:rsidP="00C3734E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Количество </w:t>
            </w:r>
            <w:r w:rsidR="00C3734E">
              <w:rPr>
                <w:sz w:val="26"/>
                <w:szCs w:val="26"/>
                <w:lang w:eastAsia="zh-CN"/>
              </w:rPr>
              <w:t xml:space="preserve">комплектов </w:t>
            </w:r>
            <w:r>
              <w:rPr>
                <w:sz w:val="26"/>
                <w:szCs w:val="26"/>
                <w:lang w:eastAsia="zh-CN"/>
              </w:rPr>
              <w:t>приобретенн</w:t>
            </w:r>
            <w:r w:rsidR="00F35B6C">
              <w:rPr>
                <w:sz w:val="26"/>
                <w:szCs w:val="26"/>
                <w:lang w:eastAsia="zh-CN"/>
              </w:rPr>
              <w:t>ого</w:t>
            </w:r>
            <w:r>
              <w:rPr>
                <w:sz w:val="26"/>
                <w:szCs w:val="26"/>
                <w:lang w:eastAsia="zh-CN"/>
              </w:rPr>
              <w:t xml:space="preserve"> в течение года вещевого имущес</w:t>
            </w:r>
            <w:r w:rsidR="006C0E8E">
              <w:rPr>
                <w:sz w:val="26"/>
                <w:szCs w:val="26"/>
                <w:lang w:eastAsia="zh-CN"/>
              </w:rPr>
              <w:t xml:space="preserve">тва и </w:t>
            </w:r>
            <w:r w:rsidR="00C3734E">
              <w:rPr>
                <w:sz w:val="26"/>
                <w:szCs w:val="26"/>
                <w:lang w:eastAsia="zh-CN"/>
              </w:rPr>
              <w:t>ресурсов жизнеобеспечения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BA" w:rsidRDefault="005F4B11" w:rsidP="005F4B11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11BA" w:rsidRDefault="000E11BA" w:rsidP="00D9189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11BA" w:rsidRDefault="000E11BA" w:rsidP="00D9189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11BA" w:rsidRDefault="000E11BA" w:rsidP="00D9189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50</w:t>
            </w:r>
          </w:p>
        </w:tc>
      </w:tr>
      <w:tr w:rsidR="004D4C21" w:rsidTr="00417EB6">
        <w:trPr>
          <w:trHeight w:val="1662"/>
        </w:trPr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4C21" w:rsidRDefault="004D4C21" w:rsidP="00426524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4.1.2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D4C21" w:rsidRDefault="004D4C21" w:rsidP="00C3734E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Количество оборудованных складских помещений для хранения вещевого имущества и ресурсов жизнеобеспечения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21" w:rsidRDefault="004D4C21" w:rsidP="005F4B11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4C21" w:rsidRDefault="004D4C21" w:rsidP="00D9189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4C21" w:rsidRDefault="004D4C21" w:rsidP="00D9189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4C21" w:rsidRDefault="004D4C21" w:rsidP="00D91895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0E11BA" w:rsidRPr="00536B4B" w:rsidTr="00CC2CA4">
        <w:trPr>
          <w:trHeight w:val="410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11BA" w:rsidRPr="00536B4B" w:rsidRDefault="000E11BA" w:rsidP="00CC2CA4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lastRenderedPageBreak/>
              <w:t xml:space="preserve">Подпрограмма </w:t>
            </w:r>
            <w:r>
              <w:rPr>
                <w:color w:val="000000"/>
                <w:sz w:val="26"/>
                <w:szCs w:val="26"/>
                <w:lang w:eastAsia="zh-CN"/>
              </w:rPr>
              <w:t>5</w:t>
            </w:r>
            <w:r w:rsidRPr="00536B4B">
              <w:rPr>
                <w:color w:val="000000"/>
                <w:sz w:val="26"/>
                <w:szCs w:val="26"/>
                <w:lang w:eastAsia="zh-CN"/>
              </w:rPr>
              <w:t>. Развитие единой дежурной диспетчерской службы округа</w:t>
            </w:r>
          </w:p>
        </w:tc>
      </w:tr>
      <w:tr w:rsidR="000E11BA" w:rsidRPr="00536B4B" w:rsidTr="00CC2CA4">
        <w:trPr>
          <w:trHeight w:val="811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11BA" w:rsidRPr="00536B4B" w:rsidRDefault="000E11BA" w:rsidP="00CC2CA4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 xml:space="preserve">Цель </w:t>
            </w:r>
            <w:r>
              <w:rPr>
                <w:sz w:val="26"/>
                <w:szCs w:val="26"/>
                <w:lang w:eastAsia="zh-CN"/>
              </w:rPr>
              <w:t>5</w:t>
            </w:r>
            <w:r w:rsidRPr="00536B4B">
              <w:rPr>
                <w:sz w:val="26"/>
                <w:szCs w:val="26"/>
                <w:lang w:eastAsia="zh-CN"/>
              </w:rPr>
              <w:t>. Обеспечение эффективного функционирования единой дежурной диспетчерской службы округа</w:t>
            </w:r>
          </w:p>
        </w:tc>
      </w:tr>
      <w:tr w:rsidR="000E11BA" w:rsidRPr="00536B4B" w:rsidTr="00CC2CA4">
        <w:trPr>
          <w:trHeight w:val="763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11BA" w:rsidRPr="00536B4B" w:rsidRDefault="000E11BA" w:rsidP="00CC2CA4">
            <w:pPr>
              <w:rPr>
                <w:color w:val="000000"/>
                <w:sz w:val="26"/>
                <w:szCs w:val="26"/>
                <w:lang w:eastAsia="zh-CN"/>
              </w:rPr>
            </w:pPr>
            <w:r w:rsidRPr="00536B4B">
              <w:rPr>
                <w:color w:val="000000"/>
                <w:sz w:val="26"/>
                <w:szCs w:val="26"/>
                <w:lang w:eastAsia="zh-CN"/>
              </w:rPr>
              <w:t>Задача 1. Техническое оснащение и совершенствование единой дежурной диспетчерской службы</w:t>
            </w:r>
          </w:p>
        </w:tc>
      </w:tr>
      <w:tr w:rsidR="0008291E" w:rsidRPr="00536B4B" w:rsidTr="00AA4CE4">
        <w:trPr>
          <w:trHeight w:val="17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91E" w:rsidRDefault="0008291E" w:rsidP="00426524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5.1.1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714E" w:rsidRDefault="006C714E" w:rsidP="006C714E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Кол</w:t>
            </w:r>
            <w:r w:rsidR="00F35B6C">
              <w:rPr>
                <w:sz w:val="26"/>
                <w:szCs w:val="26"/>
                <w:lang w:eastAsia="zh-CN"/>
              </w:rPr>
              <w:t>ичество приобретенных резервных</w:t>
            </w:r>
            <w:r>
              <w:rPr>
                <w:sz w:val="26"/>
                <w:szCs w:val="26"/>
                <w:lang w:eastAsia="zh-CN"/>
              </w:rPr>
              <w:t xml:space="preserve"> источников питания (ед.)</w:t>
            </w:r>
          </w:p>
          <w:p w:rsidR="0008291E" w:rsidRDefault="0008291E" w:rsidP="007A40CB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291E" w:rsidRDefault="0008291E" w:rsidP="002301BA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91E" w:rsidRDefault="0008291E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91E" w:rsidRDefault="0008291E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291E" w:rsidRDefault="0008291E" w:rsidP="00426524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-</w:t>
            </w:r>
          </w:p>
        </w:tc>
      </w:tr>
      <w:tr w:rsidR="00791703" w:rsidRPr="00536B4B" w:rsidTr="00AA4CE4">
        <w:trPr>
          <w:trHeight w:val="275"/>
        </w:trPr>
        <w:tc>
          <w:tcPr>
            <w:tcW w:w="952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791703" w:rsidRDefault="00791703" w:rsidP="004D4C21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 xml:space="preserve">                                                                                                         Окончание таблицы 1</w:t>
            </w:r>
          </w:p>
        </w:tc>
      </w:tr>
      <w:tr w:rsidR="000E11BA" w:rsidRPr="00536B4B" w:rsidTr="00417EB6">
        <w:trPr>
          <w:trHeight w:val="158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Pr="00536B4B" w:rsidRDefault="000E11BA" w:rsidP="00426524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5</w:t>
            </w:r>
            <w:r w:rsidRPr="00536B4B">
              <w:rPr>
                <w:color w:val="000000"/>
                <w:sz w:val="26"/>
                <w:szCs w:val="26"/>
                <w:lang w:eastAsia="zh-CN"/>
              </w:rPr>
              <w:t>.1.</w:t>
            </w:r>
            <w:r w:rsidR="0008291E">
              <w:rPr>
                <w:color w:val="000000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Pr="00E857BB" w:rsidRDefault="000E11BA" w:rsidP="009F308D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Количество приобретенной организационной техники для оборудования единой дежурной диспетчерской службы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BA" w:rsidRDefault="002301BA" w:rsidP="002301BA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Pr="00E857BB" w:rsidRDefault="000E11BA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Pr="00536B4B" w:rsidRDefault="004D4C21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11BA" w:rsidRPr="00536B4B" w:rsidRDefault="004D4C21" w:rsidP="004D4C21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-</w:t>
            </w:r>
          </w:p>
        </w:tc>
      </w:tr>
      <w:tr w:rsidR="000E11BA" w:rsidRPr="00536B4B" w:rsidTr="004D4C21">
        <w:trPr>
          <w:trHeight w:val="114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Default="000E11BA" w:rsidP="00426524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5.1.</w:t>
            </w:r>
            <w:r w:rsidR="0008291E">
              <w:rPr>
                <w:color w:val="000000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Pr="00E857BB" w:rsidRDefault="002301BA" w:rsidP="00C3734E">
            <w:pPr>
              <w:tabs>
                <w:tab w:val="left" w:pos="10080"/>
              </w:tabs>
              <w:suppressAutoHyphens/>
              <w:jc w:val="both"/>
              <w:rPr>
                <w:sz w:val="26"/>
                <w:szCs w:val="26"/>
                <w:highlight w:val="red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Количество </w:t>
            </w:r>
            <w:r w:rsidR="000E11BA" w:rsidRPr="002301BA">
              <w:rPr>
                <w:sz w:val="26"/>
                <w:szCs w:val="26"/>
                <w:lang w:eastAsia="zh-CN"/>
              </w:rPr>
              <w:t>подкл</w:t>
            </w:r>
            <w:r>
              <w:rPr>
                <w:sz w:val="26"/>
                <w:szCs w:val="26"/>
                <w:lang w:eastAsia="zh-CN"/>
              </w:rPr>
              <w:t>юченных</w:t>
            </w:r>
            <w:r w:rsidR="000E11BA" w:rsidRPr="002301BA">
              <w:rPr>
                <w:sz w:val="26"/>
                <w:szCs w:val="26"/>
                <w:lang w:eastAsia="zh-CN"/>
              </w:rPr>
              <w:t xml:space="preserve"> </w:t>
            </w:r>
            <w:r>
              <w:rPr>
                <w:sz w:val="26"/>
                <w:szCs w:val="26"/>
                <w:lang w:eastAsia="zh-CN"/>
              </w:rPr>
              <w:t>резервных источников питания</w:t>
            </w:r>
            <w:r w:rsidR="00C3734E">
              <w:rPr>
                <w:sz w:val="26"/>
                <w:szCs w:val="26"/>
                <w:lang w:eastAsia="zh-CN"/>
              </w:rPr>
              <w:t xml:space="preserve"> (ед.)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BA" w:rsidRDefault="002301BA" w:rsidP="002301BA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Pr="00E857BB" w:rsidRDefault="000E11BA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Default="000E11BA" w:rsidP="00426524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11BA" w:rsidRPr="00536B4B" w:rsidRDefault="000E11BA" w:rsidP="00426524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-</w:t>
            </w:r>
          </w:p>
        </w:tc>
      </w:tr>
      <w:tr w:rsidR="000E11BA" w:rsidRPr="00536B4B" w:rsidTr="00417EB6">
        <w:trPr>
          <w:trHeight w:val="96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1BA" w:rsidRDefault="000E11BA" w:rsidP="0008291E">
            <w:pPr>
              <w:widowControl w:val="0"/>
              <w:tabs>
                <w:tab w:val="left" w:pos="1230"/>
              </w:tabs>
              <w:suppressAutoHyphens/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5.1.</w:t>
            </w:r>
            <w:r w:rsidR="0008291E">
              <w:rPr>
                <w:color w:val="000000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3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E8E" w:rsidRDefault="002301BA" w:rsidP="00C3734E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Количест</w:t>
            </w:r>
            <w:r w:rsidR="000E11BA" w:rsidRPr="002301BA">
              <w:rPr>
                <w:rFonts w:eastAsia="Calibri"/>
                <w:spacing w:val="-6"/>
                <w:sz w:val="26"/>
                <w:szCs w:val="26"/>
              </w:rPr>
              <w:t>во приоб</w:t>
            </w:r>
            <w:r>
              <w:rPr>
                <w:rFonts w:eastAsia="Calibri"/>
                <w:spacing w:val="-6"/>
                <w:sz w:val="26"/>
                <w:szCs w:val="26"/>
              </w:rPr>
              <w:t>ретенных</w:t>
            </w:r>
            <w:r w:rsidR="000E11BA" w:rsidRPr="002301BA">
              <w:rPr>
                <w:rFonts w:eastAsia="Calibri"/>
                <w:spacing w:val="-6"/>
                <w:sz w:val="26"/>
                <w:szCs w:val="26"/>
              </w:rPr>
              <w:t xml:space="preserve"> систем контроля </w:t>
            </w:r>
            <w:r>
              <w:rPr>
                <w:rFonts w:eastAsia="Calibri"/>
                <w:spacing w:val="-6"/>
                <w:sz w:val="26"/>
                <w:szCs w:val="26"/>
              </w:rPr>
              <w:t xml:space="preserve">и </w:t>
            </w:r>
          </w:p>
          <w:p w:rsidR="000E11BA" w:rsidRDefault="002301BA" w:rsidP="00C3734E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управления доступом</w:t>
            </w:r>
            <w:r w:rsidR="000E11BA" w:rsidRPr="002301BA">
              <w:rPr>
                <w:rFonts w:eastAsia="Calibri"/>
                <w:spacing w:val="-6"/>
                <w:sz w:val="26"/>
                <w:szCs w:val="26"/>
              </w:rPr>
              <w:t xml:space="preserve"> (ед</w:t>
            </w:r>
            <w:r>
              <w:rPr>
                <w:rFonts w:eastAsia="Calibri"/>
                <w:spacing w:val="-6"/>
                <w:sz w:val="26"/>
                <w:szCs w:val="26"/>
              </w:rPr>
              <w:t>.</w:t>
            </w:r>
            <w:r w:rsidR="000E11BA" w:rsidRPr="002301BA">
              <w:rPr>
                <w:rFonts w:eastAsia="Calibri"/>
                <w:spacing w:val="-6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1BA" w:rsidRDefault="008273E6" w:rsidP="008273E6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Default="000E11BA" w:rsidP="00322858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1BA" w:rsidRDefault="000E11BA" w:rsidP="00322858">
            <w:pPr>
              <w:tabs>
                <w:tab w:val="left" w:pos="10080"/>
              </w:tabs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11BA" w:rsidRDefault="000E11BA" w:rsidP="00322858">
            <w:pPr>
              <w:jc w:val="center"/>
              <w:rPr>
                <w:color w:val="000000"/>
                <w:sz w:val="26"/>
                <w:szCs w:val="26"/>
                <w:lang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-</w:t>
            </w:r>
          </w:p>
        </w:tc>
      </w:tr>
    </w:tbl>
    <w:p w:rsidR="00D0755E" w:rsidRPr="00536B4B" w:rsidRDefault="00D0755E" w:rsidP="00536B4B">
      <w:pPr>
        <w:pStyle w:val="ConsPlusNormal"/>
        <w:tabs>
          <w:tab w:val="left" w:pos="540"/>
          <w:tab w:val="left" w:pos="709"/>
        </w:tabs>
        <w:ind w:left="993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E443F" w:rsidRDefault="007E443F" w:rsidP="007E443F">
      <w:pPr>
        <w:pStyle w:val="ConsPlusNormal"/>
        <w:tabs>
          <w:tab w:val="left" w:pos="540"/>
          <w:tab w:val="left" w:pos="709"/>
        </w:tabs>
        <w:ind w:left="993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D5882" w:rsidRPr="00536B4B" w:rsidRDefault="00411A57" w:rsidP="00536B4B">
      <w:pPr>
        <w:pStyle w:val="ConsPlusNormal"/>
        <w:numPr>
          <w:ilvl w:val="0"/>
          <w:numId w:val="15"/>
        </w:numPr>
        <w:tabs>
          <w:tab w:val="left" w:pos="540"/>
          <w:tab w:val="left" w:pos="709"/>
        </w:tabs>
        <w:ind w:left="993" w:hanging="284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t>Сроки реализации программы: 20</w:t>
      </w:r>
      <w:r w:rsidR="00AD31ED" w:rsidRPr="00536B4B">
        <w:rPr>
          <w:rFonts w:ascii="Times New Roman" w:hAnsi="Times New Roman" w:cs="Times New Roman"/>
          <w:b w:val="0"/>
          <w:sz w:val="26"/>
          <w:szCs w:val="26"/>
        </w:rPr>
        <w:t>2</w:t>
      </w:r>
      <w:r w:rsidR="004959CD">
        <w:rPr>
          <w:rFonts w:ascii="Times New Roman" w:hAnsi="Times New Roman" w:cs="Times New Roman"/>
          <w:b w:val="0"/>
          <w:sz w:val="26"/>
          <w:szCs w:val="26"/>
        </w:rPr>
        <w:t>3</w:t>
      </w:r>
      <w:r w:rsidR="0095423A" w:rsidRPr="00536B4B">
        <w:rPr>
          <w:rFonts w:ascii="Times New Roman" w:hAnsi="Times New Roman" w:cs="Times New Roman"/>
          <w:b w:val="0"/>
          <w:sz w:val="26"/>
          <w:szCs w:val="26"/>
        </w:rPr>
        <w:t>-20</w:t>
      </w:r>
      <w:r w:rsidR="00545185" w:rsidRPr="00536B4B">
        <w:rPr>
          <w:rFonts w:ascii="Times New Roman" w:hAnsi="Times New Roman" w:cs="Times New Roman"/>
          <w:b w:val="0"/>
          <w:sz w:val="26"/>
          <w:szCs w:val="26"/>
        </w:rPr>
        <w:t>2</w:t>
      </w:r>
      <w:r w:rsidR="006617E4">
        <w:rPr>
          <w:rFonts w:ascii="Times New Roman" w:hAnsi="Times New Roman" w:cs="Times New Roman"/>
          <w:b w:val="0"/>
          <w:sz w:val="26"/>
          <w:szCs w:val="26"/>
        </w:rPr>
        <w:t>6</w:t>
      </w:r>
      <w:r w:rsidRPr="00536B4B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  <w:r w:rsidR="00560F74" w:rsidRPr="00536B4B">
        <w:rPr>
          <w:rFonts w:ascii="Times New Roman" w:hAnsi="Times New Roman" w:cs="Times New Roman"/>
          <w:b w:val="0"/>
          <w:sz w:val="26"/>
          <w:szCs w:val="26"/>
        </w:rPr>
        <w:t>ы</w:t>
      </w:r>
      <w:r w:rsidRPr="00536B4B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B0572" w:rsidRPr="00536B4B" w:rsidRDefault="00A06A15" w:rsidP="00536B4B">
      <w:pPr>
        <w:numPr>
          <w:ilvl w:val="0"/>
          <w:numId w:val="15"/>
        </w:numPr>
        <w:tabs>
          <w:tab w:val="left" w:pos="540"/>
          <w:tab w:val="left" w:pos="993"/>
        </w:tabs>
        <w:ind w:left="0"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Объемы </w:t>
      </w:r>
      <w:r w:rsidR="0025170F" w:rsidRPr="00536B4B">
        <w:rPr>
          <w:sz w:val="26"/>
          <w:szCs w:val="26"/>
        </w:rPr>
        <w:t>бюджетных ассигнований программы</w:t>
      </w:r>
      <w:r w:rsidR="00134ABA" w:rsidRPr="00536B4B">
        <w:rPr>
          <w:sz w:val="26"/>
          <w:szCs w:val="26"/>
        </w:rPr>
        <w:t>.</w:t>
      </w:r>
    </w:p>
    <w:p w:rsidR="0025170F" w:rsidRDefault="0025170F" w:rsidP="00370185">
      <w:pPr>
        <w:tabs>
          <w:tab w:val="left" w:pos="540"/>
        </w:tabs>
        <w:ind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>Общий объем финансового обеспечения программы в 202</w:t>
      </w:r>
      <w:r w:rsidR="004959CD">
        <w:rPr>
          <w:sz w:val="26"/>
          <w:szCs w:val="26"/>
        </w:rPr>
        <w:t>3</w:t>
      </w:r>
      <w:r w:rsidRPr="00536B4B">
        <w:rPr>
          <w:sz w:val="26"/>
          <w:szCs w:val="26"/>
        </w:rPr>
        <w:t>-202</w:t>
      </w:r>
      <w:r w:rsidR="006617E4">
        <w:rPr>
          <w:sz w:val="26"/>
          <w:szCs w:val="26"/>
        </w:rPr>
        <w:t>6</w:t>
      </w:r>
      <w:r w:rsidR="000F1615" w:rsidRPr="00536B4B">
        <w:rPr>
          <w:sz w:val="26"/>
          <w:szCs w:val="26"/>
        </w:rPr>
        <w:t xml:space="preserve"> </w:t>
      </w:r>
      <w:r w:rsidR="00134ABA" w:rsidRPr="00536B4B">
        <w:rPr>
          <w:sz w:val="26"/>
          <w:szCs w:val="26"/>
        </w:rPr>
        <w:t>годах составит</w:t>
      </w:r>
      <w:r w:rsidR="00106E0B" w:rsidRPr="00536B4B">
        <w:rPr>
          <w:sz w:val="26"/>
          <w:szCs w:val="26"/>
        </w:rPr>
        <w:t xml:space="preserve"> </w:t>
      </w:r>
      <w:r w:rsidR="001D76D2">
        <w:rPr>
          <w:sz w:val="26"/>
          <w:szCs w:val="26"/>
        </w:rPr>
        <w:t>21979,78</w:t>
      </w:r>
      <w:r w:rsidR="008B3A9E" w:rsidRPr="00370185">
        <w:rPr>
          <w:sz w:val="26"/>
          <w:szCs w:val="26"/>
        </w:rPr>
        <w:t xml:space="preserve"> </w:t>
      </w:r>
      <w:r w:rsidRPr="00370185">
        <w:rPr>
          <w:sz w:val="26"/>
          <w:szCs w:val="26"/>
        </w:rPr>
        <w:t>тыс. рублей в том</w:t>
      </w:r>
      <w:r w:rsidRPr="00536B4B">
        <w:rPr>
          <w:sz w:val="26"/>
          <w:szCs w:val="26"/>
        </w:rPr>
        <w:t xml:space="preserve"> числе: </w:t>
      </w:r>
    </w:p>
    <w:p w:rsidR="0008291E" w:rsidRDefault="0008291E" w:rsidP="00370185">
      <w:pPr>
        <w:tabs>
          <w:tab w:val="left" w:pos="540"/>
        </w:tabs>
        <w:ind w:firstLine="709"/>
        <w:jc w:val="both"/>
        <w:rPr>
          <w:sz w:val="26"/>
          <w:szCs w:val="26"/>
        </w:rPr>
      </w:pPr>
    </w:p>
    <w:p w:rsidR="0008291E" w:rsidRPr="00536B4B" w:rsidRDefault="0008291E" w:rsidP="00370185">
      <w:pPr>
        <w:tabs>
          <w:tab w:val="left" w:pos="540"/>
        </w:tabs>
        <w:ind w:firstLine="709"/>
        <w:jc w:val="both"/>
        <w:rPr>
          <w:sz w:val="26"/>
          <w:szCs w:val="26"/>
        </w:rPr>
      </w:pPr>
    </w:p>
    <w:p w:rsidR="00D03FF0" w:rsidRPr="00536B4B" w:rsidRDefault="000C7883" w:rsidP="00536B4B">
      <w:pPr>
        <w:tabs>
          <w:tab w:val="left" w:pos="540"/>
        </w:tabs>
        <w:ind w:firstLine="540"/>
        <w:jc w:val="right"/>
        <w:rPr>
          <w:sz w:val="26"/>
          <w:szCs w:val="26"/>
        </w:rPr>
      </w:pPr>
      <w:r w:rsidRPr="00536B4B">
        <w:rPr>
          <w:sz w:val="26"/>
          <w:szCs w:val="26"/>
        </w:rPr>
        <w:t xml:space="preserve">Таблица </w:t>
      </w:r>
      <w:r w:rsidR="00C71D09" w:rsidRPr="00536B4B">
        <w:rPr>
          <w:sz w:val="26"/>
          <w:szCs w:val="26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4"/>
        <w:gridCol w:w="1500"/>
        <w:gridCol w:w="18"/>
        <w:gridCol w:w="1588"/>
        <w:gridCol w:w="17"/>
        <w:gridCol w:w="1813"/>
        <w:gridCol w:w="2034"/>
        <w:gridCol w:w="15"/>
        <w:gridCol w:w="1333"/>
      </w:tblGrid>
      <w:tr w:rsidR="00A06A15" w:rsidRPr="00536B4B" w:rsidTr="00BF707D">
        <w:trPr>
          <w:jc w:val="center"/>
        </w:trPr>
        <w:tc>
          <w:tcPr>
            <w:tcW w:w="1296" w:type="dxa"/>
            <w:vMerge w:val="restart"/>
            <w:shd w:val="clear" w:color="auto" w:fill="auto"/>
            <w:vAlign w:val="center"/>
          </w:tcPr>
          <w:p w:rsidR="00A06A15" w:rsidRPr="00536B4B" w:rsidRDefault="00A06A15" w:rsidP="00536B4B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36B4B">
              <w:rPr>
                <w:sz w:val="26"/>
                <w:szCs w:val="26"/>
              </w:rPr>
              <w:t>Год</w:t>
            </w:r>
          </w:p>
        </w:tc>
        <w:tc>
          <w:tcPr>
            <w:tcW w:w="8332" w:type="dxa"/>
            <w:gridSpan w:val="9"/>
            <w:shd w:val="clear" w:color="auto" w:fill="auto"/>
            <w:vAlign w:val="center"/>
          </w:tcPr>
          <w:p w:rsidR="00A06A15" w:rsidRPr="00536B4B" w:rsidRDefault="0025170F" w:rsidP="00536B4B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36B4B">
              <w:rPr>
                <w:sz w:val="26"/>
                <w:szCs w:val="26"/>
              </w:rPr>
              <w:t>Объем</w:t>
            </w:r>
            <w:r w:rsidR="00A06A15" w:rsidRPr="00536B4B">
              <w:rPr>
                <w:sz w:val="26"/>
                <w:szCs w:val="26"/>
              </w:rPr>
              <w:t xml:space="preserve"> финансирования</w:t>
            </w:r>
            <w:r w:rsidR="000B4BC1" w:rsidRPr="00536B4B">
              <w:rPr>
                <w:sz w:val="26"/>
                <w:szCs w:val="26"/>
              </w:rPr>
              <w:t xml:space="preserve"> (тыс. руб.)</w:t>
            </w:r>
          </w:p>
        </w:tc>
      </w:tr>
      <w:tr w:rsidR="00E40E35" w:rsidRPr="00536B4B" w:rsidTr="00BF707D">
        <w:trPr>
          <w:trHeight w:val="733"/>
          <w:jc w:val="center"/>
        </w:trPr>
        <w:tc>
          <w:tcPr>
            <w:tcW w:w="1296" w:type="dxa"/>
            <w:vMerge/>
            <w:shd w:val="clear" w:color="auto" w:fill="auto"/>
            <w:vAlign w:val="center"/>
          </w:tcPr>
          <w:p w:rsidR="00A06A15" w:rsidRPr="00536B4B" w:rsidRDefault="00A06A15" w:rsidP="00536B4B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514" w:type="dxa"/>
            <w:gridSpan w:val="2"/>
            <w:shd w:val="clear" w:color="auto" w:fill="auto"/>
            <w:vAlign w:val="center"/>
          </w:tcPr>
          <w:p w:rsidR="00A06A15" w:rsidRPr="00536B4B" w:rsidRDefault="000B4BC1" w:rsidP="00536B4B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36B4B">
              <w:rPr>
                <w:sz w:val="26"/>
                <w:szCs w:val="26"/>
              </w:rPr>
              <w:t>м</w:t>
            </w:r>
            <w:r w:rsidR="00A06A15" w:rsidRPr="00536B4B">
              <w:rPr>
                <w:sz w:val="26"/>
                <w:szCs w:val="26"/>
              </w:rPr>
              <w:t>естный бюджет</w:t>
            </w:r>
          </w:p>
        </w:tc>
        <w:tc>
          <w:tcPr>
            <w:tcW w:w="1606" w:type="dxa"/>
            <w:gridSpan w:val="2"/>
            <w:shd w:val="clear" w:color="auto" w:fill="auto"/>
            <w:vAlign w:val="center"/>
          </w:tcPr>
          <w:p w:rsidR="00A06A15" w:rsidRPr="00536B4B" w:rsidRDefault="000B4BC1" w:rsidP="00536B4B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36B4B">
              <w:rPr>
                <w:sz w:val="26"/>
                <w:szCs w:val="26"/>
              </w:rPr>
              <w:t>о</w:t>
            </w:r>
            <w:r w:rsidR="00A06A15" w:rsidRPr="00536B4B">
              <w:rPr>
                <w:sz w:val="26"/>
                <w:szCs w:val="26"/>
              </w:rPr>
              <w:t>бластной бюджет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A06A15" w:rsidRPr="00536B4B" w:rsidRDefault="000B4BC1" w:rsidP="00536B4B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36B4B">
              <w:rPr>
                <w:sz w:val="26"/>
                <w:szCs w:val="26"/>
              </w:rPr>
              <w:t>ф</w:t>
            </w:r>
            <w:r w:rsidR="00A06A15" w:rsidRPr="00536B4B">
              <w:rPr>
                <w:sz w:val="26"/>
                <w:szCs w:val="26"/>
              </w:rPr>
              <w:t>едеральный бюджет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:rsidR="00A06A15" w:rsidRPr="00536B4B" w:rsidRDefault="000B4BC1" w:rsidP="00536B4B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36B4B">
              <w:rPr>
                <w:sz w:val="26"/>
                <w:szCs w:val="26"/>
              </w:rPr>
              <w:t>в</w:t>
            </w:r>
            <w:r w:rsidR="00A06A15" w:rsidRPr="00536B4B">
              <w:rPr>
                <w:sz w:val="26"/>
                <w:szCs w:val="26"/>
              </w:rPr>
              <w:t>небюджетные средства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A06A15" w:rsidRPr="00536B4B" w:rsidRDefault="000B4BC1" w:rsidP="00536B4B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536B4B">
              <w:rPr>
                <w:sz w:val="26"/>
                <w:szCs w:val="26"/>
              </w:rPr>
              <w:t>в</w:t>
            </w:r>
            <w:r w:rsidR="00A06A15" w:rsidRPr="00536B4B">
              <w:rPr>
                <w:sz w:val="26"/>
                <w:szCs w:val="26"/>
              </w:rPr>
              <w:t>сего</w:t>
            </w:r>
          </w:p>
        </w:tc>
      </w:tr>
      <w:tr w:rsidR="004959CD" w:rsidRPr="00370185" w:rsidTr="00BF707D">
        <w:trPr>
          <w:jc w:val="center"/>
        </w:trPr>
        <w:tc>
          <w:tcPr>
            <w:tcW w:w="1310" w:type="dxa"/>
            <w:gridSpan w:val="2"/>
            <w:shd w:val="clear" w:color="auto" w:fill="auto"/>
            <w:vAlign w:val="center"/>
          </w:tcPr>
          <w:p w:rsidR="004959CD" w:rsidRPr="00370185" w:rsidRDefault="004959CD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4959CD" w:rsidRDefault="00E908C0" w:rsidP="001F3F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3310,88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4959CD" w:rsidRDefault="00E908C0" w:rsidP="00370185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750,30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4959CD" w:rsidRPr="00370185" w:rsidRDefault="00F86080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4959CD" w:rsidRPr="00370185" w:rsidRDefault="00F86080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48" w:type="dxa"/>
            <w:gridSpan w:val="2"/>
            <w:shd w:val="clear" w:color="auto" w:fill="auto"/>
          </w:tcPr>
          <w:p w:rsidR="004959CD" w:rsidRDefault="00B1249A" w:rsidP="001F3F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4061,1</w:t>
            </w:r>
            <w:r w:rsidR="00A05EB8">
              <w:rPr>
                <w:sz w:val="26"/>
                <w:szCs w:val="26"/>
              </w:rPr>
              <w:t>8</w:t>
            </w:r>
          </w:p>
        </w:tc>
      </w:tr>
      <w:tr w:rsidR="00D0755E" w:rsidRPr="00370185" w:rsidTr="00BF707D">
        <w:trPr>
          <w:jc w:val="center"/>
        </w:trPr>
        <w:tc>
          <w:tcPr>
            <w:tcW w:w="1310" w:type="dxa"/>
            <w:gridSpan w:val="2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202</w:t>
            </w:r>
            <w:r w:rsidR="006617E4">
              <w:rPr>
                <w:sz w:val="26"/>
                <w:szCs w:val="26"/>
              </w:rPr>
              <w:t>4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DA0E93" w:rsidRPr="00370185" w:rsidRDefault="001D76D2" w:rsidP="00DA0E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5652,9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370185" w:rsidRPr="00370185" w:rsidRDefault="001D76D2" w:rsidP="00370185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3277,6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0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0</w:t>
            </w:r>
          </w:p>
        </w:tc>
        <w:tc>
          <w:tcPr>
            <w:tcW w:w="1348" w:type="dxa"/>
            <w:gridSpan w:val="2"/>
            <w:shd w:val="clear" w:color="auto" w:fill="auto"/>
          </w:tcPr>
          <w:p w:rsidR="00D0755E" w:rsidRPr="00370185" w:rsidRDefault="001D76D2" w:rsidP="004265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8930,5</w:t>
            </w:r>
          </w:p>
        </w:tc>
      </w:tr>
      <w:tr w:rsidR="00D0755E" w:rsidRPr="00370185" w:rsidTr="00BF707D">
        <w:trPr>
          <w:jc w:val="center"/>
        </w:trPr>
        <w:tc>
          <w:tcPr>
            <w:tcW w:w="1310" w:type="dxa"/>
            <w:gridSpan w:val="2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202</w:t>
            </w:r>
            <w:r w:rsidR="006617E4">
              <w:rPr>
                <w:sz w:val="26"/>
                <w:szCs w:val="26"/>
              </w:rPr>
              <w:t>5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D0755E" w:rsidRPr="00370185" w:rsidRDefault="008A5983" w:rsidP="004265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2617,90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D0755E" w:rsidRPr="00370185" w:rsidRDefault="00E93DC4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3277,60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0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0</w:t>
            </w:r>
          </w:p>
        </w:tc>
        <w:tc>
          <w:tcPr>
            <w:tcW w:w="1348" w:type="dxa"/>
            <w:gridSpan w:val="2"/>
            <w:shd w:val="clear" w:color="auto" w:fill="auto"/>
          </w:tcPr>
          <w:p w:rsidR="00D0755E" w:rsidRPr="00370185" w:rsidRDefault="00E93DC4" w:rsidP="004265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5895,50</w:t>
            </w:r>
          </w:p>
        </w:tc>
      </w:tr>
      <w:tr w:rsidR="00D0755E" w:rsidRPr="00370185" w:rsidTr="00BF707D">
        <w:trPr>
          <w:trHeight w:val="348"/>
          <w:jc w:val="center"/>
        </w:trPr>
        <w:tc>
          <w:tcPr>
            <w:tcW w:w="1310" w:type="dxa"/>
            <w:gridSpan w:val="2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202</w:t>
            </w:r>
            <w:r w:rsidR="006617E4">
              <w:rPr>
                <w:sz w:val="26"/>
                <w:szCs w:val="26"/>
              </w:rPr>
              <w:t>6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D0755E" w:rsidRPr="00370185" w:rsidRDefault="00F52EFD" w:rsidP="004265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</w:t>
            </w:r>
            <w:r w:rsidR="00DA0E93">
              <w:rPr>
                <w:sz w:val="26"/>
                <w:szCs w:val="26"/>
              </w:rPr>
              <w:t>5,00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D0755E" w:rsidRPr="00370185" w:rsidRDefault="008A5983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477,60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0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0</w:t>
            </w:r>
          </w:p>
        </w:tc>
        <w:tc>
          <w:tcPr>
            <w:tcW w:w="1348" w:type="dxa"/>
            <w:gridSpan w:val="2"/>
            <w:shd w:val="clear" w:color="auto" w:fill="auto"/>
          </w:tcPr>
          <w:p w:rsidR="00D0755E" w:rsidRPr="00370185" w:rsidRDefault="008A5983" w:rsidP="003D6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3092,60</w:t>
            </w:r>
          </w:p>
        </w:tc>
      </w:tr>
      <w:tr w:rsidR="00D0755E" w:rsidRPr="00536B4B" w:rsidTr="00BF707D">
        <w:trPr>
          <w:jc w:val="center"/>
        </w:trPr>
        <w:tc>
          <w:tcPr>
            <w:tcW w:w="1310" w:type="dxa"/>
            <w:gridSpan w:val="2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Итого: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D0755E" w:rsidRPr="00370185" w:rsidRDefault="001D76D2" w:rsidP="001F3F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14196,68</w:t>
            </w:r>
          </w:p>
        </w:tc>
        <w:tc>
          <w:tcPr>
            <w:tcW w:w="1605" w:type="dxa"/>
            <w:gridSpan w:val="2"/>
            <w:shd w:val="clear" w:color="auto" w:fill="auto"/>
            <w:vAlign w:val="center"/>
          </w:tcPr>
          <w:p w:rsidR="00120990" w:rsidRPr="00370185" w:rsidRDefault="001D76D2" w:rsidP="00120990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7783,1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0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D0755E" w:rsidRPr="00370185" w:rsidRDefault="00D0755E" w:rsidP="00426524">
            <w:pPr>
              <w:tabs>
                <w:tab w:val="left" w:pos="540"/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0185">
              <w:rPr>
                <w:sz w:val="26"/>
                <w:szCs w:val="26"/>
              </w:rPr>
              <w:t>0</w:t>
            </w:r>
          </w:p>
        </w:tc>
        <w:tc>
          <w:tcPr>
            <w:tcW w:w="1348" w:type="dxa"/>
            <w:gridSpan w:val="2"/>
            <w:shd w:val="clear" w:color="auto" w:fill="auto"/>
          </w:tcPr>
          <w:p w:rsidR="00D0755E" w:rsidRPr="00370185" w:rsidRDefault="001D76D2" w:rsidP="001F3F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21979,78</w:t>
            </w:r>
          </w:p>
        </w:tc>
      </w:tr>
    </w:tbl>
    <w:p w:rsidR="008B3A9E" w:rsidRDefault="008B3A9E" w:rsidP="008B3A9E">
      <w:pPr>
        <w:pStyle w:val="ConsPlusNormal"/>
        <w:tabs>
          <w:tab w:val="left" w:pos="540"/>
          <w:tab w:val="left" w:pos="1134"/>
        </w:tabs>
        <w:ind w:left="851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34ABA" w:rsidRPr="00536B4B" w:rsidRDefault="00411A57" w:rsidP="004033A2">
      <w:pPr>
        <w:pStyle w:val="ConsPlusNormal"/>
        <w:numPr>
          <w:ilvl w:val="0"/>
          <w:numId w:val="15"/>
        </w:numPr>
        <w:tabs>
          <w:tab w:val="left" w:pos="540"/>
          <w:tab w:val="left" w:pos="1134"/>
        </w:tabs>
        <w:ind w:left="0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t xml:space="preserve">Ожидаемые результаты </w:t>
      </w:r>
      <w:r w:rsidR="003C5BFC" w:rsidRPr="00536B4B">
        <w:rPr>
          <w:rFonts w:ascii="Times New Roman" w:hAnsi="Times New Roman" w:cs="Times New Roman"/>
          <w:b w:val="0"/>
          <w:sz w:val="26"/>
          <w:szCs w:val="26"/>
        </w:rPr>
        <w:t xml:space="preserve">реализации </w:t>
      </w:r>
      <w:r w:rsidRPr="00536B4B">
        <w:rPr>
          <w:rFonts w:ascii="Times New Roman" w:hAnsi="Times New Roman" w:cs="Times New Roman"/>
          <w:b w:val="0"/>
          <w:sz w:val="26"/>
          <w:szCs w:val="26"/>
        </w:rPr>
        <w:t>программы</w:t>
      </w:r>
      <w:r w:rsidR="000C7883" w:rsidRPr="00536B4B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BC6B03" w:rsidRPr="00536B4B" w:rsidRDefault="00BC6B03" w:rsidP="004033A2">
      <w:pPr>
        <w:tabs>
          <w:tab w:val="left" w:pos="540"/>
          <w:tab w:val="left" w:pos="993"/>
        </w:tabs>
        <w:ind w:firstLine="851"/>
        <w:jc w:val="both"/>
        <w:rPr>
          <w:sz w:val="26"/>
          <w:szCs w:val="26"/>
        </w:rPr>
      </w:pPr>
      <w:r w:rsidRPr="00536B4B">
        <w:rPr>
          <w:sz w:val="26"/>
          <w:szCs w:val="26"/>
        </w:rPr>
        <w:t>- ежегодное сокращение количества по</w:t>
      </w:r>
      <w:r w:rsidR="009F756C">
        <w:rPr>
          <w:sz w:val="26"/>
          <w:szCs w:val="26"/>
        </w:rPr>
        <w:t>жаров на территории округа на 30</w:t>
      </w:r>
      <w:r w:rsidR="00134ABA" w:rsidRPr="00536B4B">
        <w:rPr>
          <w:sz w:val="26"/>
          <w:szCs w:val="26"/>
        </w:rPr>
        <w:t xml:space="preserve"> </w:t>
      </w:r>
      <w:r w:rsidRPr="00536B4B">
        <w:rPr>
          <w:sz w:val="26"/>
          <w:szCs w:val="26"/>
        </w:rPr>
        <w:t>%;</w:t>
      </w:r>
    </w:p>
    <w:p w:rsidR="005E5352" w:rsidRDefault="005E5352" w:rsidP="004033A2">
      <w:pPr>
        <w:tabs>
          <w:tab w:val="left" w:pos="540"/>
          <w:tab w:val="left" w:pos="993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введение в эксплуатацию </w:t>
      </w:r>
      <w:r w:rsidR="003D106A">
        <w:rPr>
          <w:sz w:val="26"/>
          <w:szCs w:val="26"/>
        </w:rPr>
        <w:t>46</w:t>
      </w:r>
      <w:r w:rsidR="00E80D5A">
        <w:rPr>
          <w:sz w:val="26"/>
          <w:szCs w:val="26"/>
        </w:rPr>
        <w:t xml:space="preserve"> г</w:t>
      </w:r>
      <w:r>
        <w:rPr>
          <w:sz w:val="26"/>
          <w:szCs w:val="26"/>
        </w:rPr>
        <w:t>идрант</w:t>
      </w:r>
      <w:r w:rsidR="005435DE">
        <w:rPr>
          <w:sz w:val="26"/>
          <w:szCs w:val="26"/>
        </w:rPr>
        <w:t>ов</w:t>
      </w:r>
      <w:r>
        <w:rPr>
          <w:sz w:val="26"/>
          <w:szCs w:val="26"/>
        </w:rPr>
        <w:t>;</w:t>
      </w:r>
    </w:p>
    <w:p w:rsidR="005E5352" w:rsidRDefault="005E5352" w:rsidP="004033A2">
      <w:pPr>
        <w:tabs>
          <w:tab w:val="left" w:pos="540"/>
          <w:tab w:val="left" w:pos="993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опашка </w:t>
      </w:r>
      <w:r w:rsidR="00E80D5A">
        <w:rPr>
          <w:sz w:val="26"/>
          <w:szCs w:val="26"/>
        </w:rPr>
        <w:t>600</w:t>
      </w:r>
      <w:r>
        <w:rPr>
          <w:sz w:val="26"/>
          <w:szCs w:val="26"/>
        </w:rPr>
        <w:t xml:space="preserve"> километров территории округа;</w:t>
      </w:r>
    </w:p>
    <w:p w:rsidR="005E5352" w:rsidRDefault="005E5352" w:rsidP="004033A2">
      <w:pPr>
        <w:tabs>
          <w:tab w:val="left" w:pos="540"/>
          <w:tab w:val="left" w:pos="993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издание и реализация </w:t>
      </w:r>
      <w:r w:rsidR="00E80D5A">
        <w:rPr>
          <w:sz w:val="26"/>
          <w:szCs w:val="26"/>
        </w:rPr>
        <w:t>22400</w:t>
      </w:r>
      <w:r>
        <w:rPr>
          <w:sz w:val="26"/>
          <w:szCs w:val="26"/>
        </w:rPr>
        <w:t xml:space="preserve"> памяток по пожарной безопасности;</w:t>
      </w:r>
    </w:p>
    <w:p w:rsidR="005E5352" w:rsidRDefault="005E5352" w:rsidP="003D106A">
      <w:pPr>
        <w:tabs>
          <w:tab w:val="left" w:pos="540"/>
          <w:tab w:val="left" w:pos="993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еже</w:t>
      </w:r>
      <w:r w:rsidR="009F756C">
        <w:rPr>
          <w:sz w:val="26"/>
          <w:szCs w:val="26"/>
        </w:rPr>
        <w:t>годное введение в эксплуатацию 2</w:t>
      </w:r>
      <w:r w:rsidR="006C714E">
        <w:rPr>
          <w:sz w:val="26"/>
          <w:szCs w:val="26"/>
        </w:rPr>
        <w:t xml:space="preserve"> пляжей</w:t>
      </w:r>
      <w:r>
        <w:rPr>
          <w:sz w:val="26"/>
          <w:szCs w:val="26"/>
        </w:rPr>
        <w:t>;</w:t>
      </w:r>
    </w:p>
    <w:p w:rsidR="009F756C" w:rsidRDefault="003D106A" w:rsidP="004033A2">
      <w:pPr>
        <w:tabs>
          <w:tab w:val="left" w:pos="540"/>
          <w:tab w:val="left" w:pos="993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-установка 52 предупредительных знака</w:t>
      </w:r>
      <w:r w:rsidR="009F756C">
        <w:rPr>
          <w:sz w:val="26"/>
          <w:szCs w:val="26"/>
        </w:rPr>
        <w:t xml:space="preserve"> металлоконструкций</w:t>
      </w:r>
      <w:r w:rsidR="00D87D74">
        <w:rPr>
          <w:sz w:val="26"/>
          <w:szCs w:val="26"/>
        </w:rPr>
        <w:t xml:space="preserve"> </w:t>
      </w:r>
      <w:r>
        <w:rPr>
          <w:sz w:val="26"/>
          <w:szCs w:val="26"/>
        </w:rPr>
        <w:t>информационный щит</w:t>
      </w:r>
      <w:r w:rsidR="009F756C">
        <w:rPr>
          <w:sz w:val="26"/>
          <w:szCs w:val="26"/>
        </w:rPr>
        <w:t>;</w:t>
      </w:r>
    </w:p>
    <w:p w:rsidR="005E5352" w:rsidRDefault="005E5352" w:rsidP="004033A2">
      <w:pPr>
        <w:tabs>
          <w:tab w:val="left" w:pos="540"/>
          <w:tab w:val="left" w:pos="993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приобретение и установка </w:t>
      </w:r>
      <w:r w:rsidR="00E80D5A">
        <w:rPr>
          <w:sz w:val="26"/>
          <w:szCs w:val="26"/>
        </w:rPr>
        <w:t>4</w:t>
      </w:r>
      <w:r>
        <w:rPr>
          <w:sz w:val="26"/>
          <w:szCs w:val="26"/>
        </w:rPr>
        <w:t xml:space="preserve"> пунктов речевого оповещения населения;</w:t>
      </w:r>
    </w:p>
    <w:p w:rsidR="00A80546" w:rsidRDefault="00313229" w:rsidP="004033A2">
      <w:pPr>
        <w:tabs>
          <w:tab w:val="left" w:pos="540"/>
          <w:tab w:val="left" w:pos="70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E5352">
        <w:rPr>
          <w:sz w:val="26"/>
          <w:szCs w:val="26"/>
        </w:rPr>
        <w:t xml:space="preserve">приобретение </w:t>
      </w:r>
      <w:r w:rsidR="00E80D5A">
        <w:rPr>
          <w:sz w:val="26"/>
          <w:szCs w:val="26"/>
        </w:rPr>
        <w:t>175</w:t>
      </w:r>
      <w:r w:rsidR="008B3A9E">
        <w:rPr>
          <w:sz w:val="26"/>
          <w:szCs w:val="26"/>
        </w:rPr>
        <w:t xml:space="preserve"> </w:t>
      </w:r>
      <w:r w:rsidR="009F756C">
        <w:rPr>
          <w:sz w:val="26"/>
          <w:szCs w:val="26"/>
        </w:rPr>
        <w:t>комплектов</w:t>
      </w:r>
      <w:r w:rsidR="008B3A9E">
        <w:rPr>
          <w:sz w:val="26"/>
          <w:szCs w:val="26"/>
        </w:rPr>
        <w:t xml:space="preserve"> вещевого имущества и ресурсов жизнеобеспечения</w:t>
      </w:r>
      <w:r w:rsidR="00A80546">
        <w:rPr>
          <w:sz w:val="26"/>
          <w:szCs w:val="26"/>
        </w:rPr>
        <w:t>;</w:t>
      </w:r>
    </w:p>
    <w:p w:rsidR="005E5352" w:rsidRDefault="00A80546" w:rsidP="004033A2">
      <w:pPr>
        <w:tabs>
          <w:tab w:val="left" w:pos="540"/>
          <w:tab w:val="left" w:pos="70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приобретение </w:t>
      </w:r>
      <w:r w:rsidR="003D106A">
        <w:rPr>
          <w:sz w:val="26"/>
          <w:szCs w:val="26"/>
        </w:rPr>
        <w:t>10</w:t>
      </w:r>
      <w:r w:rsidR="009F756C">
        <w:rPr>
          <w:sz w:val="26"/>
          <w:szCs w:val="26"/>
        </w:rPr>
        <w:t xml:space="preserve"> ед</w:t>
      </w:r>
      <w:r w:rsidR="00D87D74">
        <w:rPr>
          <w:sz w:val="26"/>
          <w:szCs w:val="26"/>
        </w:rPr>
        <w:t>иниц</w:t>
      </w:r>
      <w:r w:rsidR="009F756C">
        <w:rPr>
          <w:sz w:val="26"/>
          <w:szCs w:val="26"/>
        </w:rPr>
        <w:t xml:space="preserve"> организационной техники для ЕДДС</w:t>
      </w:r>
      <w:r w:rsidR="00D87D74">
        <w:rPr>
          <w:sz w:val="26"/>
          <w:szCs w:val="26"/>
        </w:rPr>
        <w:t>;</w:t>
      </w:r>
    </w:p>
    <w:p w:rsidR="00D87D74" w:rsidRDefault="00D87D74" w:rsidP="004033A2">
      <w:pPr>
        <w:tabs>
          <w:tab w:val="left" w:pos="540"/>
          <w:tab w:val="left" w:pos="70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подключение резервного источника питания;</w:t>
      </w:r>
    </w:p>
    <w:p w:rsidR="00D87D74" w:rsidRDefault="00D87D74" w:rsidP="004033A2">
      <w:pPr>
        <w:tabs>
          <w:tab w:val="left" w:pos="540"/>
          <w:tab w:val="left" w:pos="70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приобретение 1 единицы системы контроля и управления доступом</w:t>
      </w:r>
      <w:r w:rsidR="00EF7156">
        <w:rPr>
          <w:sz w:val="26"/>
          <w:szCs w:val="26"/>
        </w:rPr>
        <w:t>;</w:t>
      </w:r>
    </w:p>
    <w:p w:rsidR="00EF7156" w:rsidRDefault="00EF7156" w:rsidP="004033A2">
      <w:pPr>
        <w:tabs>
          <w:tab w:val="left" w:pos="540"/>
          <w:tab w:val="left" w:pos="70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оборудование </w:t>
      </w:r>
      <w:r w:rsidR="003D106A">
        <w:rPr>
          <w:sz w:val="26"/>
          <w:szCs w:val="26"/>
        </w:rPr>
        <w:t>2</w:t>
      </w:r>
      <w:r>
        <w:rPr>
          <w:sz w:val="26"/>
          <w:szCs w:val="26"/>
        </w:rPr>
        <w:t xml:space="preserve"> единиц складских помещений</w:t>
      </w:r>
      <w:r w:rsidR="00791703">
        <w:rPr>
          <w:sz w:val="26"/>
          <w:szCs w:val="26"/>
        </w:rPr>
        <w:t>;</w:t>
      </w:r>
    </w:p>
    <w:p w:rsidR="00791703" w:rsidRDefault="00791703" w:rsidP="004033A2">
      <w:pPr>
        <w:tabs>
          <w:tab w:val="left" w:pos="540"/>
          <w:tab w:val="left" w:pos="70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разработка 1 проекта по исключению самовозгорания </w:t>
      </w:r>
      <w:proofErr w:type="spellStart"/>
      <w:r>
        <w:rPr>
          <w:sz w:val="26"/>
          <w:szCs w:val="26"/>
        </w:rPr>
        <w:t>шламоотвалов</w:t>
      </w:r>
      <w:proofErr w:type="spellEnd"/>
      <w:r>
        <w:rPr>
          <w:sz w:val="26"/>
          <w:szCs w:val="26"/>
        </w:rPr>
        <w:t xml:space="preserve"> на оз. </w:t>
      </w:r>
      <w:proofErr w:type="spellStart"/>
      <w:r>
        <w:rPr>
          <w:sz w:val="26"/>
          <w:szCs w:val="26"/>
        </w:rPr>
        <w:t>Курочкино</w:t>
      </w:r>
      <w:proofErr w:type="spellEnd"/>
      <w:r>
        <w:rPr>
          <w:sz w:val="26"/>
          <w:szCs w:val="26"/>
        </w:rPr>
        <w:t xml:space="preserve"> (бывшее </w:t>
      </w:r>
      <w:proofErr w:type="spellStart"/>
      <w:r>
        <w:rPr>
          <w:sz w:val="26"/>
          <w:szCs w:val="26"/>
        </w:rPr>
        <w:t>хвостохранилище</w:t>
      </w:r>
      <w:proofErr w:type="spellEnd"/>
      <w:r>
        <w:rPr>
          <w:sz w:val="26"/>
          <w:szCs w:val="26"/>
        </w:rPr>
        <w:t xml:space="preserve"> ЦОФ «Объединение»).</w:t>
      </w:r>
    </w:p>
    <w:p w:rsidR="005E5352" w:rsidRPr="00536B4B" w:rsidRDefault="005E5352" w:rsidP="004033A2">
      <w:pPr>
        <w:tabs>
          <w:tab w:val="left" w:pos="540"/>
          <w:tab w:val="left" w:pos="993"/>
        </w:tabs>
        <w:ind w:firstLine="851"/>
        <w:jc w:val="both"/>
        <w:rPr>
          <w:sz w:val="26"/>
          <w:szCs w:val="26"/>
        </w:rPr>
      </w:pPr>
    </w:p>
    <w:p w:rsidR="00784172" w:rsidRPr="00536B4B" w:rsidRDefault="002A7923" w:rsidP="004033A2">
      <w:pPr>
        <w:pStyle w:val="ConsPlusNormal"/>
        <w:tabs>
          <w:tab w:val="left" w:pos="540"/>
        </w:tabs>
        <w:ind w:firstLine="85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t xml:space="preserve">Раздел I. </w:t>
      </w:r>
      <w:r w:rsidR="000059A6" w:rsidRPr="00536B4B">
        <w:rPr>
          <w:rFonts w:ascii="Times New Roman" w:hAnsi="Times New Roman" w:cs="Times New Roman"/>
          <w:b w:val="0"/>
          <w:sz w:val="26"/>
          <w:szCs w:val="26"/>
        </w:rPr>
        <w:t xml:space="preserve">Приоритеты и цели муниципальной политики, включая </w:t>
      </w:r>
    </w:p>
    <w:p w:rsidR="002A7923" w:rsidRPr="00536B4B" w:rsidRDefault="000059A6" w:rsidP="004033A2">
      <w:pPr>
        <w:pStyle w:val="ConsPlusNormal"/>
        <w:tabs>
          <w:tab w:val="left" w:pos="540"/>
        </w:tabs>
        <w:ind w:firstLine="85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t>характеристику текущего состояния сферы реализации программы</w:t>
      </w:r>
    </w:p>
    <w:p w:rsidR="00816773" w:rsidRPr="00536B4B" w:rsidRDefault="00816773" w:rsidP="004033A2">
      <w:pPr>
        <w:pStyle w:val="ConsPlusNormal"/>
        <w:tabs>
          <w:tab w:val="left" w:pos="540"/>
        </w:tabs>
        <w:ind w:firstLine="85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C20DE" w:rsidRPr="00536B4B" w:rsidRDefault="00FB782A" w:rsidP="004033A2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536B4B">
        <w:rPr>
          <w:color w:val="000000"/>
          <w:sz w:val="26"/>
          <w:szCs w:val="26"/>
        </w:rPr>
        <w:t>П</w:t>
      </w:r>
      <w:r w:rsidR="00BC6B03" w:rsidRPr="00536B4B">
        <w:rPr>
          <w:color w:val="000000"/>
          <w:sz w:val="26"/>
          <w:szCs w:val="26"/>
        </w:rPr>
        <w:t>рограмма направлена на о</w:t>
      </w:r>
      <w:r w:rsidR="005C20DE" w:rsidRPr="00536B4B">
        <w:rPr>
          <w:color w:val="000000"/>
          <w:sz w:val="26"/>
          <w:szCs w:val="26"/>
        </w:rPr>
        <w:t>беспечение условий для безопасной жизнедеятельности населения округа, минимизаци</w:t>
      </w:r>
      <w:r w:rsidR="005435DE">
        <w:rPr>
          <w:color w:val="000000"/>
          <w:sz w:val="26"/>
          <w:szCs w:val="26"/>
        </w:rPr>
        <w:t>и</w:t>
      </w:r>
      <w:r w:rsidR="005C20DE" w:rsidRPr="00536B4B">
        <w:rPr>
          <w:color w:val="000000"/>
          <w:sz w:val="26"/>
          <w:szCs w:val="26"/>
        </w:rPr>
        <w:t xml:space="preserve"> материального ущерба и снижение случаев гибели людей вследствие чрезвычайных ситуаций</w:t>
      </w:r>
      <w:r w:rsidR="00347ED3">
        <w:rPr>
          <w:color w:val="000000"/>
          <w:sz w:val="26"/>
          <w:szCs w:val="26"/>
        </w:rPr>
        <w:t>, что</w:t>
      </w:r>
      <w:r w:rsidR="005C20DE" w:rsidRPr="00536B4B">
        <w:rPr>
          <w:color w:val="000000"/>
          <w:sz w:val="26"/>
          <w:szCs w:val="26"/>
        </w:rPr>
        <w:t xml:space="preserve"> явля</w:t>
      </w:r>
      <w:r w:rsidR="00347ED3">
        <w:rPr>
          <w:color w:val="000000"/>
          <w:sz w:val="26"/>
          <w:szCs w:val="26"/>
        </w:rPr>
        <w:t>е</w:t>
      </w:r>
      <w:r w:rsidR="005C20DE" w:rsidRPr="00536B4B">
        <w:rPr>
          <w:color w:val="000000"/>
          <w:sz w:val="26"/>
          <w:szCs w:val="26"/>
        </w:rPr>
        <w:t>тся важнейшими факторами для сохранения экономического потенциала и повышения качества жизни населения.</w:t>
      </w:r>
    </w:p>
    <w:p w:rsidR="005C20DE" w:rsidRPr="00536B4B" w:rsidRDefault="005C20DE" w:rsidP="004033A2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536B4B">
        <w:rPr>
          <w:color w:val="000000"/>
          <w:sz w:val="26"/>
          <w:szCs w:val="26"/>
        </w:rPr>
        <w:t xml:space="preserve">Федеральным законом от </w:t>
      </w:r>
      <w:r w:rsidR="00134ABA" w:rsidRPr="00536B4B">
        <w:rPr>
          <w:color w:val="000000"/>
          <w:sz w:val="26"/>
          <w:szCs w:val="26"/>
        </w:rPr>
        <w:t xml:space="preserve">6 октября </w:t>
      </w:r>
      <w:r w:rsidRPr="00536B4B">
        <w:rPr>
          <w:color w:val="000000"/>
          <w:sz w:val="26"/>
          <w:szCs w:val="26"/>
        </w:rPr>
        <w:t>2003</w:t>
      </w:r>
      <w:r w:rsidR="00134ABA" w:rsidRPr="00536B4B">
        <w:rPr>
          <w:color w:val="000000"/>
          <w:sz w:val="26"/>
          <w:szCs w:val="26"/>
        </w:rPr>
        <w:t xml:space="preserve"> года</w:t>
      </w:r>
      <w:r w:rsidRPr="00536B4B">
        <w:rPr>
          <w:color w:val="000000"/>
          <w:sz w:val="26"/>
          <w:szCs w:val="26"/>
        </w:rPr>
        <w:t xml:space="preserve"> № 131-ФЗ </w:t>
      </w:r>
      <w:r w:rsidR="00347ED3">
        <w:rPr>
          <w:color w:val="000000"/>
          <w:sz w:val="26"/>
          <w:szCs w:val="26"/>
        </w:rPr>
        <w:t>«</w:t>
      </w:r>
      <w:r w:rsidRPr="00536B4B">
        <w:rPr>
          <w:color w:val="000000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347ED3">
        <w:rPr>
          <w:color w:val="000000"/>
          <w:sz w:val="26"/>
          <w:szCs w:val="26"/>
        </w:rPr>
        <w:t>»</w:t>
      </w:r>
      <w:r w:rsidRPr="00536B4B">
        <w:rPr>
          <w:color w:val="000000"/>
          <w:sz w:val="26"/>
          <w:szCs w:val="26"/>
        </w:rPr>
        <w:t xml:space="preserve"> определен перечень полномочий органов местного самоуправления по осуществлению мероприятий в области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:rsidR="005C20DE" w:rsidRPr="00536B4B" w:rsidRDefault="005C20DE" w:rsidP="00536B4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536B4B">
        <w:rPr>
          <w:color w:val="000000"/>
          <w:sz w:val="26"/>
          <w:szCs w:val="26"/>
        </w:rPr>
        <w:t>Для повышения у населения уровня подготовленности, сознательности</w:t>
      </w:r>
      <w:r w:rsidR="001E2306" w:rsidRPr="00536B4B">
        <w:rPr>
          <w:color w:val="000000"/>
          <w:sz w:val="26"/>
          <w:szCs w:val="26"/>
        </w:rPr>
        <w:t>,</w:t>
      </w:r>
      <w:r w:rsidRPr="00536B4B">
        <w:rPr>
          <w:color w:val="000000"/>
          <w:sz w:val="26"/>
          <w:szCs w:val="26"/>
        </w:rPr>
        <w:t xml:space="preserve"> убежденности в необходимости и важности правильных действий по обеспечению первичных мер пожарной безопасности, безопасности на водных</w:t>
      </w:r>
      <w:r w:rsidR="00347ED3">
        <w:rPr>
          <w:color w:val="000000"/>
          <w:sz w:val="26"/>
          <w:szCs w:val="26"/>
        </w:rPr>
        <w:t xml:space="preserve"> объектах, </w:t>
      </w:r>
      <w:r w:rsidRPr="00536B4B">
        <w:rPr>
          <w:color w:val="000000"/>
          <w:sz w:val="26"/>
          <w:szCs w:val="26"/>
        </w:rPr>
        <w:t xml:space="preserve">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 различных возникающих опасностях, разработана </w:t>
      </w:r>
      <w:r w:rsidR="00FB782A" w:rsidRPr="00536B4B">
        <w:rPr>
          <w:color w:val="000000"/>
          <w:sz w:val="26"/>
          <w:szCs w:val="26"/>
        </w:rPr>
        <w:t xml:space="preserve">данная </w:t>
      </w:r>
      <w:r w:rsidRPr="00536B4B">
        <w:rPr>
          <w:color w:val="000000"/>
          <w:sz w:val="26"/>
          <w:szCs w:val="26"/>
        </w:rPr>
        <w:t>программа</w:t>
      </w:r>
      <w:r w:rsidR="00FB782A" w:rsidRPr="00536B4B">
        <w:rPr>
          <w:color w:val="000000"/>
          <w:sz w:val="26"/>
          <w:szCs w:val="26"/>
        </w:rPr>
        <w:t>.</w:t>
      </w:r>
    </w:p>
    <w:p w:rsidR="0042322F" w:rsidRDefault="0042322F" w:rsidP="00536B4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536B4B">
        <w:rPr>
          <w:color w:val="000000"/>
          <w:sz w:val="26"/>
          <w:szCs w:val="26"/>
        </w:rPr>
        <w:t>Последовательное осуществление системы программных мероприятий приведет к обеспечению устойчивого функционирования жизнеобеспечения, повышению эффективности защиты населения, материальных и культурных ценностей</w:t>
      </w:r>
      <w:r w:rsidR="00BC6B03" w:rsidRPr="00536B4B">
        <w:rPr>
          <w:color w:val="000000"/>
          <w:sz w:val="26"/>
          <w:szCs w:val="26"/>
        </w:rPr>
        <w:t>.</w:t>
      </w:r>
    </w:p>
    <w:p w:rsidR="00D75A7E" w:rsidRPr="00536B4B" w:rsidRDefault="00D75A7E" w:rsidP="00536B4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2A7923" w:rsidRPr="00536B4B" w:rsidRDefault="002A7923" w:rsidP="00536B4B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t>Раздел II. О</w:t>
      </w:r>
      <w:r w:rsidR="002D6E22" w:rsidRPr="00536B4B">
        <w:rPr>
          <w:rFonts w:ascii="Times New Roman" w:hAnsi="Times New Roman" w:cs="Times New Roman"/>
          <w:b w:val="0"/>
          <w:sz w:val="26"/>
          <w:szCs w:val="26"/>
        </w:rPr>
        <w:t>сновные цели и задачи программы</w:t>
      </w:r>
    </w:p>
    <w:p w:rsidR="0042322F" w:rsidRPr="00536B4B" w:rsidRDefault="002B3961" w:rsidP="00F35B6C">
      <w:pPr>
        <w:widowControl w:val="0"/>
        <w:tabs>
          <w:tab w:val="left" w:pos="540"/>
        </w:tabs>
        <w:suppressAutoHyphens/>
        <w:jc w:val="both"/>
        <w:rPr>
          <w:sz w:val="26"/>
          <w:szCs w:val="26"/>
        </w:rPr>
      </w:pPr>
      <w:r w:rsidRPr="002B39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="009F2B79" w:rsidRPr="00536B4B">
        <w:rPr>
          <w:sz w:val="26"/>
          <w:szCs w:val="26"/>
        </w:rPr>
        <w:t>Основн</w:t>
      </w:r>
      <w:r w:rsidR="00F92F91" w:rsidRPr="00536B4B">
        <w:rPr>
          <w:sz w:val="26"/>
          <w:szCs w:val="26"/>
        </w:rPr>
        <w:t>ая</w:t>
      </w:r>
      <w:r w:rsidR="009F2B79" w:rsidRPr="00536B4B">
        <w:rPr>
          <w:sz w:val="26"/>
          <w:szCs w:val="26"/>
        </w:rPr>
        <w:t xml:space="preserve"> цел</w:t>
      </w:r>
      <w:r w:rsidR="00F92F91" w:rsidRPr="00536B4B">
        <w:rPr>
          <w:sz w:val="26"/>
          <w:szCs w:val="26"/>
        </w:rPr>
        <w:t>ь</w:t>
      </w:r>
      <w:r w:rsidR="009F2B79" w:rsidRPr="00536B4B">
        <w:rPr>
          <w:sz w:val="26"/>
          <w:szCs w:val="26"/>
        </w:rPr>
        <w:t xml:space="preserve"> программы:</w:t>
      </w:r>
      <w:r w:rsidR="000D0AA7" w:rsidRPr="00536B4B">
        <w:rPr>
          <w:sz w:val="26"/>
          <w:szCs w:val="26"/>
        </w:rPr>
        <w:t xml:space="preserve"> </w:t>
      </w:r>
      <w:r w:rsidR="0042322F" w:rsidRPr="00536B4B">
        <w:rPr>
          <w:sz w:val="26"/>
          <w:szCs w:val="26"/>
        </w:rPr>
        <w:t>обеспечения безопасности жизнедеятельности населения округа при угрозе и возникновении чрезвычайных ситуаций природного и техногенного характера, пожарной безопасности, а также безопасности людей на водных объектах.</w:t>
      </w:r>
    </w:p>
    <w:p w:rsidR="00F62112" w:rsidRPr="00536B4B" w:rsidRDefault="00F62112" w:rsidP="00536B4B">
      <w:pPr>
        <w:widowControl w:val="0"/>
        <w:tabs>
          <w:tab w:val="left" w:pos="0"/>
          <w:tab w:val="left" w:pos="540"/>
        </w:tabs>
        <w:suppressAutoHyphens/>
        <w:ind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lastRenderedPageBreak/>
        <w:t>Цель 1. Повышение уровня пожарной безопасности на территории округа</w:t>
      </w:r>
      <w:r w:rsidR="00FB782A" w:rsidRPr="00536B4B">
        <w:rPr>
          <w:sz w:val="26"/>
          <w:szCs w:val="26"/>
        </w:rPr>
        <w:t>.</w:t>
      </w:r>
    </w:p>
    <w:p w:rsidR="00F62112" w:rsidRPr="00536B4B" w:rsidRDefault="00F62112" w:rsidP="00536B4B">
      <w:pPr>
        <w:widowControl w:val="0"/>
        <w:tabs>
          <w:tab w:val="left" w:pos="0"/>
          <w:tab w:val="left" w:pos="540"/>
        </w:tabs>
        <w:suppressAutoHyphens/>
        <w:ind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>Задача 1. Обустройство источников наружного водоснабжения</w:t>
      </w:r>
      <w:r w:rsidR="002B3961">
        <w:rPr>
          <w:sz w:val="26"/>
          <w:szCs w:val="26"/>
        </w:rPr>
        <w:t>.</w:t>
      </w:r>
    </w:p>
    <w:p w:rsidR="00F62112" w:rsidRPr="00536B4B" w:rsidRDefault="003B074A" w:rsidP="00536B4B">
      <w:pPr>
        <w:widowControl w:val="0"/>
        <w:tabs>
          <w:tab w:val="left" w:pos="0"/>
          <w:tab w:val="left" w:pos="540"/>
        </w:tabs>
        <w:suppressAutoHyphens/>
        <w:ind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>Задача 2. Обеспечение усиления мер пожарной безопасности в границах округа.</w:t>
      </w:r>
    </w:p>
    <w:p w:rsidR="003B074A" w:rsidRPr="00536B4B" w:rsidRDefault="00F62112" w:rsidP="00536B4B">
      <w:pPr>
        <w:widowControl w:val="0"/>
        <w:tabs>
          <w:tab w:val="left" w:pos="0"/>
          <w:tab w:val="left" w:pos="540"/>
        </w:tabs>
        <w:suppressAutoHyphens/>
        <w:ind w:right="-1"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Цель 2. </w:t>
      </w:r>
      <w:r w:rsidR="003B074A" w:rsidRPr="00536B4B">
        <w:rPr>
          <w:sz w:val="26"/>
          <w:szCs w:val="26"/>
        </w:rPr>
        <w:t>Создание необходимых условий для безопасного отдыха населения на водных объектах округа</w:t>
      </w:r>
      <w:r w:rsidR="00FB782A" w:rsidRPr="00536B4B">
        <w:rPr>
          <w:sz w:val="26"/>
          <w:szCs w:val="26"/>
        </w:rPr>
        <w:t>.</w:t>
      </w:r>
      <w:r w:rsidR="003B074A" w:rsidRPr="00536B4B">
        <w:rPr>
          <w:sz w:val="26"/>
          <w:szCs w:val="26"/>
        </w:rPr>
        <w:t xml:space="preserve"> </w:t>
      </w:r>
    </w:p>
    <w:p w:rsidR="00F62112" w:rsidRPr="00536B4B" w:rsidRDefault="00F62112" w:rsidP="00536B4B">
      <w:pPr>
        <w:widowControl w:val="0"/>
        <w:tabs>
          <w:tab w:val="left" w:pos="0"/>
          <w:tab w:val="left" w:pos="540"/>
        </w:tabs>
        <w:suppressAutoHyphens/>
        <w:ind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Задача 1. </w:t>
      </w:r>
      <w:r w:rsidR="003B074A" w:rsidRPr="00536B4B">
        <w:rPr>
          <w:sz w:val="26"/>
          <w:szCs w:val="26"/>
        </w:rPr>
        <w:t>Обустройство мест массового отдыха населения</w:t>
      </w:r>
      <w:r w:rsidR="00347ED3">
        <w:rPr>
          <w:sz w:val="26"/>
          <w:szCs w:val="26"/>
        </w:rPr>
        <w:t>.</w:t>
      </w:r>
    </w:p>
    <w:p w:rsidR="003B074A" w:rsidRPr="00536B4B" w:rsidRDefault="003B074A" w:rsidP="00536B4B">
      <w:pPr>
        <w:widowControl w:val="0"/>
        <w:tabs>
          <w:tab w:val="left" w:pos="0"/>
          <w:tab w:val="left" w:pos="540"/>
        </w:tabs>
        <w:suppressAutoHyphens/>
        <w:ind w:right="-1"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Задача 2. </w:t>
      </w:r>
      <w:r w:rsidR="005453D3">
        <w:rPr>
          <w:sz w:val="26"/>
          <w:szCs w:val="26"/>
        </w:rPr>
        <w:t>Профилактика несчастных случаев на водных объектах</w:t>
      </w:r>
      <w:r w:rsidR="00FB782A" w:rsidRPr="00536B4B">
        <w:rPr>
          <w:sz w:val="26"/>
          <w:szCs w:val="26"/>
        </w:rPr>
        <w:t>.</w:t>
      </w:r>
    </w:p>
    <w:p w:rsidR="003B074A" w:rsidRPr="00536B4B" w:rsidRDefault="00316093" w:rsidP="00536B4B">
      <w:pPr>
        <w:widowControl w:val="0"/>
        <w:tabs>
          <w:tab w:val="left" w:pos="0"/>
          <w:tab w:val="left" w:pos="540"/>
          <w:tab w:val="left" w:pos="9356"/>
          <w:tab w:val="left" w:pos="9638"/>
        </w:tabs>
        <w:suppressAutoHyphens/>
        <w:ind w:right="-1"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Цель </w:t>
      </w:r>
      <w:r w:rsidR="003B074A" w:rsidRPr="00536B4B">
        <w:rPr>
          <w:sz w:val="26"/>
          <w:szCs w:val="26"/>
        </w:rPr>
        <w:t>3. Обеспечение устойчивого функциониров</w:t>
      </w:r>
      <w:r w:rsidR="00157658" w:rsidRPr="00536B4B">
        <w:rPr>
          <w:sz w:val="26"/>
          <w:szCs w:val="26"/>
        </w:rPr>
        <w:t xml:space="preserve">ания </w:t>
      </w:r>
      <w:r w:rsidR="003B074A" w:rsidRPr="00536B4B">
        <w:rPr>
          <w:sz w:val="26"/>
          <w:szCs w:val="26"/>
        </w:rPr>
        <w:t>автоматизированной системы оповещения населения.</w:t>
      </w:r>
    </w:p>
    <w:p w:rsidR="003B074A" w:rsidRPr="00536B4B" w:rsidRDefault="00157658" w:rsidP="00536B4B">
      <w:pPr>
        <w:widowControl w:val="0"/>
        <w:tabs>
          <w:tab w:val="left" w:pos="0"/>
          <w:tab w:val="left" w:pos="540"/>
        </w:tabs>
        <w:suppressAutoHyphens/>
        <w:ind w:right="-1"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Задача </w:t>
      </w:r>
      <w:r w:rsidR="003B074A" w:rsidRPr="00536B4B">
        <w:rPr>
          <w:sz w:val="26"/>
          <w:szCs w:val="26"/>
        </w:rPr>
        <w:t>1. Оповещение населения об угрозе возникновения или возникновения чрезвычайных ситуаций.</w:t>
      </w:r>
    </w:p>
    <w:p w:rsidR="008B3A9E" w:rsidRDefault="00F62112" w:rsidP="00536B4B">
      <w:pPr>
        <w:widowControl w:val="0"/>
        <w:tabs>
          <w:tab w:val="left" w:pos="0"/>
          <w:tab w:val="left" w:pos="540"/>
        </w:tabs>
        <w:suppressAutoHyphens/>
        <w:ind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Цель 4. </w:t>
      </w:r>
      <w:r w:rsidR="008B3A9E">
        <w:rPr>
          <w:sz w:val="26"/>
          <w:szCs w:val="26"/>
        </w:rPr>
        <w:t>Создание запасов материально-технических средств, необходимых для предупреждения и ликвидации последствий чрезвычайных ситуаций техногенного и природного характера на территории округа.</w:t>
      </w:r>
    </w:p>
    <w:p w:rsidR="001F233F" w:rsidRDefault="008B3A9E" w:rsidP="00536B4B">
      <w:pPr>
        <w:widowControl w:val="0"/>
        <w:tabs>
          <w:tab w:val="left" w:pos="0"/>
          <w:tab w:val="left" w:pos="540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Задача 1. Оказание своевременной помощи по ликвидации последствий чрезвычайных ситуаций</w:t>
      </w:r>
      <w:r w:rsidR="001F233F">
        <w:rPr>
          <w:sz w:val="26"/>
          <w:szCs w:val="26"/>
        </w:rPr>
        <w:t>.</w:t>
      </w:r>
    </w:p>
    <w:p w:rsidR="00F62112" w:rsidRPr="00536B4B" w:rsidRDefault="001F233F" w:rsidP="00536B4B">
      <w:pPr>
        <w:widowControl w:val="0"/>
        <w:tabs>
          <w:tab w:val="left" w:pos="0"/>
          <w:tab w:val="left" w:pos="540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5. </w:t>
      </w:r>
      <w:r w:rsidR="003B074A" w:rsidRPr="00536B4B">
        <w:rPr>
          <w:sz w:val="26"/>
          <w:szCs w:val="26"/>
        </w:rPr>
        <w:t>Обеспечение эффективного функционирования единой дежурной диспетчерской службы округа</w:t>
      </w:r>
      <w:r w:rsidR="00FB782A" w:rsidRPr="00536B4B">
        <w:rPr>
          <w:sz w:val="26"/>
          <w:szCs w:val="26"/>
        </w:rPr>
        <w:t>.</w:t>
      </w:r>
    </w:p>
    <w:p w:rsidR="009F2B79" w:rsidRDefault="00F62112" w:rsidP="00536B4B">
      <w:pPr>
        <w:widowControl w:val="0"/>
        <w:tabs>
          <w:tab w:val="left" w:pos="0"/>
          <w:tab w:val="left" w:pos="540"/>
        </w:tabs>
        <w:suppressAutoHyphens/>
        <w:ind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Задача 1. </w:t>
      </w:r>
      <w:r w:rsidR="003B074A" w:rsidRPr="00536B4B">
        <w:rPr>
          <w:sz w:val="26"/>
          <w:szCs w:val="26"/>
        </w:rPr>
        <w:t>Техническое оснащение и совершенствование единой дежурной диспетчерской службы</w:t>
      </w:r>
      <w:r w:rsidR="00501099" w:rsidRPr="00536B4B">
        <w:rPr>
          <w:sz w:val="26"/>
          <w:szCs w:val="26"/>
        </w:rPr>
        <w:t>.</w:t>
      </w:r>
    </w:p>
    <w:p w:rsidR="00536B4B" w:rsidRDefault="00536B4B" w:rsidP="00536B4B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6"/>
          <w:szCs w:val="26"/>
        </w:rPr>
        <w:sectPr w:rsidR="00536B4B" w:rsidSect="000318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67" w:right="567" w:bottom="851" w:left="1701" w:header="567" w:footer="709" w:gutter="0"/>
          <w:pgNumType w:start="1"/>
          <w:cols w:space="708"/>
          <w:titlePg/>
          <w:docGrid w:linePitch="360"/>
        </w:sectPr>
      </w:pPr>
    </w:p>
    <w:p w:rsidR="00902AFE" w:rsidRPr="00536B4B" w:rsidRDefault="009F2B79" w:rsidP="00536B4B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lastRenderedPageBreak/>
        <w:t>Раздел I</w:t>
      </w:r>
      <w:r w:rsidR="00501099" w:rsidRPr="00536B4B">
        <w:rPr>
          <w:rFonts w:ascii="Times New Roman" w:hAnsi="Times New Roman" w:cs="Times New Roman"/>
          <w:b w:val="0"/>
          <w:sz w:val="26"/>
          <w:szCs w:val="26"/>
          <w:lang w:val="en-US"/>
        </w:rPr>
        <w:t>II</w:t>
      </w:r>
      <w:r w:rsidRPr="00536B4B">
        <w:rPr>
          <w:rFonts w:ascii="Times New Roman" w:hAnsi="Times New Roman" w:cs="Times New Roman"/>
          <w:b w:val="0"/>
          <w:sz w:val="26"/>
          <w:szCs w:val="26"/>
        </w:rPr>
        <w:t>. С</w:t>
      </w:r>
      <w:r w:rsidR="002D6E22" w:rsidRPr="00536B4B">
        <w:rPr>
          <w:rFonts w:ascii="Times New Roman" w:hAnsi="Times New Roman" w:cs="Times New Roman"/>
          <w:b w:val="0"/>
          <w:sz w:val="26"/>
          <w:szCs w:val="26"/>
        </w:rPr>
        <w:t>истема мероприятий программы</w:t>
      </w:r>
      <w:r w:rsidR="00501099" w:rsidRPr="00536B4B">
        <w:rPr>
          <w:rFonts w:ascii="Times New Roman" w:hAnsi="Times New Roman" w:cs="Times New Roman"/>
          <w:b w:val="0"/>
          <w:sz w:val="26"/>
          <w:szCs w:val="26"/>
        </w:rPr>
        <w:t xml:space="preserve"> и финансово-экономическое обоснование программы </w:t>
      </w:r>
    </w:p>
    <w:p w:rsidR="00501099" w:rsidRPr="00536B4B" w:rsidRDefault="00501099" w:rsidP="00536B4B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501099" w:rsidRPr="00536B4B" w:rsidRDefault="00501099" w:rsidP="00536B4B">
      <w:pPr>
        <w:tabs>
          <w:tab w:val="left" w:pos="9544"/>
        </w:tabs>
        <w:ind w:right="-314"/>
        <w:jc w:val="right"/>
        <w:rPr>
          <w:rFonts w:eastAsia="Calibri"/>
          <w:sz w:val="26"/>
          <w:szCs w:val="26"/>
          <w:lang w:eastAsia="en-US"/>
        </w:rPr>
      </w:pPr>
      <w:r w:rsidRPr="00536B4B">
        <w:rPr>
          <w:rFonts w:eastAsia="Calibri"/>
          <w:sz w:val="26"/>
          <w:szCs w:val="26"/>
          <w:lang w:eastAsia="en-US"/>
        </w:rPr>
        <w:t>Таблица 3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5654"/>
        <w:gridCol w:w="1292"/>
        <w:gridCol w:w="1418"/>
        <w:gridCol w:w="1119"/>
        <w:gridCol w:w="1275"/>
        <w:gridCol w:w="1276"/>
        <w:gridCol w:w="1276"/>
        <w:gridCol w:w="1291"/>
      </w:tblGrid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0370F4" w:rsidRPr="00536B4B" w:rsidRDefault="000370F4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№</w:t>
            </w:r>
          </w:p>
          <w:p w:rsidR="000370F4" w:rsidRPr="00536B4B" w:rsidRDefault="000370F4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п/п</w:t>
            </w:r>
          </w:p>
          <w:p w:rsidR="000370F4" w:rsidRPr="00536B4B" w:rsidRDefault="000370F4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 w:val="restart"/>
            <w:shd w:val="clear" w:color="auto" w:fill="auto"/>
            <w:vAlign w:val="center"/>
          </w:tcPr>
          <w:p w:rsidR="000370F4" w:rsidRPr="00536B4B" w:rsidRDefault="000370F4" w:rsidP="000370F4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0370F4" w:rsidRPr="00536B4B" w:rsidRDefault="000370F4" w:rsidP="000370F4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  <w:vAlign w:val="center"/>
          </w:tcPr>
          <w:p w:rsidR="000370F4" w:rsidRPr="00536B4B" w:rsidRDefault="000370F4" w:rsidP="000370F4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0370F4" w:rsidRPr="00536B4B" w:rsidRDefault="000370F4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Количественный показатель (номер показателя из паспорта программы)</w:t>
            </w:r>
          </w:p>
        </w:tc>
        <w:tc>
          <w:tcPr>
            <w:tcW w:w="5118" w:type="dxa"/>
            <w:gridSpan w:val="4"/>
          </w:tcPr>
          <w:p w:rsidR="000370F4" w:rsidRPr="00536B4B" w:rsidRDefault="000370F4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Сумма финансирования (тыс. руб.)</w:t>
            </w:r>
          </w:p>
        </w:tc>
      </w:tr>
      <w:tr w:rsidR="00B06B39" w:rsidRPr="00536B4B" w:rsidTr="00200871">
        <w:tc>
          <w:tcPr>
            <w:tcW w:w="454" w:type="dxa"/>
            <w:vMerge/>
            <w:shd w:val="clear" w:color="auto" w:fill="auto"/>
          </w:tcPr>
          <w:p w:rsidR="000370F4" w:rsidRPr="00536B4B" w:rsidRDefault="000370F4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0370F4" w:rsidRPr="00536B4B" w:rsidRDefault="000370F4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:rsidR="000370F4" w:rsidRPr="00536B4B" w:rsidRDefault="000370F4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0370F4" w:rsidRPr="00536B4B" w:rsidRDefault="000370F4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119" w:type="dxa"/>
            <w:vMerge/>
            <w:shd w:val="clear" w:color="auto" w:fill="auto"/>
          </w:tcPr>
          <w:p w:rsidR="000370F4" w:rsidRPr="00536B4B" w:rsidRDefault="000370F4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0370F4" w:rsidRPr="00536B4B" w:rsidRDefault="000370F4" w:rsidP="000370F4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70F4" w:rsidRPr="00536B4B" w:rsidRDefault="000370F4" w:rsidP="000370F4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202</w:t>
            </w:r>
            <w:r>
              <w:rPr>
                <w:rFonts w:eastAsia="Calibri"/>
                <w:spacing w:val="-6"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70F4" w:rsidRPr="00536B4B" w:rsidRDefault="000370F4" w:rsidP="000370F4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202</w:t>
            </w:r>
            <w:r>
              <w:rPr>
                <w:rFonts w:eastAsia="Calibri"/>
                <w:spacing w:val="-6"/>
                <w:sz w:val="26"/>
                <w:szCs w:val="26"/>
              </w:rPr>
              <w:t>5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0370F4" w:rsidRPr="00536B4B" w:rsidRDefault="000370F4" w:rsidP="000370F4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202</w:t>
            </w:r>
            <w:r>
              <w:rPr>
                <w:rFonts w:eastAsia="Calibri"/>
                <w:spacing w:val="-6"/>
                <w:sz w:val="26"/>
                <w:szCs w:val="26"/>
              </w:rPr>
              <w:t>6</w:t>
            </w:r>
          </w:p>
        </w:tc>
      </w:tr>
      <w:tr w:rsidR="000370F4" w:rsidRPr="00536B4B" w:rsidTr="00EF290E">
        <w:trPr>
          <w:trHeight w:val="391"/>
        </w:trPr>
        <w:tc>
          <w:tcPr>
            <w:tcW w:w="15055" w:type="dxa"/>
            <w:gridSpan w:val="9"/>
            <w:vAlign w:val="center"/>
          </w:tcPr>
          <w:p w:rsidR="000370F4" w:rsidRPr="00536B4B" w:rsidRDefault="000370F4" w:rsidP="00EF290E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Подпрограмма «Обеспечение пожарной безопасности на территории округа»</w:t>
            </w:r>
          </w:p>
        </w:tc>
      </w:tr>
      <w:tr w:rsidR="000370F4" w:rsidRPr="00536B4B" w:rsidTr="00EF290E">
        <w:trPr>
          <w:trHeight w:val="367"/>
        </w:trPr>
        <w:tc>
          <w:tcPr>
            <w:tcW w:w="15055" w:type="dxa"/>
            <w:gridSpan w:val="9"/>
            <w:vAlign w:val="center"/>
          </w:tcPr>
          <w:p w:rsidR="000370F4" w:rsidRPr="00536B4B" w:rsidRDefault="000370F4" w:rsidP="00EF290E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Цель: Повышение уровня пожарной безопасности на территории округа</w:t>
            </w:r>
          </w:p>
        </w:tc>
      </w:tr>
      <w:tr w:rsidR="000370F4" w:rsidRPr="00536B4B" w:rsidTr="00EF290E">
        <w:trPr>
          <w:trHeight w:val="357"/>
        </w:trPr>
        <w:tc>
          <w:tcPr>
            <w:tcW w:w="15055" w:type="dxa"/>
            <w:gridSpan w:val="9"/>
            <w:vAlign w:val="center"/>
          </w:tcPr>
          <w:p w:rsidR="000370F4" w:rsidRPr="00536B4B" w:rsidRDefault="000370F4" w:rsidP="00EF290E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Задача 1: Обустройство источников наружного водоснабжения</w:t>
            </w:r>
          </w:p>
        </w:tc>
      </w:tr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937021" w:rsidRPr="00536B4B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1.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937021" w:rsidRPr="00536B4B" w:rsidRDefault="00937021" w:rsidP="003D106A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Приобретение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 новых пожарных гидрантов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937021" w:rsidRPr="00536B4B" w:rsidRDefault="00937021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МУ «</w:t>
            </w:r>
            <w:r>
              <w:rPr>
                <w:rFonts w:eastAsia="Calibri"/>
                <w:spacing w:val="-6"/>
                <w:sz w:val="26"/>
                <w:szCs w:val="26"/>
              </w:rPr>
              <w:t>УГЗН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>»</w:t>
            </w:r>
          </w:p>
        </w:tc>
        <w:tc>
          <w:tcPr>
            <w:tcW w:w="1418" w:type="dxa"/>
            <w:vAlign w:val="center"/>
          </w:tcPr>
          <w:p w:rsidR="00937021" w:rsidRPr="00536B4B" w:rsidRDefault="00D258CC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</w:t>
            </w:r>
            <w:r w:rsidR="00182947">
              <w:rPr>
                <w:rFonts w:eastAsia="Calibri"/>
                <w:spacing w:val="-6"/>
                <w:sz w:val="26"/>
                <w:szCs w:val="26"/>
              </w:rPr>
              <w:t>естный</w:t>
            </w:r>
            <w:r>
              <w:rPr>
                <w:rFonts w:eastAsia="Calibri"/>
                <w:spacing w:val="-6"/>
                <w:sz w:val="26"/>
                <w:szCs w:val="26"/>
              </w:rPr>
              <w:t xml:space="preserve"> бюджет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937021" w:rsidRPr="00536B4B" w:rsidRDefault="00937021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1.1.1</w:t>
            </w:r>
          </w:p>
        </w:tc>
        <w:tc>
          <w:tcPr>
            <w:tcW w:w="1275" w:type="dxa"/>
            <w:vAlign w:val="center"/>
          </w:tcPr>
          <w:p w:rsidR="00937021" w:rsidRDefault="002A0F46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145,00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AF0CA8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150</w:t>
            </w:r>
            <w:r w:rsidR="003C6944">
              <w:rPr>
                <w:rFonts w:eastAsia="Calibri"/>
                <w:spacing w:val="-6"/>
                <w:sz w:val="26"/>
                <w:szCs w:val="26"/>
              </w:rPr>
              <w:t>,0</w:t>
            </w:r>
            <w:r w:rsidR="0077462B">
              <w:rPr>
                <w:rFonts w:eastAsia="Calibri"/>
                <w:spacing w:val="-6"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F52EFD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150,00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37021" w:rsidRPr="00536B4B" w:rsidRDefault="00F52EFD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150,00</w:t>
            </w:r>
          </w:p>
        </w:tc>
      </w:tr>
      <w:tr w:rsidR="00B06B39" w:rsidRPr="00536B4B" w:rsidTr="00200871">
        <w:tc>
          <w:tcPr>
            <w:tcW w:w="454" w:type="dxa"/>
            <w:vMerge/>
            <w:shd w:val="clear" w:color="auto" w:fill="auto"/>
          </w:tcPr>
          <w:p w:rsidR="00937021" w:rsidRPr="00536B4B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937021" w:rsidRDefault="00937021" w:rsidP="001F233F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937021" w:rsidRPr="00536B4B" w:rsidRDefault="00937021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937021" w:rsidRPr="00536B4B" w:rsidRDefault="00D258CC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</w:t>
            </w:r>
            <w:r w:rsidR="00182947">
              <w:rPr>
                <w:rFonts w:eastAsia="Calibri"/>
                <w:spacing w:val="-6"/>
                <w:sz w:val="26"/>
                <w:szCs w:val="26"/>
              </w:rPr>
              <w:t>бластной</w:t>
            </w:r>
            <w:r>
              <w:rPr>
                <w:rFonts w:eastAsia="Calibri"/>
                <w:spacing w:val="-6"/>
                <w:sz w:val="26"/>
                <w:szCs w:val="26"/>
              </w:rPr>
              <w:t xml:space="preserve"> бюджет</w:t>
            </w:r>
          </w:p>
        </w:tc>
        <w:tc>
          <w:tcPr>
            <w:tcW w:w="1119" w:type="dxa"/>
            <w:vMerge/>
            <w:shd w:val="clear" w:color="auto" w:fill="auto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937021" w:rsidRDefault="002A0F46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Default="00C10F78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C10F78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37021" w:rsidRPr="00536B4B" w:rsidRDefault="00C10F78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0370F4" w:rsidRPr="00536B4B" w:rsidTr="00EF290E">
        <w:trPr>
          <w:trHeight w:val="366"/>
        </w:trPr>
        <w:tc>
          <w:tcPr>
            <w:tcW w:w="15055" w:type="dxa"/>
            <w:gridSpan w:val="9"/>
          </w:tcPr>
          <w:p w:rsidR="000370F4" w:rsidRPr="00536B4B" w:rsidRDefault="000370F4" w:rsidP="005453D3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Задача 2. Обеспечение усиления мер пожарной безопасности в границах округа</w:t>
            </w:r>
          </w:p>
        </w:tc>
      </w:tr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937021" w:rsidRPr="00536B4B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2.</w:t>
            </w:r>
          </w:p>
        </w:tc>
        <w:tc>
          <w:tcPr>
            <w:tcW w:w="5654" w:type="dxa"/>
            <w:vMerge w:val="restart"/>
            <w:shd w:val="clear" w:color="auto" w:fill="auto"/>
            <w:vAlign w:val="center"/>
          </w:tcPr>
          <w:p w:rsidR="00937021" w:rsidRPr="00536B4B" w:rsidRDefault="00937021" w:rsidP="003D106A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Организация работы по созданию минерализованной полосы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 населенных пунктов и земель сельскохозяйственного назначения, не используемых в сельском хозяйстве и  прилегающих к лесам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937021" w:rsidRPr="00536B4B" w:rsidRDefault="00937021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МУ «</w:t>
            </w:r>
            <w:r>
              <w:rPr>
                <w:rFonts w:eastAsia="Calibri"/>
                <w:spacing w:val="-6"/>
                <w:sz w:val="26"/>
                <w:szCs w:val="26"/>
              </w:rPr>
              <w:t>УГЗН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937021" w:rsidRPr="00536B4B" w:rsidRDefault="00D258C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</w:t>
            </w:r>
            <w:r w:rsidR="00182947">
              <w:rPr>
                <w:rFonts w:eastAsia="Calibri"/>
                <w:spacing w:val="-6"/>
                <w:sz w:val="26"/>
                <w:szCs w:val="26"/>
              </w:rPr>
              <w:t>естный</w:t>
            </w:r>
            <w:r>
              <w:rPr>
                <w:rFonts w:eastAsia="Calibri"/>
                <w:spacing w:val="-6"/>
                <w:sz w:val="26"/>
                <w:szCs w:val="26"/>
              </w:rPr>
              <w:t xml:space="preserve"> бюджет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1.2.2</w:t>
            </w:r>
          </w:p>
        </w:tc>
        <w:tc>
          <w:tcPr>
            <w:tcW w:w="1275" w:type="dxa"/>
            <w:vAlign w:val="center"/>
          </w:tcPr>
          <w:p w:rsidR="00937021" w:rsidRDefault="00753D6B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434,67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AF0CA8" w:rsidP="0043649A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13</w:t>
            </w:r>
            <w:r w:rsidR="0077462B">
              <w:rPr>
                <w:rFonts w:eastAsia="Calibri"/>
                <w:spacing w:val="-6"/>
                <w:sz w:val="26"/>
                <w:szCs w:val="26"/>
              </w:rPr>
              <w:t>00</w:t>
            </w:r>
            <w:r w:rsidR="00937021">
              <w:rPr>
                <w:rFonts w:eastAsia="Calibri"/>
                <w:spacing w:val="-6"/>
                <w:sz w:val="26"/>
                <w:szCs w:val="26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1200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>,0</w:t>
            </w:r>
            <w:r>
              <w:rPr>
                <w:rFonts w:eastAsia="Calibri"/>
                <w:spacing w:val="-6"/>
                <w:sz w:val="26"/>
                <w:szCs w:val="26"/>
              </w:rPr>
              <w:t>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37021" w:rsidRPr="00536B4B" w:rsidRDefault="00937021" w:rsidP="0043649A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1200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>,</w:t>
            </w:r>
            <w:r>
              <w:rPr>
                <w:rFonts w:eastAsia="Calibri"/>
                <w:spacing w:val="-6"/>
                <w:sz w:val="26"/>
                <w:szCs w:val="26"/>
              </w:rPr>
              <w:t>0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>0</w:t>
            </w:r>
          </w:p>
        </w:tc>
      </w:tr>
      <w:tr w:rsidR="00B06B39" w:rsidRPr="00536B4B" w:rsidTr="006A5793">
        <w:trPr>
          <w:trHeight w:val="1899"/>
        </w:trPr>
        <w:tc>
          <w:tcPr>
            <w:tcW w:w="454" w:type="dxa"/>
            <w:vMerge/>
            <w:shd w:val="clear" w:color="auto" w:fill="auto"/>
          </w:tcPr>
          <w:p w:rsidR="00937021" w:rsidRPr="00536B4B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937021" w:rsidRDefault="00937021" w:rsidP="00536B4B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937021" w:rsidRPr="00536B4B" w:rsidRDefault="00937021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937021" w:rsidRPr="00536B4B" w:rsidRDefault="00D258CC" w:rsidP="00D258CC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937021" w:rsidRDefault="00BF7F1F" w:rsidP="00791FB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Default="00C10F78" w:rsidP="0043649A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Default="00C10F78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37021" w:rsidRDefault="00C10F78" w:rsidP="0043649A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6A5793" w:rsidRPr="00536B4B" w:rsidTr="006A5793">
        <w:tc>
          <w:tcPr>
            <w:tcW w:w="1505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:rsidR="006A5793" w:rsidRPr="00536B4B" w:rsidRDefault="006A5793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Продолжение таблицы 3</w:t>
            </w:r>
          </w:p>
        </w:tc>
      </w:tr>
      <w:tr w:rsidR="007645BF" w:rsidRPr="00536B4B" w:rsidTr="007645BF">
        <w:trPr>
          <w:trHeight w:val="644"/>
        </w:trPr>
        <w:tc>
          <w:tcPr>
            <w:tcW w:w="454" w:type="dxa"/>
            <w:vMerge w:val="restart"/>
            <w:shd w:val="clear" w:color="auto" w:fill="auto"/>
          </w:tcPr>
          <w:p w:rsidR="007645BF" w:rsidRPr="00536B4B" w:rsidRDefault="007645BF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3.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7645BF" w:rsidRPr="00536B4B" w:rsidRDefault="007645BF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7645BF">
              <w:rPr>
                <w:rFonts w:eastAsia="Calibri"/>
                <w:spacing w:val="-6"/>
                <w:sz w:val="26"/>
                <w:szCs w:val="26"/>
              </w:rPr>
              <w:t>Организация тушения ландшафтных (природных)</w:t>
            </w:r>
            <w:r w:rsidR="002B3961" w:rsidRPr="002B3961">
              <w:rPr>
                <w:rFonts w:eastAsia="Calibri"/>
                <w:spacing w:val="-6"/>
                <w:sz w:val="26"/>
                <w:szCs w:val="26"/>
              </w:rPr>
              <w:t xml:space="preserve"> </w:t>
            </w:r>
            <w:r w:rsidRPr="007645BF">
              <w:rPr>
                <w:rFonts w:eastAsia="Calibri"/>
                <w:spacing w:val="-6"/>
                <w:sz w:val="26"/>
                <w:szCs w:val="26"/>
              </w:rPr>
              <w:t>пожаров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7645BF" w:rsidRDefault="007645B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МУ</w:t>
            </w:r>
          </w:p>
          <w:p w:rsidR="007645BF" w:rsidRPr="00536B4B" w:rsidRDefault="007645B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«УГЗН»</w:t>
            </w:r>
          </w:p>
        </w:tc>
        <w:tc>
          <w:tcPr>
            <w:tcW w:w="1418" w:type="dxa"/>
          </w:tcPr>
          <w:p w:rsidR="007645BF" w:rsidRDefault="007645BF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</w:t>
            </w:r>
          </w:p>
          <w:p w:rsidR="007645BF" w:rsidRDefault="007645BF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бюджет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7645BF" w:rsidRPr="00536B4B" w:rsidRDefault="007645B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1.2.</w:t>
            </w:r>
            <w:r w:rsidR="00F10EE6">
              <w:rPr>
                <w:rFonts w:eastAsia="Calibri"/>
                <w:spacing w:val="-6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7645BF" w:rsidRDefault="002A0F46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645BF" w:rsidRDefault="007645BF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645BF" w:rsidRPr="00536B4B" w:rsidRDefault="007645BF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</w:tcPr>
          <w:p w:rsidR="007645BF" w:rsidRPr="00536B4B" w:rsidRDefault="007645BF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7645BF" w:rsidRPr="00536B4B" w:rsidTr="007645BF">
        <w:trPr>
          <w:trHeight w:val="473"/>
        </w:trPr>
        <w:tc>
          <w:tcPr>
            <w:tcW w:w="454" w:type="dxa"/>
            <w:vMerge/>
            <w:shd w:val="clear" w:color="auto" w:fill="auto"/>
          </w:tcPr>
          <w:p w:rsidR="007645BF" w:rsidRDefault="007645BF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7645BF" w:rsidRPr="007645BF" w:rsidRDefault="007645BF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7645BF" w:rsidRDefault="007645B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</w:tcPr>
          <w:p w:rsidR="007645BF" w:rsidRDefault="007645BF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</w:t>
            </w:r>
          </w:p>
          <w:p w:rsidR="007645BF" w:rsidRDefault="007645BF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бюджет</w:t>
            </w: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7645BF" w:rsidRPr="00536B4B" w:rsidRDefault="007645B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</w:tcPr>
          <w:p w:rsidR="007645BF" w:rsidRDefault="006F272D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39,7</w:t>
            </w:r>
            <w:r w:rsidR="00A05EB8">
              <w:rPr>
                <w:rFonts w:eastAsia="Calibri"/>
                <w:spacing w:val="-6"/>
                <w:sz w:val="26"/>
                <w:szCs w:val="26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645BF" w:rsidRDefault="007249ED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477,60</w:t>
            </w:r>
          </w:p>
        </w:tc>
        <w:tc>
          <w:tcPr>
            <w:tcW w:w="1276" w:type="dxa"/>
            <w:shd w:val="clear" w:color="auto" w:fill="auto"/>
          </w:tcPr>
          <w:p w:rsidR="007645BF" w:rsidRPr="00536B4B" w:rsidRDefault="007249ED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477,60</w:t>
            </w:r>
          </w:p>
        </w:tc>
        <w:tc>
          <w:tcPr>
            <w:tcW w:w="1291" w:type="dxa"/>
            <w:shd w:val="clear" w:color="auto" w:fill="auto"/>
          </w:tcPr>
          <w:p w:rsidR="007645BF" w:rsidRPr="00536B4B" w:rsidRDefault="007249ED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477,60</w:t>
            </w:r>
          </w:p>
        </w:tc>
      </w:tr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937021" w:rsidRPr="00536B4B" w:rsidRDefault="007645BF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4</w:t>
            </w:r>
            <w:r w:rsidR="00937021" w:rsidRPr="00536B4B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937021" w:rsidRPr="00536B4B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Организация работы по скосу камыша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937021" w:rsidRPr="00536B4B" w:rsidRDefault="00937021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МУ «</w:t>
            </w:r>
            <w:r>
              <w:rPr>
                <w:rFonts w:eastAsia="Calibri"/>
                <w:spacing w:val="-6"/>
                <w:sz w:val="26"/>
                <w:szCs w:val="26"/>
              </w:rPr>
              <w:t>УГЗН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937021" w:rsidRPr="00536B4B" w:rsidRDefault="00D258C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937021" w:rsidRPr="00536B4B" w:rsidRDefault="00937021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1.2.1</w:t>
            </w:r>
          </w:p>
        </w:tc>
        <w:tc>
          <w:tcPr>
            <w:tcW w:w="1275" w:type="dxa"/>
          </w:tcPr>
          <w:p w:rsidR="00937021" w:rsidRDefault="002A0F46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37021" w:rsidRPr="00536B4B" w:rsidRDefault="002D2873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100,0</w:t>
            </w:r>
            <w:r>
              <w:rPr>
                <w:rFonts w:eastAsia="Calibri"/>
                <w:spacing w:val="-6"/>
                <w:sz w:val="26"/>
                <w:szCs w:val="26"/>
              </w:rPr>
              <w:t>0</w:t>
            </w:r>
          </w:p>
        </w:tc>
        <w:tc>
          <w:tcPr>
            <w:tcW w:w="1291" w:type="dxa"/>
            <w:shd w:val="clear" w:color="auto" w:fill="auto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100,0</w:t>
            </w:r>
            <w:r>
              <w:rPr>
                <w:rFonts w:eastAsia="Calibri"/>
                <w:spacing w:val="-6"/>
                <w:sz w:val="26"/>
                <w:szCs w:val="26"/>
              </w:rPr>
              <w:t>0</w:t>
            </w:r>
          </w:p>
        </w:tc>
      </w:tr>
      <w:tr w:rsidR="00B06B39" w:rsidRPr="00536B4B" w:rsidTr="00200871">
        <w:trPr>
          <w:trHeight w:val="1098"/>
        </w:trPr>
        <w:tc>
          <w:tcPr>
            <w:tcW w:w="454" w:type="dxa"/>
            <w:vMerge/>
            <w:shd w:val="clear" w:color="auto" w:fill="auto"/>
          </w:tcPr>
          <w:p w:rsidR="00937021" w:rsidRPr="00536B4B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937021" w:rsidRPr="00536B4B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:rsidR="00937021" w:rsidRPr="00536B4B" w:rsidRDefault="00937021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</w:tcPr>
          <w:p w:rsidR="00937021" w:rsidRPr="00536B4B" w:rsidRDefault="00D258C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shd w:val="clear" w:color="auto" w:fill="auto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</w:tcPr>
          <w:p w:rsidR="00937021" w:rsidRDefault="00BF7F1F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:rsidR="00937021" w:rsidRDefault="00C10F78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37021" w:rsidRPr="00536B4B" w:rsidRDefault="00C10F78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</w:tcPr>
          <w:p w:rsidR="00937021" w:rsidRPr="00536B4B" w:rsidRDefault="00C10F78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791703" w:rsidRPr="00536B4B" w:rsidTr="0047780E">
        <w:trPr>
          <w:trHeight w:val="849"/>
        </w:trPr>
        <w:tc>
          <w:tcPr>
            <w:tcW w:w="454" w:type="dxa"/>
            <w:vMerge w:val="restart"/>
            <w:shd w:val="clear" w:color="auto" w:fill="auto"/>
          </w:tcPr>
          <w:p w:rsidR="00791703" w:rsidRPr="00536B4B" w:rsidRDefault="00791703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5.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791703" w:rsidRPr="00536B4B" w:rsidRDefault="00791703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Разработка проекта</w:t>
            </w:r>
            <w:r w:rsidRPr="00791703">
              <w:rPr>
                <w:rFonts w:eastAsia="Calibri"/>
                <w:spacing w:val="-6"/>
                <w:sz w:val="26"/>
                <w:szCs w:val="26"/>
              </w:rPr>
              <w:t xml:space="preserve"> по исключению самовозгорания </w:t>
            </w:r>
            <w:proofErr w:type="spellStart"/>
            <w:r w:rsidRPr="00791703">
              <w:rPr>
                <w:rFonts w:eastAsia="Calibri"/>
                <w:spacing w:val="-6"/>
                <w:sz w:val="26"/>
                <w:szCs w:val="26"/>
              </w:rPr>
              <w:t>шламоотвалов</w:t>
            </w:r>
            <w:proofErr w:type="spellEnd"/>
            <w:r w:rsidRPr="00791703">
              <w:rPr>
                <w:rFonts w:eastAsia="Calibri"/>
                <w:spacing w:val="-6"/>
                <w:sz w:val="26"/>
                <w:szCs w:val="26"/>
              </w:rPr>
              <w:t xml:space="preserve"> на оз. </w:t>
            </w:r>
            <w:proofErr w:type="spellStart"/>
            <w:r w:rsidRPr="00791703">
              <w:rPr>
                <w:rFonts w:eastAsia="Calibri"/>
                <w:spacing w:val="-6"/>
                <w:sz w:val="26"/>
                <w:szCs w:val="26"/>
              </w:rPr>
              <w:t>Курочкино</w:t>
            </w:r>
            <w:proofErr w:type="spellEnd"/>
            <w:r w:rsidRPr="00791703">
              <w:rPr>
                <w:rFonts w:eastAsia="Calibri"/>
                <w:spacing w:val="-6"/>
                <w:sz w:val="26"/>
                <w:szCs w:val="26"/>
              </w:rPr>
              <w:t xml:space="preserve"> (бывшее </w:t>
            </w:r>
            <w:proofErr w:type="spellStart"/>
            <w:r w:rsidRPr="00791703">
              <w:rPr>
                <w:rFonts w:eastAsia="Calibri"/>
                <w:spacing w:val="-6"/>
                <w:sz w:val="26"/>
                <w:szCs w:val="26"/>
              </w:rPr>
              <w:t>хвостохранилище</w:t>
            </w:r>
            <w:proofErr w:type="spellEnd"/>
            <w:r w:rsidRPr="00791703">
              <w:rPr>
                <w:rFonts w:eastAsia="Calibri"/>
                <w:spacing w:val="-6"/>
                <w:sz w:val="26"/>
                <w:szCs w:val="26"/>
              </w:rPr>
              <w:t xml:space="preserve"> ЦОФ «Объединение»)</w:t>
            </w:r>
            <w:r w:rsidR="0047780E">
              <w:rPr>
                <w:rFonts w:eastAsia="Calibri"/>
                <w:spacing w:val="-6"/>
                <w:sz w:val="26"/>
                <w:szCs w:val="26"/>
              </w:rPr>
              <w:t xml:space="preserve"> – открытый конкурс в эл. форме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791703" w:rsidRDefault="00791703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47780E" w:rsidRDefault="0047780E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47780E" w:rsidRDefault="0047780E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МУ</w:t>
            </w:r>
          </w:p>
          <w:p w:rsidR="0047780E" w:rsidRPr="00536B4B" w:rsidRDefault="0047780E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«ГСЗ»</w:t>
            </w:r>
          </w:p>
        </w:tc>
        <w:tc>
          <w:tcPr>
            <w:tcW w:w="1418" w:type="dxa"/>
          </w:tcPr>
          <w:p w:rsidR="00791703" w:rsidRDefault="0047780E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47780E"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shd w:val="clear" w:color="auto" w:fill="auto"/>
          </w:tcPr>
          <w:p w:rsidR="00791703" w:rsidRDefault="00791703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47780E" w:rsidRDefault="0047780E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47780E" w:rsidRPr="00536B4B" w:rsidRDefault="0047780E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1.2.3</w:t>
            </w:r>
          </w:p>
        </w:tc>
        <w:tc>
          <w:tcPr>
            <w:tcW w:w="1275" w:type="dxa"/>
          </w:tcPr>
          <w:p w:rsidR="00791703" w:rsidRDefault="0047780E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91703" w:rsidRDefault="0047780E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91703" w:rsidRDefault="0047780E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</w:tcPr>
          <w:p w:rsidR="00791703" w:rsidRDefault="0047780E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791703" w:rsidRPr="00536B4B" w:rsidTr="00791703">
        <w:trPr>
          <w:trHeight w:val="843"/>
        </w:trPr>
        <w:tc>
          <w:tcPr>
            <w:tcW w:w="454" w:type="dxa"/>
            <w:vMerge/>
            <w:shd w:val="clear" w:color="auto" w:fill="auto"/>
          </w:tcPr>
          <w:p w:rsidR="00791703" w:rsidRPr="00536B4B" w:rsidRDefault="00791703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791703" w:rsidRPr="00536B4B" w:rsidRDefault="00791703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:rsidR="00791703" w:rsidRPr="00536B4B" w:rsidRDefault="00791703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</w:tcPr>
          <w:p w:rsidR="00791703" w:rsidRDefault="0047780E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47780E"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shd w:val="clear" w:color="auto" w:fill="auto"/>
          </w:tcPr>
          <w:p w:rsidR="00791703" w:rsidRPr="00536B4B" w:rsidRDefault="00791703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</w:tcPr>
          <w:p w:rsidR="00791703" w:rsidRDefault="0047780E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91703" w:rsidRDefault="002D2873" w:rsidP="008E76A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91703" w:rsidRDefault="0047780E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</w:tcPr>
          <w:p w:rsidR="00791703" w:rsidRDefault="0047780E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0370F4" w:rsidRPr="00536B4B" w:rsidTr="00EF290E">
        <w:trPr>
          <w:trHeight w:val="402"/>
        </w:trPr>
        <w:tc>
          <w:tcPr>
            <w:tcW w:w="15055" w:type="dxa"/>
            <w:gridSpan w:val="9"/>
          </w:tcPr>
          <w:p w:rsidR="000370F4" w:rsidRPr="00536B4B" w:rsidRDefault="000370F4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Задача 3. Повышение уровня противопожарной пропаганды</w:t>
            </w:r>
          </w:p>
        </w:tc>
      </w:tr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937021" w:rsidRPr="00536B4B" w:rsidRDefault="0047780E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6</w:t>
            </w:r>
            <w:r w:rsidR="00A05EB8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937021" w:rsidRPr="00536B4B" w:rsidRDefault="00937021" w:rsidP="00F2544B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Разработка и издание печатной продукции (памяток, брошюр) по пожарной безопасности 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МУ «УГЗН»</w:t>
            </w:r>
          </w:p>
        </w:tc>
        <w:tc>
          <w:tcPr>
            <w:tcW w:w="1418" w:type="dxa"/>
            <w:vAlign w:val="center"/>
          </w:tcPr>
          <w:p w:rsidR="00937021" w:rsidRPr="00536B4B" w:rsidRDefault="00D258CC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1.3.1</w:t>
            </w:r>
          </w:p>
        </w:tc>
        <w:tc>
          <w:tcPr>
            <w:tcW w:w="1275" w:type="dxa"/>
            <w:vAlign w:val="center"/>
          </w:tcPr>
          <w:p w:rsidR="00937021" w:rsidRDefault="007645BF" w:rsidP="005A45A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4,</w:t>
            </w:r>
            <w:r w:rsidR="006F272D">
              <w:rPr>
                <w:rFonts w:eastAsia="Calibri"/>
                <w:spacing w:val="-6"/>
                <w:sz w:val="26"/>
                <w:szCs w:val="26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2D2873" w:rsidP="001F233F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53,7</w:t>
            </w:r>
            <w:r w:rsidR="003A17EC">
              <w:rPr>
                <w:rFonts w:eastAsia="Calibri"/>
                <w:spacing w:val="-6"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937021" w:rsidP="001F233F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15,00</w:t>
            </w:r>
          </w:p>
        </w:tc>
        <w:tc>
          <w:tcPr>
            <w:tcW w:w="12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7021" w:rsidRPr="00536B4B" w:rsidRDefault="00937021" w:rsidP="001F233F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15,00</w:t>
            </w:r>
          </w:p>
        </w:tc>
      </w:tr>
      <w:tr w:rsidR="00B06B39" w:rsidRPr="00536B4B" w:rsidTr="00200871">
        <w:tc>
          <w:tcPr>
            <w:tcW w:w="454" w:type="dxa"/>
            <w:vMerge/>
            <w:shd w:val="clear" w:color="auto" w:fill="auto"/>
          </w:tcPr>
          <w:p w:rsidR="00937021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937021" w:rsidRPr="00536B4B" w:rsidRDefault="00937021" w:rsidP="00536B4B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937021" w:rsidRPr="00536B4B" w:rsidRDefault="00D258CC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937021" w:rsidRDefault="00791FBB" w:rsidP="005A45A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Default="00C10F78" w:rsidP="001F233F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Default="00C10F78" w:rsidP="001F233F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37021" w:rsidRDefault="00C10F78" w:rsidP="001F233F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937021" w:rsidRPr="00536B4B" w:rsidRDefault="0047780E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7</w:t>
            </w:r>
            <w:r w:rsidR="00937021" w:rsidRPr="00536B4B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937021" w:rsidRPr="00536B4B" w:rsidRDefault="00F2544B" w:rsidP="00536B4B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Разработка и издание наглядного пособия для курсов «Гражданской обороны»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МУ «УГЗН»</w:t>
            </w:r>
          </w:p>
        </w:tc>
        <w:tc>
          <w:tcPr>
            <w:tcW w:w="1418" w:type="dxa"/>
          </w:tcPr>
          <w:p w:rsidR="00937021" w:rsidRDefault="00D258C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1.3.</w:t>
            </w:r>
            <w:r w:rsidR="00CA1827">
              <w:rPr>
                <w:rFonts w:eastAsia="Calibri"/>
                <w:spacing w:val="-6"/>
                <w:sz w:val="26"/>
                <w:szCs w:val="26"/>
              </w:rPr>
              <w:t>2</w:t>
            </w:r>
          </w:p>
        </w:tc>
        <w:tc>
          <w:tcPr>
            <w:tcW w:w="1275" w:type="dxa"/>
            <w:vAlign w:val="center"/>
          </w:tcPr>
          <w:p w:rsidR="00937021" w:rsidRPr="00536B4B" w:rsidRDefault="00937021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2D2873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61,3</w:t>
            </w:r>
            <w:r w:rsidR="003A17EC">
              <w:rPr>
                <w:rFonts w:eastAsia="Calibri"/>
                <w:spacing w:val="-6"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200871">
        <w:tc>
          <w:tcPr>
            <w:tcW w:w="454" w:type="dxa"/>
            <w:vMerge/>
            <w:shd w:val="clear" w:color="auto" w:fill="auto"/>
          </w:tcPr>
          <w:p w:rsidR="00937021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937021" w:rsidRPr="00536B4B" w:rsidRDefault="00937021" w:rsidP="00536B4B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</w:tcPr>
          <w:p w:rsidR="00937021" w:rsidRDefault="00D258C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937021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937021" w:rsidRDefault="00791FBB" w:rsidP="00513615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C10F78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C10F78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37021" w:rsidRPr="00536B4B" w:rsidRDefault="00C10F78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0370F4" w:rsidRPr="00536B4B" w:rsidTr="00B1249A">
        <w:trPr>
          <w:trHeight w:val="549"/>
        </w:trPr>
        <w:tc>
          <w:tcPr>
            <w:tcW w:w="15055" w:type="dxa"/>
            <w:gridSpan w:val="9"/>
          </w:tcPr>
          <w:p w:rsidR="000370F4" w:rsidRPr="00536B4B" w:rsidRDefault="000370F4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Подпрограмма «Обеспечение безопасности людей на водных объектах округа»</w:t>
            </w:r>
          </w:p>
        </w:tc>
      </w:tr>
      <w:tr w:rsidR="000370F4" w:rsidRPr="00536B4B" w:rsidTr="00B1249A">
        <w:trPr>
          <w:trHeight w:val="808"/>
        </w:trPr>
        <w:tc>
          <w:tcPr>
            <w:tcW w:w="15055" w:type="dxa"/>
            <w:gridSpan w:val="9"/>
          </w:tcPr>
          <w:p w:rsidR="000370F4" w:rsidRPr="00536B4B" w:rsidRDefault="000370F4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Цель: Создание необходимых условий для безопасного отдыха населения на водных объектах округа</w:t>
            </w:r>
          </w:p>
        </w:tc>
      </w:tr>
      <w:tr w:rsidR="0047780E" w:rsidRPr="00536B4B" w:rsidTr="0047780E">
        <w:trPr>
          <w:trHeight w:val="291"/>
        </w:trPr>
        <w:tc>
          <w:tcPr>
            <w:tcW w:w="15055" w:type="dxa"/>
            <w:gridSpan w:val="9"/>
            <w:tcBorders>
              <w:top w:val="nil"/>
              <w:left w:val="nil"/>
              <w:right w:val="nil"/>
            </w:tcBorders>
          </w:tcPr>
          <w:p w:rsidR="0047780E" w:rsidRPr="00536B4B" w:rsidRDefault="0047780E" w:rsidP="0047780E">
            <w:pPr>
              <w:tabs>
                <w:tab w:val="left" w:pos="1271"/>
              </w:tabs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lastRenderedPageBreak/>
              <w:tab/>
              <w:t xml:space="preserve">                                                                                                                                                                                         Продолжение таблицы 3</w:t>
            </w:r>
          </w:p>
        </w:tc>
      </w:tr>
      <w:tr w:rsidR="000370F4" w:rsidRPr="00536B4B" w:rsidTr="0047780E">
        <w:trPr>
          <w:trHeight w:val="575"/>
        </w:trPr>
        <w:tc>
          <w:tcPr>
            <w:tcW w:w="15055" w:type="dxa"/>
            <w:gridSpan w:val="9"/>
          </w:tcPr>
          <w:p w:rsidR="000370F4" w:rsidRPr="00536B4B" w:rsidRDefault="000370F4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Задача 1. Обустройство мест массового отдыха населения</w:t>
            </w:r>
          </w:p>
        </w:tc>
      </w:tr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937021" w:rsidRPr="00536B4B" w:rsidRDefault="0047780E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8</w:t>
            </w:r>
            <w:r w:rsidR="007A40CB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937021" w:rsidRPr="00536B4B" w:rsidRDefault="00937021" w:rsidP="00F2544B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Содержание городского пляжа Карьер «Песочный»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937021" w:rsidRPr="00536B4B" w:rsidRDefault="00937021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МУ «</w:t>
            </w:r>
            <w:r>
              <w:rPr>
                <w:rFonts w:eastAsia="Calibri"/>
                <w:spacing w:val="-6"/>
                <w:sz w:val="26"/>
                <w:szCs w:val="26"/>
              </w:rPr>
              <w:t>УГЗН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937021" w:rsidRPr="00536B4B" w:rsidRDefault="00D258C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2.1.1</w:t>
            </w:r>
          </w:p>
        </w:tc>
        <w:tc>
          <w:tcPr>
            <w:tcW w:w="1275" w:type="dxa"/>
            <w:vAlign w:val="center"/>
          </w:tcPr>
          <w:p w:rsidR="00937021" w:rsidRDefault="00753D6B" w:rsidP="00E17EF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847,10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CA1CE7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900,00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900,00</w:t>
            </w:r>
          </w:p>
        </w:tc>
      </w:tr>
      <w:tr w:rsidR="00B06B39" w:rsidRPr="00536B4B" w:rsidTr="003D6BB8">
        <w:trPr>
          <w:trHeight w:val="1340"/>
        </w:trPr>
        <w:tc>
          <w:tcPr>
            <w:tcW w:w="454" w:type="dxa"/>
            <w:vMerge/>
            <w:shd w:val="clear" w:color="auto" w:fill="auto"/>
          </w:tcPr>
          <w:p w:rsidR="00937021" w:rsidRDefault="0093702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937021" w:rsidRPr="00536B4B" w:rsidRDefault="00937021" w:rsidP="00536B4B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937021" w:rsidRPr="00536B4B" w:rsidRDefault="00937021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</w:tcPr>
          <w:p w:rsidR="00937021" w:rsidRPr="00536B4B" w:rsidRDefault="00D258C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937021" w:rsidRPr="00536B4B" w:rsidRDefault="0093702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937021" w:rsidRDefault="00C10F78" w:rsidP="00E17EF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Default="00C10F78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021" w:rsidRDefault="00C10F78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37021" w:rsidRDefault="00C10F78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F7F91" w:rsidRPr="00536B4B" w:rsidTr="00095E0C">
        <w:trPr>
          <w:trHeight w:val="735"/>
        </w:trPr>
        <w:tc>
          <w:tcPr>
            <w:tcW w:w="454" w:type="dxa"/>
            <w:vMerge w:val="restart"/>
            <w:shd w:val="clear" w:color="auto" w:fill="auto"/>
          </w:tcPr>
          <w:p w:rsidR="00BF7F91" w:rsidRDefault="0047780E" w:rsidP="00536B4B">
            <w:pPr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9</w:t>
            </w:r>
            <w:r w:rsidR="00BF7F91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BF7F91" w:rsidRPr="00536B4B" w:rsidRDefault="006F272D" w:rsidP="00536B4B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 xml:space="preserve">Организация содержания </w:t>
            </w:r>
            <w:r w:rsidR="00BF7F91" w:rsidRPr="00194A9D">
              <w:rPr>
                <w:rFonts w:eastAsia="Calibri"/>
                <w:spacing w:val="-6"/>
                <w:sz w:val="26"/>
                <w:szCs w:val="26"/>
              </w:rPr>
              <w:t>городского пляжа оз. Шелюгино, п. Потанино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BF7F91" w:rsidRPr="00536B4B" w:rsidRDefault="00095E0C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МУ «УГЗН»</w:t>
            </w:r>
          </w:p>
        </w:tc>
        <w:tc>
          <w:tcPr>
            <w:tcW w:w="1418" w:type="dxa"/>
          </w:tcPr>
          <w:p w:rsidR="00BF7F91" w:rsidRDefault="00095E0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BF7F91" w:rsidRPr="00536B4B" w:rsidRDefault="00095E0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2.1.1</w:t>
            </w:r>
          </w:p>
        </w:tc>
        <w:tc>
          <w:tcPr>
            <w:tcW w:w="1275" w:type="dxa"/>
            <w:vAlign w:val="center"/>
          </w:tcPr>
          <w:p w:rsidR="00BF7F91" w:rsidRDefault="00095E0C" w:rsidP="00E17EF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7F91" w:rsidRDefault="007249ED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2,</w:t>
            </w:r>
            <w:r w:rsidR="00CA1CE7">
              <w:rPr>
                <w:rFonts w:eastAsia="Calibri"/>
                <w:spacing w:val="-6"/>
                <w:sz w:val="26"/>
                <w:szCs w:val="26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7F91" w:rsidRDefault="007249ED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2,9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BF7F91" w:rsidRDefault="00095E0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F7F91" w:rsidRPr="00536B4B" w:rsidTr="00095E0C">
        <w:trPr>
          <w:trHeight w:val="702"/>
        </w:trPr>
        <w:tc>
          <w:tcPr>
            <w:tcW w:w="454" w:type="dxa"/>
            <w:vMerge/>
            <w:shd w:val="clear" w:color="auto" w:fill="auto"/>
          </w:tcPr>
          <w:p w:rsidR="00BF7F91" w:rsidRDefault="00BF7F91" w:rsidP="00536B4B">
            <w:pPr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BF7F91" w:rsidRPr="00536B4B" w:rsidRDefault="00BF7F91" w:rsidP="00536B4B">
            <w:pPr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BF7F91" w:rsidRPr="00536B4B" w:rsidRDefault="00BF7F91" w:rsidP="00A80546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</w:tcPr>
          <w:p w:rsidR="00BF7F91" w:rsidRDefault="00095E0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shd w:val="clear" w:color="auto" w:fill="auto"/>
            <w:vAlign w:val="center"/>
          </w:tcPr>
          <w:p w:rsidR="00BF7F91" w:rsidRPr="00536B4B" w:rsidRDefault="00BF7F9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BF7F91" w:rsidRDefault="00095E0C" w:rsidP="00E17EF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7F91" w:rsidRDefault="00CA1CE7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7F91" w:rsidRDefault="00095E0C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2800,00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BF7F91" w:rsidRDefault="00BF7F91" w:rsidP="00536B4B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</w:tr>
      <w:tr w:rsidR="000370F4" w:rsidRPr="00536B4B" w:rsidTr="00417EB6">
        <w:trPr>
          <w:trHeight w:val="504"/>
        </w:trPr>
        <w:tc>
          <w:tcPr>
            <w:tcW w:w="15055" w:type="dxa"/>
            <w:gridSpan w:val="9"/>
          </w:tcPr>
          <w:p w:rsidR="000370F4" w:rsidRPr="00536B4B" w:rsidRDefault="000370F4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Задача 2. </w:t>
            </w:r>
            <w:r w:rsidRPr="00536B4B">
              <w:rPr>
                <w:sz w:val="26"/>
                <w:szCs w:val="26"/>
                <w:lang w:eastAsia="zh-CN"/>
              </w:rPr>
              <w:t>Профилактика несчастных случаев на водных объектах округа</w:t>
            </w:r>
          </w:p>
        </w:tc>
      </w:tr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542D9F" w:rsidRPr="00536B4B" w:rsidRDefault="0047780E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10</w:t>
            </w:r>
            <w:r w:rsidR="007A40CB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B06B39" w:rsidRDefault="00542D9F" w:rsidP="00B06B39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 xml:space="preserve">Изготовление и установка </w:t>
            </w:r>
          </w:p>
          <w:p w:rsidR="00B06B39" w:rsidRDefault="00542D9F" w:rsidP="00B06B39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 xml:space="preserve">«Предупредительных знаков» </w:t>
            </w:r>
          </w:p>
          <w:p w:rsidR="00B06B39" w:rsidRDefault="00B06B39" w:rsidP="00B06B39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 xml:space="preserve">металлоконструкций </w:t>
            </w:r>
            <w:r w:rsidR="00F2544B">
              <w:rPr>
                <w:rFonts w:eastAsia="Calibri"/>
                <w:spacing w:val="-6"/>
                <w:sz w:val="26"/>
                <w:szCs w:val="26"/>
              </w:rPr>
              <w:t xml:space="preserve">информационный </w:t>
            </w:r>
          </w:p>
          <w:p w:rsidR="00542D9F" w:rsidRPr="00536B4B" w:rsidRDefault="00B06B39" w:rsidP="00B06B39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щит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F254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МУ </w:t>
            </w:r>
          </w:p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«УГЗН»</w:t>
            </w:r>
          </w:p>
        </w:tc>
        <w:tc>
          <w:tcPr>
            <w:tcW w:w="1418" w:type="dxa"/>
          </w:tcPr>
          <w:p w:rsidR="00542D9F" w:rsidRDefault="00D258CC" w:rsidP="00625F77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vAlign w:val="center"/>
          </w:tcPr>
          <w:p w:rsidR="00542D9F" w:rsidRPr="00536B4B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2.2.1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D9F" w:rsidRPr="00536B4B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Pr="00536B4B" w:rsidRDefault="00CA1CE7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215,2</w:t>
            </w:r>
            <w:r w:rsidR="00B06B39">
              <w:rPr>
                <w:rFonts w:eastAsia="Calibri"/>
                <w:spacing w:val="-6"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Pr="00536B4B" w:rsidRDefault="00B06B39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Pr="00536B4B" w:rsidRDefault="00B06B39" w:rsidP="00B06B39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120990">
        <w:trPr>
          <w:trHeight w:val="1446"/>
        </w:trPr>
        <w:tc>
          <w:tcPr>
            <w:tcW w:w="454" w:type="dxa"/>
            <w:vMerge/>
            <w:shd w:val="clear" w:color="auto" w:fill="auto"/>
          </w:tcPr>
          <w:p w:rsidR="00542D9F" w:rsidRDefault="00542D9F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542D9F" w:rsidRDefault="00542D9F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</w:tcPr>
          <w:p w:rsidR="00542D9F" w:rsidRDefault="00D258CC" w:rsidP="00625F77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0370F4" w:rsidRPr="00536B4B" w:rsidTr="0047780E">
        <w:trPr>
          <w:trHeight w:val="928"/>
        </w:trPr>
        <w:tc>
          <w:tcPr>
            <w:tcW w:w="15055" w:type="dxa"/>
            <w:gridSpan w:val="9"/>
          </w:tcPr>
          <w:p w:rsidR="000370F4" w:rsidRPr="00536B4B" w:rsidRDefault="000370F4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Подпрограмма «Создание и поддержание в постоянной готовности муниципальной автоматизированной системы центрального оповещения населения округа»</w:t>
            </w:r>
          </w:p>
        </w:tc>
      </w:tr>
      <w:tr w:rsidR="000370F4" w:rsidRPr="00536B4B" w:rsidTr="0047780E">
        <w:trPr>
          <w:trHeight w:val="559"/>
        </w:trPr>
        <w:tc>
          <w:tcPr>
            <w:tcW w:w="15055" w:type="dxa"/>
            <w:gridSpan w:val="9"/>
          </w:tcPr>
          <w:p w:rsidR="000370F4" w:rsidRPr="00536B4B" w:rsidRDefault="000370F4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Цель: Обеспечение устойчивого функционирования автоматизированной системы оповещения населения.</w:t>
            </w:r>
          </w:p>
        </w:tc>
      </w:tr>
      <w:tr w:rsidR="000370F4" w:rsidRPr="00536B4B" w:rsidTr="00B1249A">
        <w:trPr>
          <w:trHeight w:val="593"/>
        </w:trPr>
        <w:tc>
          <w:tcPr>
            <w:tcW w:w="15055" w:type="dxa"/>
            <w:gridSpan w:val="9"/>
          </w:tcPr>
          <w:p w:rsidR="000370F4" w:rsidRPr="00536B4B" w:rsidRDefault="000370F4" w:rsidP="005453D3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Задача: Оповещение населения об угрозе возникновения или возникновени</w:t>
            </w:r>
            <w:r>
              <w:rPr>
                <w:rFonts w:eastAsia="Calibri"/>
                <w:spacing w:val="-6"/>
                <w:sz w:val="26"/>
                <w:szCs w:val="26"/>
              </w:rPr>
              <w:t>и</w:t>
            </w: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 чрезвычайных ситуаций.</w:t>
            </w:r>
          </w:p>
        </w:tc>
      </w:tr>
      <w:tr w:rsidR="0047780E" w:rsidRPr="00536B4B" w:rsidTr="0047780E">
        <w:trPr>
          <w:trHeight w:val="593"/>
        </w:trPr>
        <w:tc>
          <w:tcPr>
            <w:tcW w:w="15055" w:type="dxa"/>
            <w:gridSpan w:val="9"/>
            <w:tcBorders>
              <w:top w:val="nil"/>
              <w:left w:val="nil"/>
              <w:right w:val="nil"/>
            </w:tcBorders>
          </w:tcPr>
          <w:p w:rsidR="0047780E" w:rsidRPr="00536B4B" w:rsidRDefault="0047780E" w:rsidP="005453D3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Продолжение таблицы 3</w:t>
            </w:r>
          </w:p>
        </w:tc>
      </w:tr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542D9F" w:rsidRPr="00536B4B" w:rsidRDefault="00542D9F" w:rsidP="00A05EB8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</w:t>
            </w:r>
            <w:r w:rsidR="0047780E">
              <w:rPr>
                <w:rFonts w:eastAsia="Calibri"/>
                <w:spacing w:val="-6"/>
                <w:sz w:val="26"/>
                <w:szCs w:val="26"/>
              </w:rPr>
              <w:t>1</w:t>
            </w:r>
            <w:r w:rsidR="007A40CB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B06B39" w:rsidRDefault="00542D9F" w:rsidP="00B06B39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2B7D0E">
              <w:rPr>
                <w:rFonts w:eastAsia="Calibri"/>
                <w:spacing w:val="-6"/>
                <w:sz w:val="26"/>
                <w:szCs w:val="26"/>
              </w:rPr>
              <w:t xml:space="preserve">Поставка оборудования пунктов </w:t>
            </w:r>
          </w:p>
          <w:p w:rsidR="00B06B39" w:rsidRDefault="00542D9F" w:rsidP="00B06B39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2B7D0E">
              <w:rPr>
                <w:rFonts w:eastAsia="Calibri"/>
                <w:spacing w:val="-6"/>
                <w:sz w:val="26"/>
                <w:szCs w:val="26"/>
              </w:rPr>
              <w:t xml:space="preserve">речевого оповещения, включая его монтаж и </w:t>
            </w:r>
          </w:p>
          <w:p w:rsidR="00542D9F" w:rsidRPr="00536B4B" w:rsidRDefault="00542D9F" w:rsidP="00B06B39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2B7D0E">
              <w:rPr>
                <w:rFonts w:eastAsia="Calibri"/>
                <w:spacing w:val="-6"/>
                <w:sz w:val="26"/>
                <w:szCs w:val="26"/>
              </w:rPr>
              <w:t>наладку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B06B39" w:rsidRDefault="00542D9F" w:rsidP="00B06B39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МУ</w:t>
            </w:r>
          </w:p>
          <w:p w:rsidR="00542D9F" w:rsidRPr="00536B4B" w:rsidRDefault="00542D9F" w:rsidP="00B06B39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«УГЗН»</w:t>
            </w:r>
          </w:p>
        </w:tc>
        <w:tc>
          <w:tcPr>
            <w:tcW w:w="1418" w:type="dxa"/>
          </w:tcPr>
          <w:p w:rsidR="00542D9F" w:rsidRDefault="00D258CC" w:rsidP="00625F77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vAlign w:val="center"/>
          </w:tcPr>
          <w:p w:rsidR="00542D9F" w:rsidRPr="00536B4B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3.1.1.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D9F" w:rsidRPr="00536B4B" w:rsidRDefault="006F272D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1695,00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Pr="00536B4B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Pr="00536B4B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Pr="00536B4B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B1249A">
        <w:trPr>
          <w:trHeight w:val="795"/>
        </w:trPr>
        <w:tc>
          <w:tcPr>
            <w:tcW w:w="454" w:type="dxa"/>
            <w:vMerge/>
            <w:shd w:val="clear" w:color="auto" w:fill="auto"/>
          </w:tcPr>
          <w:p w:rsidR="00542D9F" w:rsidRDefault="00542D9F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542D9F" w:rsidRPr="002B7D0E" w:rsidRDefault="00542D9F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</w:tcPr>
          <w:p w:rsidR="00542D9F" w:rsidRDefault="00D258CC" w:rsidP="00625F77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0370F4" w:rsidRPr="00536B4B" w:rsidTr="0047780E">
        <w:trPr>
          <w:trHeight w:val="756"/>
        </w:trPr>
        <w:tc>
          <w:tcPr>
            <w:tcW w:w="15055" w:type="dxa"/>
            <w:gridSpan w:val="9"/>
          </w:tcPr>
          <w:p w:rsidR="000370F4" w:rsidRPr="00B1249A" w:rsidRDefault="000370F4" w:rsidP="00964FE9">
            <w:pPr>
              <w:ind w:right="-314"/>
              <w:rPr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Подпрограмма «</w:t>
            </w:r>
            <w:r w:rsidR="00A05EB8" w:rsidRPr="00A05EB8">
              <w:rPr>
                <w:sz w:val="26"/>
                <w:szCs w:val="26"/>
              </w:rPr>
              <w:t>Создание запасов материально-технических средств, необходимых для предупреждения и ликвидации последствий чрезвычайных ситуаций техногенного и природного характера на территории округа</w:t>
            </w:r>
            <w:r>
              <w:rPr>
                <w:rFonts w:eastAsia="Calibri"/>
                <w:spacing w:val="-6"/>
                <w:sz w:val="26"/>
                <w:szCs w:val="26"/>
              </w:rPr>
              <w:t>»</w:t>
            </w:r>
          </w:p>
        </w:tc>
      </w:tr>
      <w:tr w:rsidR="000370F4" w:rsidRPr="00536B4B" w:rsidTr="0047780E">
        <w:trPr>
          <w:trHeight w:val="697"/>
        </w:trPr>
        <w:tc>
          <w:tcPr>
            <w:tcW w:w="15055" w:type="dxa"/>
            <w:gridSpan w:val="9"/>
          </w:tcPr>
          <w:p w:rsidR="000370F4" w:rsidRPr="00536B4B" w:rsidRDefault="000370F4" w:rsidP="00964FE9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Цель: </w:t>
            </w:r>
            <w:r>
              <w:rPr>
                <w:sz w:val="26"/>
                <w:szCs w:val="26"/>
              </w:rPr>
              <w:t>Создание запасов материально-технических средств, необходимых для предупреждения и ликвидации последствий чрезвычайных ситуаций техногенного и природного характера на территории округа</w:t>
            </w:r>
          </w:p>
        </w:tc>
      </w:tr>
      <w:tr w:rsidR="000370F4" w:rsidRPr="00536B4B" w:rsidTr="0047780E">
        <w:trPr>
          <w:trHeight w:val="565"/>
        </w:trPr>
        <w:tc>
          <w:tcPr>
            <w:tcW w:w="15055" w:type="dxa"/>
            <w:gridSpan w:val="9"/>
          </w:tcPr>
          <w:p w:rsidR="000370F4" w:rsidRPr="00536B4B" w:rsidRDefault="000370F4" w:rsidP="00964FE9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Задача: </w:t>
            </w:r>
            <w:r>
              <w:rPr>
                <w:rFonts w:eastAsia="Calibri"/>
                <w:spacing w:val="-6"/>
                <w:sz w:val="26"/>
                <w:szCs w:val="26"/>
              </w:rPr>
              <w:t xml:space="preserve">Оказание своевременной помощи по </w:t>
            </w:r>
            <w:r>
              <w:rPr>
                <w:sz w:val="26"/>
                <w:szCs w:val="26"/>
              </w:rPr>
              <w:t>ликвидации последствий чрезвычайных ситуаций</w:t>
            </w:r>
          </w:p>
        </w:tc>
      </w:tr>
      <w:tr w:rsidR="00B06B39" w:rsidRPr="00536B4B" w:rsidTr="00200871">
        <w:tc>
          <w:tcPr>
            <w:tcW w:w="454" w:type="dxa"/>
            <w:vMerge w:val="restart"/>
            <w:shd w:val="clear" w:color="auto" w:fill="auto"/>
          </w:tcPr>
          <w:p w:rsidR="00542D9F" w:rsidRPr="00536B4B" w:rsidRDefault="0047780E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12</w:t>
            </w:r>
            <w:r w:rsidR="00542D9F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</w:tcPr>
          <w:p w:rsidR="00542D9F" w:rsidRPr="00536B4B" w:rsidRDefault="00542D9F" w:rsidP="00B06B39">
            <w:pPr>
              <w:ind w:right="23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Приобретение вещевого имущества и ресурсов жизнеобеспечения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B06B39" w:rsidRDefault="00B06B39" w:rsidP="00D8409A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МУ</w:t>
            </w:r>
          </w:p>
          <w:p w:rsidR="00542D9F" w:rsidRPr="00536B4B" w:rsidRDefault="00542D9F" w:rsidP="00D8409A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«УГЗН»</w:t>
            </w: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4.1.1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D9F" w:rsidRPr="00536B4B" w:rsidRDefault="00B869FC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82,69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Pr="00536B4B" w:rsidRDefault="007F4199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3</w:t>
            </w:r>
            <w:r w:rsidR="00F10EE6">
              <w:rPr>
                <w:rFonts w:eastAsia="Calibri"/>
                <w:spacing w:val="-6"/>
                <w:sz w:val="26"/>
                <w:szCs w:val="26"/>
              </w:rPr>
              <w:t>7</w:t>
            </w:r>
            <w:r w:rsidR="00542D9F">
              <w:rPr>
                <w:rFonts w:eastAsia="Calibri"/>
                <w:spacing w:val="-6"/>
                <w:sz w:val="26"/>
                <w:szCs w:val="26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Pr="00536B4B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250,00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Pr="00536B4B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250,00</w:t>
            </w:r>
          </w:p>
        </w:tc>
      </w:tr>
      <w:tr w:rsidR="00B06B39" w:rsidRPr="00536B4B" w:rsidTr="00C6374F">
        <w:trPr>
          <w:trHeight w:val="1172"/>
        </w:trPr>
        <w:tc>
          <w:tcPr>
            <w:tcW w:w="454" w:type="dxa"/>
            <w:vMerge/>
            <w:shd w:val="clear" w:color="auto" w:fill="auto"/>
          </w:tcPr>
          <w:p w:rsidR="00542D9F" w:rsidRDefault="00542D9F" w:rsidP="00536B4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</w:tcPr>
          <w:p w:rsidR="00542D9F" w:rsidRDefault="00542D9F" w:rsidP="00347ED3">
            <w:pPr>
              <w:ind w:right="23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542D9F" w:rsidRPr="00536B4B" w:rsidRDefault="00542D9F" w:rsidP="00D8409A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200871">
        <w:trPr>
          <w:trHeight w:val="567"/>
        </w:trPr>
        <w:tc>
          <w:tcPr>
            <w:tcW w:w="454" w:type="dxa"/>
            <w:vMerge w:val="restart"/>
          </w:tcPr>
          <w:p w:rsidR="00B06B39" w:rsidRPr="00536B4B" w:rsidRDefault="0047780E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13</w:t>
            </w:r>
            <w:r w:rsidR="00B06B39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</w:tcPr>
          <w:p w:rsidR="00B06B39" w:rsidRDefault="00B06B39" w:rsidP="00B06B39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Оборудование складских помещений для хранения</w:t>
            </w:r>
          </w:p>
          <w:p w:rsidR="00B06B39" w:rsidRPr="00536B4B" w:rsidRDefault="00031885" w:rsidP="00200871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в</w:t>
            </w:r>
            <w:r w:rsidR="00B06B39">
              <w:rPr>
                <w:rFonts w:eastAsia="Calibri"/>
                <w:spacing w:val="-6"/>
                <w:sz w:val="26"/>
                <w:szCs w:val="26"/>
              </w:rPr>
              <w:t>ещевого имущества и ресурсов жизнеобеспечения</w:t>
            </w:r>
          </w:p>
        </w:tc>
        <w:tc>
          <w:tcPr>
            <w:tcW w:w="1292" w:type="dxa"/>
            <w:vMerge w:val="restart"/>
          </w:tcPr>
          <w:p w:rsidR="00B06B39" w:rsidRDefault="00B06B39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  <w:p w:rsidR="00200871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МУ</w:t>
            </w:r>
          </w:p>
          <w:p w:rsidR="00200871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«УГЗН»</w:t>
            </w:r>
          </w:p>
        </w:tc>
        <w:tc>
          <w:tcPr>
            <w:tcW w:w="1418" w:type="dxa"/>
          </w:tcPr>
          <w:p w:rsidR="00B06B39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</w:tcPr>
          <w:p w:rsidR="00B06B39" w:rsidRDefault="00B06B39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  <w:p w:rsidR="00200871" w:rsidRPr="00536B4B" w:rsidRDefault="00F758F9" w:rsidP="00F758F9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 xml:space="preserve">   </w:t>
            </w:r>
            <w:r w:rsidR="00200871">
              <w:rPr>
                <w:rFonts w:eastAsia="Calibri"/>
                <w:spacing w:val="-6"/>
                <w:sz w:val="26"/>
                <w:szCs w:val="26"/>
              </w:rPr>
              <w:t>4.1.2</w:t>
            </w:r>
          </w:p>
        </w:tc>
        <w:tc>
          <w:tcPr>
            <w:tcW w:w="1275" w:type="dxa"/>
          </w:tcPr>
          <w:p w:rsidR="00200871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B06B39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  <w:p w:rsidR="00200871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6" w:type="dxa"/>
          </w:tcPr>
          <w:p w:rsidR="00B06B39" w:rsidRDefault="00B06B39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200871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200,00</w:t>
            </w:r>
          </w:p>
        </w:tc>
        <w:tc>
          <w:tcPr>
            <w:tcW w:w="1276" w:type="dxa"/>
          </w:tcPr>
          <w:p w:rsidR="00B06B39" w:rsidRDefault="00B06B39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200871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</w:tcPr>
          <w:p w:rsidR="00B06B39" w:rsidRDefault="00B06B39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200871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47780E">
        <w:trPr>
          <w:trHeight w:val="858"/>
        </w:trPr>
        <w:tc>
          <w:tcPr>
            <w:tcW w:w="454" w:type="dxa"/>
            <w:vMerge/>
          </w:tcPr>
          <w:p w:rsidR="00B06B39" w:rsidRPr="00536B4B" w:rsidRDefault="00B06B39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</w:tcPr>
          <w:p w:rsidR="00B06B39" w:rsidRPr="00536B4B" w:rsidRDefault="00B06B39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</w:tcPr>
          <w:p w:rsidR="00B06B39" w:rsidRPr="00536B4B" w:rsidRDefault="00B06B39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</w:tcPr>
          <w:p w:rsidR="00B06B39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</w:tcPr>
          <w:p w:rsidR="00B06B39" w:rsidRPr="00536B4B" w:rsidRDefault="00B06B39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</w:tcPr>
          <w:p w:rsidR="00B06B39" w:rsidRDefault="00B06B39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</w:p>
          <w:p w:rsidR="00200871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06B39" w:rsidRDefault="00B06B39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200871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06B39" w:rsidRDefault="00B06B39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200871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</w:tcPr>
          <w:p w:rsidR="00B06B39" w:rsidRDefault="00B06B39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  <w:p w:rsidR="00200871" w:rsidRPr="00536B4B" w:rsidRDefault="00200871" w:rsidP="00200871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0370F4" w:rsidRPr="00536B4B" w:rsidTr="0047780E">
        <w:trPr>
          <w:trHeight w:val="485"/>
        </w:trPr>
        <w:tc>
          <w:tcPr>
            <w:tcW w:w="15055" w:type="dxa"/>
            <w:gridSpan w:val="9"/>
          </w:tcPr>
          <w:p w:rsidR="000370F4" w:rsidRDefault="000370F4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Подпрограмма «Развитие единой дежурной диспетчерской службы округа»</w:t>
            </w:r>
          </w:p>
        </w:tc>
      </w:tr>
      <w:tr w:rsidR="000370F4" w:rsidRPr="00536B4B" w:rsidTr="0047780E">
        <w:trPr>
          <w:trHeight w:val="535"/>
        </w:trPr>
        <w:tc>
          <w:tcPr>
            <w:tcW w:w="15055" w:type="dxa"/>
            <w:gridSpan w:val="9"/>
          </w:tcPr>
          <w:p w:rsidR="000370F4" w:rsidRDefault="000370F4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Цель: Обеспечение эффективного функционирования единой дежурной диспетчерской службы округа</w:t>
            </w:r>
          </w:p>
        </w:tc>
      </w:tr>
      <w:tr w:rsidR="000370F4" w:rsidRPr="00536B4B" w:rsidTr="0047780E">
        <w:trPr>
          <w:trHeight w:val="717"/>
        </w:trPr>
        <w:tc>
          <w:tcPr>
            <w:tcW w:w="15055" w:type="dxa"/>
            <w:gridSpan w:val="9"/>
          </w:tcPr>
          <w:p w:rsidR="000370F4" w:rsidRDefault="000370F4" w:rsidP="007D1CB6">
            <w:pPr>
              <w:ind w:right="-314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Задача: Техническое оснащение и совершенствование единой дежурной диспетчерской службы</w:t>
            </w:r>
          </w:p>
        </w:tc>
      </w:tr>
      <w:tr w:rsidR="0047780E" w:rsidRPr="00536B4B" w:rsidTr="00AA4CE4">
        <w:trPr>
          <w:trHeight w:val="136"/>
        </w:trPr>
        <w:tc>
          <w:tcPr>
            <w:tcW w:w="1505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</w:tcPr>
          <w:p w:rsidR="0047780E" w:rsidRDefault="0047780E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Окончание таблицы 3</w:t>
            </w:r>
          </w:p>
        </w:tc>
      </w:tr>
      <w:tr w:rsidR="00B06B39" w:rsidRPr="00536B4B" w:rsidTr="00200871">
        <w:trPr>
          <w:trHeight w:val="136"/>
        </w:trPr>
        <w:tc>
          <w:tcPr>
            <w:tcW w:w="454" w:type="dxa"/>
            <w:vMerge w:val="restart"/>
            <w:shd w:val="clear" w:color="auto" w:fill="auto"/>
          </w:tcPr>
          <w:p w:rsidR="00542D9F" w:rsidRDefault="00542D9F" w:rsidP="00F864EB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</w:t>
            </w:r>
            <w:r w:rsidR="0047780E">
              <w:rPr>
                <w:rFonts w:eastAsia="Calibri"/>
                <w:spacing w:val="-6"/>
                <w:sz w:val="26"/>
                <w:szCs w:val="26"/>
              </w:rPr>
              <w:t>4</w:t>
            </w:r>
            <w:r w:rsidR="007A40CB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  <w:vAlign w:val="center"/>
          </w:tcPr>
          <w:p w:rsidR="00EA209E" w:rsidRPr="00EA209E" w:rsidRDefault="00EA209E" w:rsidP="009B3EE0">
            <w:pPr>
              <w:ind w:right="-312"/>
              <w:contextualSpacing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EA209E">
              <w:rPr>
                <w:rFonts w:eastAsia="Calibri"/>
                <w:spacing w:val="-6"/>
                <w:sz w:val="26"/>
                <w:szCs w:val="26"/>
              </w:rPr>
              <w:t xml:space="preserve">Приобретение резервного источника </w:t>
            </w:r>
          </w:p>
          <w:p w:rsidR="00EA209E" w:rsidRPr="00EA209E" w:rsidRDefault="006A5793" w:rsidP="009B3EE0">
            <w:pPr>
              <w:ind w:right="-312"/>
              <w:contextualSpacing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п</w:t>
            </w:r>
            <w:r w:rsidR="00EA209E" w:rsidRPr="00EA209E">
              <w:rPr>
                <w:rFonts w:eastAsia="Calibri"/>
                <w:spacing w:val="-6"/>
                <w:sz w:val="26"/>
                <w:szCs w:val="26"/>
              </w:rPr>
              <w:t xml:space="preserve">итания, поставка оборудования и </w:t>
            </w:r>
          </w:p>
          <w:p w:rsidR="009B3EE0" w:rsidRDefault="00EA209E" w:rsidP="009B3EE0">
            <w:pPr>
              <w:ind w:right="-312"/>
              <w:contextualSpacing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EA209E">
              <w:rPr>
                <w:rFonts w:eastAsia="Calibri"/>
                <w:spacing w:val="-6"/>
                <w:sz w:val="26"/>
                <w:szCs w:val="26"/>
              </w:rPr>
              <w:t xml:space="preserve">выполнение работ по монтажу </w:t>
            </w:r>
          </w:p>
          <w:p w:rsidR="00542D9F" w:rsidRDefault="00EA209E" w:rsidP="009B3EE0">
            <w:pPr>
              <w:ind w:right="-312"/>
              <w:contextualSpacing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EA209E">
              <w:rPr>
                <w:rFonts w:eastAsia="Calibri"/>
                <w:spacing w:val="-6"/>
                <w:sz w:val="26"/>
                <w:szCs w:val="26"/>
              </w:rPr>
              <w:t>системы видеонаблюдения, оборудование и подключение видеокамер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B06B39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МУ </w:t>
            </w:r>
          </w:p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«УГЗН»</w:t>
            </w: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5.1.1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0051B1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86,94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C6374F">
        <w:trPr>
          <w:trHeight w:val="893"/>
        </w:trPr>
        <w:tc>
          <w:tcPr>
            <w:tcW w:w="454" w:type="dxa"/>
            <w:vMerge/>
            <w:shd w:val="clear" w:color="auto" w:fill="auto"/>
          </w:tcPr>
          <w:p w:rsidR="00542D9F" w:rsidRDefault="00542D9F" w:rsidP="00F864EB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  <w:vAlign w:val="center"/>
          </w:tcPr>
          <w:p w:rsidR="00542D9F" w:rsidRDefault="00542D9F" w:rsidP="002E54D1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0051B1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110,57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200871">
        <w:trPr>
          <w:trHeight w:val="373"/>
        </w:trPr>
        <w:tc>
          <w:tcPr>
            <w:tcW w:w="454" w:type="dxa"/>
            <w:vMerge w:val="restart"/>
            <w:shd w:val="clear" w:color="auto" w:fill="auto"/>
          </w:tcPr>
          <w:p w:rsidR="00542D9F" w:rsidRPr="00536B4B" w:rsidRDefault="00542D9F" w:rsidP="00F864EB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</w:t>
            </w:r>
            <w:r w:rsidR="0047780E">
              <w:rPr>
                <w:rFonts w:eastAsia="Calibri"/>
                <w:spacing w:val="-6"/>
                <w:sz w:val="26"/>
                <w:szCs w:val="26"/>
              </w:rPr>
              <w:t>5</w:t>
            </w:r>
            <w:r w:rsidR="007A40CB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  <w:vAlign w:val="center"/>
          </w:tcPr>
          <w:p w:rsidR="009B3EE0" w:rsidRDefault="00542D9F" w:rsidP="009B3EE0">
            <w:pPr>
              <w:ind w:right="-312"/>
              <w:contextualSpacing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 xml:space="preserve">Приобретение организационной техники </w:t>
            </w:r>
          </w:p>
          <w:p w:rsidR="00542D9F" w:rsidRDefault="00542D9F" w:rsidP="009B3EE0">
            <w:pPr>
              <w:ind w:right="-312"/>
              <w:contextualSpacing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для оборудования единой дежурной</w:t>
            </w:r>
          </w:p>
          <w:p w:rsidR="00542D9F" w:rsidRPr="002B7D0E" w:rsidRDefault="00542D9F" w:rsidP="009B3EE0">
            <w:pPr>
              <w:ind w:right="-312"/>
              <w:contextualSpacing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диспетчерской службы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B06B39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МУ </w:t>
            </w:r>
          </w:p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«УГЗН»</w:t>
            </w: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5.1.2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D9F" w:rsidRPr="00536B4B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Pr="00536B4B" w:rsidRDefault="005869C9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350,00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Pr="00536B4B" w:rsidRDefault="00C6374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Pr="00536B4B" w:rsidRDefault="00C6374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C6374F">
        <w:trPr>
          <w:trHeight w:val="518"/>
        </w:trPr>
        <w:tc>
          <w:tcPr>
            <w:tcW w:w="454" w:type="dxa"/>
            <w:vMerge/>
            <w:shd w:val="clear" w:color="auto" w:fill="auto"/>
          </w:tcPr>
          <w:p w:rsidR="00542D9F" w:rsidRDefault="00542D9F" w:rsidP="00F864EB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  <w:vAlign w:val="center"/>
          </w:tcPr>
          <w:p w:rsidR="00542D9F" w:rsidRDefault="00542D9F" w:rsidP="002E54D1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200871">
        <w:trPr>
          <w:trHeight w:val="314"/>
        </w:trPr>
        <w:tc>
          <w:tcPr>
            <w:tcW w:w="454" w:type="dxa"/>
            <w:vMerge w:val="restart"/>
            <w:shd w:val="clear" w:color="auto" w:fill="auto"/>
          </w:tcPr>
          <w:p w:rsidR="00542D9F" w:rsidRDefault="00542D9F" w:rsidP="00F864EB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</w:t>
            </w:r>
            <w:r w:rsidR="0047780E">
              <w:rPr>
                <w:rFonts w:eastAsia="Calibri"/>
                <w:spacing w:val="-6"/>
                <w:sz w:val="26"/>
                <w:szCs w:val="26"/>
              </w:rPr>
              <w:t>6</w:t>
            </w:r>
            <w:r w:rsidR="007A40CB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  <w:vAlign w:val="center"/>
          </w:tcPr>
          <w:p w:rsidR="00542D9F" w:rsidRDefault="00542D9F" w:rsidP="002E54D1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 xml:space="preserve">Проведение работ по подключению </w:t>
            </w:r>
          </w:p>
          <w:p w:rsidR="00542D9F" w:rsidRDefault="00542D9F" w:rsidP="002E54D1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резервного источника питания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B06B39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МУ</w:t>
            </w:r>
          </w:p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 «УГЗН»</w:t>
            </w: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5.1.3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7F4199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234,80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3D6BB8">
        <w:trPr>
          <w:trHeight w:val="1188"/>
        </w:trPr>
        <w:tc>
          <w:tcPr>
            <w:tcW w:w="454" w:type="dxa"/>
            <w:vMerge/>
            <w:shd w:val="clear" w:color="auto" w:fill="auto"/>
          </w:tcPr>
          <w:p w:rsidR="00542D9F" w:rsidRDefault="00542D9F" w:rsidP="00F864EB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  <w:vAlign w:val="center"/>
          </w:tcPr>
          <w:p w:rsidR="00542D9F" w:rsidRDefault="00542D9F" w:rsidP="002E54D1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200871">
        <w:trPr>
          <w:trHeight w:val="251"/>
        </w:trPr>
        <w:tc>
          <w:tcPr>
            <w:tcW w:w="454" w:type="dxa"/>
            <w:vMerge w:val="restart"/>
            <w:shd w:val="clear" w:color="auto" w:fill="auto"/>
          </w:tcPr>
          <w:p w:rsidR="00542D9F" w:rsidRDefault="00542D9F" w:rsidP="00F864EB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</w:t>
            </w:r>
            <w:r w:rsidR="0047780E">
              <w:rPr>
                <w:rFonts w:eastAsia="Calibri"/>
                <w:spacing w:val="-6"/>
                <w:sz w:val="26"/>
                <w:szCs w:val="26"/>
              </w:rPr>
              <w:t>7</w:t>
            </w:r>
            <w:r w:rsidR="007A40CB">
              <w:rPr>
                <w:rFonts w:eastAsia="Calibri"/>
                <w:spacing w:val="-6"/>
                <w:sz w:val="26"/>
                <w:szCs w:val="26"/>
              </w:rPr>
              <w:t>.</w:t>
            </w:r>
          </w:p>
        </w:tc>
        <w:tc>
          <w:tcPr>
            <w:tcW w:w="5654" w:type="dxa"/>
            <w:vMerge w:val="restart"/>
            <w:shd w:val="clear" w:color="auto" w:fill="auto"/>
            <w:vAlign w:val="center"/>
          </w:tcPr>
          <w:p w:rsidR="00542D9F" w:rsidRDefault="00542D9F" w:rsidP="009B3EE0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 xml:space="preserve">Приобретение системы контроля и </w:t>
            </w:r>
          </w:p>
          <w:p w:rsidR="00542D9F" w:rsidRDefault="00542D9F" w:rsidP="009B3EE0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управления доступом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:rsidR="00B06B39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 xml:space="preserve">МУ </w:t>
            </w:r>
          </w:p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«УГЗН»</w:t>
            </w: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местный бюджет</w:t>
            </w:r>
          </w:p>
        </w:tc>
        <w:tc>
          <w:tcPr>
            <w:tcW w:w="1119" w:type="dxa"/>
            <w:vMerge w:val="restart"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5.1.4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15,00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542D9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B06B39" w:rsidRPr="00536B4B" w:rsidTr="0047780E">
        <w:trPr>
          <w:trHeight w:val="782"/>
        </w:trPr>
        <w:tc>
          <w:tcPr>
            <w:tcW w:w="454" w:type="dxa"/>
            <w:vMerge/>
            <w:shd w:val="clear" w:color="auto" w:fill="auto"/>
          </w:tcPr>
          <w:p w:rsidR="00542D9F" w:rsidRDefault="00542D9F" w:rsidP="00F864EB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5654" w:type="dxa"/>
            <w:vMerge/>
            <w:shd w:val="clear" w:color="auto" w:fill="auto"/>
            <w:vAlign w:val="center"/>
          </w:tcPr>
          <w:p w:rsidR="00542D9F" w:rsidRDefault="00542D9F" w:rsidP="002E54D1">
            <w:pPr>
              <w:ind w:right="-312"/>
              <w:contextualSpacing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92" w:type="dxa"/>
            <w:vMerge/>
            <w:shd w:val="clear" w:color="auto" w:fill="auto"/>
            <w:vAlign w:val="center"/>
          </w:tcPr>
          <w:p w:rsidR="00542D9F" w:rsidRPr="00536B4B" w:rsidRDefault="00542D9F" w:rsidP="00536B4B">
            <w:pPr>
              <w:ind w:right="-314"/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42D9F" w:rsidRDefault="00D258CC" w:rsidP="0026602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областной бюджет</w:t>
            </w:r>
          </w:p>
        </w:tc>
        <w:tc>
          <w:tcPr>
            <w:tcW w:w="1119" w:type="dxa"/>
            <w:vMerge/>
            <w:vAlign w:val="center"/>
          </w:tcPr>
          <w:p w:rsidR="00542D9F" w:rsidRDefault="00542D9F" w:rsidP="00937021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542D9F" w:rsidRDefault="00C10F78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-</w:t>
            </w:r>
          </w:p>
        </w:tc>
      </w:tr>
      <w:tr w:rsidR="00791FBB" w:rsidRPr="00536B4B" w:rsidTr="00B06B39">
        <w:trPr>
          <w:trHeight w:val="383"/>
        </w:trPr>
        <w:tc>
          <w:tcPr>
            <w:tcW w:w="9937" w:type="dxa"/>
            <w:gridSpan w:val="5"/>
          </w:tcPr>
          <w:p w:rsidR="00791FBB" w:rsidRPr="00536B4B" w:rsidRDefault="00791FBB" w:rsidP="00791FBB">
            <w:pPr>
              <w:ind w:right="-314"/>
              <w:rPr>
                <w:rFonts w:eastAsia="Calibri"/>
                <w:spacing w:val="-6"/>
                <w:sz w:val="26"/>
                <w:szCs w:val="26"/>
              </w:rPr>
            </w:pPr>
            <w:r w:rsidRPr="00536B4B">
              <w:rPr>
                <w:rFonts w:eastAsia="Calibri"/>
                <w:spacing w:val="-6"/>
                <w:sz w:val="26"/>
                <w:szCs w:val="26"/>
              </w:rPr>
              <w:t>ИТОГО:</w:t>
            </w:r>
          </w:p>
        </w:tc>
        <w:tc>
          <w:tcPr>
            <w:tcW w:w="1275" w:type="dxa"/>
            <w:vAlign w:val="center"/>
          </w:tcPr>
          <w:p w:rsidR="00791FBB" w:rsidRDefault="00BF7F1F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4061,1</w:t>
            </w:r>
            <w:r w:rsidR="00A05EB8">
              <w:rPr>
                <w:rFonts w:eastAsia="Calibri"/>
                <w:spacing w:val="-6"/>
                <w:sz w:val="26"/>
                <w:szCs w:val="2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0990" w:rsidRDefault="005869C9" w:rsidP="00120990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8930,50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1FBB" w:rsidRDefault="00E93DC4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5895,50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791FBB" w:rsidRDefault="007249ED" w:rsidP="00C10F78">
            <w:pPr>
              <w:jc w:val="center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3092,6</w:t>
            </w:r>
          </w:p>
        </w:tc>
      </w:tr>
    </w:tbl>
    <w:p w:rsidR="00501099" w:rsidRPr="00CD6F83" w:rsidRDefault="00501099" w:rsidP="00CD6F83">
      <w:pPr>
        <w:tabs>
          <w:tab w:val="left" w:pos="10656"/>
        </w:tabs>
        <w:rPr>
          <w:rFonts w:eastAsia="Calibri"/>
          <w:sz w:val="26"/>
          <w:szCs w:val="26"/>
        </w:rPr>
        <w:sectPr w:rsidR="00501099" w:rsidRPr="00CD6F83" w:rsidSect="00F2544B"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1F5E90" w:rsidRPr="00536B4B" w:rsidRDefault="001F5E90" w:rsidP="00114C1F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Раздел </w:t>
      </w:r>
      <w:r w:rsidRPr="00536B4B">
        <w:rPr>
          <w:rFonts w:ascii="Times New Roman" w:hAnsi="Times New Roman" w:cs="Times New Roman"/>
          <w:b w:val="0"/>
          <w:sz w:val="26"/>
          <w:szCs w:val="26"/>
          <w:lang w:val="en-US"/>
        </w:rPr>
        <w:t>I</w:t>
      </w:r>
      <w:r w:rsidRPr="00536B4B">
        <w:rPr>
          <w:rFonts w:ascii="Times New Roman" w:hAnsi="Times New Roman" w:cs="Times New Roman"/>
          <w:b w:val="0"/>
          <w:sz w:val="26"/>
          <w:szCs w:val="26"/>
        </w:rPr>
        <w:t>V. Организация управления и механизм реализации</w:t>
      </w:r>
    </w:p>
    <w:p w:rsidR="001F5E90" w:rsidRPr="00536B4B" w:rsidRDefault="001F5E90" w:rsidP="00536B4B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t>мероприятий программы</w:t>
      </w:r>
    </w:p>
    <w:p w:rsidR="001F5E90" w:rsidRPr="00536B4B" w:rsidRDefault="001F5E90" w:rsidP="00536B4B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F5E90" w:rsidRPr="00536B4B" w:rsidRDefault="001F5E90" w:rsidP="00536B4B">
      <w:pPr>
        <w:pStyle w:val="a9"/>
        <w:tabs>
          <w:tab w:val="left" w:pos="540"/>
        </w:tabs>
        <w:ind w:firstLine="720"/>
        <w:jc w:val="both"/>
        <w:rPr>
          <w:rFonts w:ascii="Times New Roman" w:hAnsi="Times New Roman"/>
          <w:b w:val="0"/>
          <w:sz w:val="26"/>
          <w:szCs w:val="26"/>
        </w:rPr>
      </w:pPr>
      <w:r w:rsidRPr="00536B4B">
        <w:rPr>
          <w:rFonts w:ascii="Times New Roman" w:hAnsi="Times New Roman"/>
          <w:b w:val="0"/>
          <w:sz w:val="26"/>
          <w:szCs w:val="26"/>
        </w:rPr>
        <w:t>Ответственный исполнитель программы – заместитель Главы округа по жилищно-коммунальным вопросам:</w:t>
      </w:r>
    </w:p>
    <w:p w:rsidR="001F5E90" w:rsidRPr="00536B4B" w:rsidRDefault="00E0172D" w:rsidP="00536B4B">
      <w:pPr>
        <w:numPr>
          <w:ilvl w:val="1"/>
          <w:numId w:val="2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обеспечивает </w:t>
      </w:r>
      <w:r>
        <w:rPr>
          <w:sz w:val="26"/>
          <w:szCs w:val="26"/>
        </w:rPr>
        <w:t xml:space="preserve">подготовку </w:t>
      </w:r>
      <w:r w:rsidRPr="00536B4B">
        <w:rPr>
          <w:sz w:val="26"/>
          <w:szCs w:val="26"/>
        </w:rPr>
        <w:t>годового</w:t>
      </w:r>
      <w:r>
        <w:rPr>
          <w:sz w:val="26"/>
          <w:szCs w:val="26"/>
        </w:rPr>
        <w:t xml:space="preserve"> </w:t>
      </w:r>
      <w:r w:rsidRPr="00536B4B">
        <w:rPr>
          <w:sz w:val="26"/>
          <w:szCs w:val="26"/>
        </w:rPr>
        <w:t>отчета</w:t>
      </w:r>
      <w:r>
        <w:rPr>
          <w:sz w:val="26"/>
          <w:szCs w:val="26"/>
        </w:rPr>
        <w:t xml:space="preserve"> </w:t>
      </w:r>
      <w:r w:rsidRPr="00536B4B">
        <w:rPr>
          <w:sz w:val="26"/>
          <w:szCs w:val="26"/>
        </w:rPr>
        <w:t>о</w:t>
      </w:r>
      <w:r w:rsidR="001F5E90" w:rsidRPr="00536B4B">
        <w:rPr>
          <w:sz w:val="26"/>
          <w:szCs w:val="26"/>
        </w:rPr>
        <w:t xml:space="preserve"> ходе реализации программы до 1 мар</w:t>
      </w:r>
      <w:r w:rsidR="00347ED3">
        <w:rPr>
          <w:sz w:val="26"/>
          <w:szCs w:val="26"/>
        </w:rPr>
        <w:t>та года, следующего за отчетным</w:t>
      </w:r>
      <w:r w:rsidR="001F5E90" w:rsidRPr="00536B4B">
        <w:rPr>
          <w:sz w:val="26"/>
          <w:szCs w:val="26"/>
        </w:rPr>
        <w:t xml:space="preserve"> и его размещение на официальном сайте администрации округа;</w:t>
      </w:r>
    </w:p>
    <w:p w:rsidR="001F5E90" w:rsidRPr="00536B4B" w:rsidRDefault="001F5E90" w:rsidP="00536B4B">
      <w:pPr>
        <w:numPr>
          <w:ilvl w:val="0"/>
          <w:numId w:val="21"/>
        </w:numPr>
        <w:shd w:val="clear" w:color="auto" w:fill="FFFFFF"/>
        <w:tabs>
          <w:tab w:val="left" w:pos="567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 xml:space="preserve">обеспечивает ежеквартально, до 16 числа месяца, следующего за отчетным кварталом (за исключением </w:t>
      </w:r>
      <w:r w:rsidRPr="00536B4B">
        <w:rPr>
          <w:sz w:val="26"/>
          <w:szCs w:val="26"/>
          <w:lang w:val="en-US"/>
        </w:rPr>
        <w:t>IV</w:t>
      </w:r>
      <w:r w:rsidRPr="00536B4B">
        <w:rPr>
          <w:sz w:val="26"/>
          <w:szCs w:val="26"/>
        </w:rPr>
        <w:t xml:space="preserve"> квартала), направление в управление экономического развития администрации округа информации для осуществления мониторинга по установленной форме и пояснительной записки;</w:t>
      </w:r>
    </w:p>
    <w:p w:rsidR="001F5E90" w:rsidRPr="00536B4B" w:rsidRDefault="001F5E90" w:rsidP="00536B4B">
      <w:pPr>
        <w:numPr>
          <w:ilvl w:val="0"/>
          <w:numId w:val="21"/>
        </w:numPr>
        <w:tabs>
          <w:tab w:val="left" w:pos="720"/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>запрашивает у соисполнителей программы информацию, необходимую для проведения оценки эффективности программы и подготовки отчета о ходе ее реализации;</w:t>
      </w:r>
    </w:p>
    <w:p w:rsidR="001F5E90" w:rsidRPr="00536B4B" w:rsidRDefault="001F5E90" w:rsidP="00536B4B">
      <w:pPr>
        <w:numPr>
          <w:ilvl w:val="0"/>
          <w:numId w:val="21"/>
        </w:numPr>
        <w:tabs>
          <w:tab w:val="left" w:pos="720"/>
          <w:tab w:val="left" w:pos="993"/>
        </w:tabs>
        <w:suppressAutoHyphens/>
        <w:ind w:left="0"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>обеспечивает предоставление в управление экономического развития администрации округа оценк</w:t>
      </w:r>
      <w:r w:rsidR="00347ED3">
        <w:rPr>
          <w:sz w:val="26"/>
          <w:szCs w:val="26"/>
        </w:rPr>
        <w:t>и</w:t>
      </w:r>
      <w:r w:rsidRPr="00536B4B">
        <w:rPr>
          <w:sz w:val="26"/>
          <w:szCs w:val="26"/>
        </w:rPr>
        <w:t xml:space="preserve"> эффективности реализации программы.</w:t>
      </w:r>
    </w:p>
    <w:p w:rsidR="001F5E90" w:rsidRPr="00536B4B" w:rsidRDefault="001F5E90" w:rsidP="00536B4B">
      <w:pPr>
        <w:tabs>
          <w:tab w:val="left" w:pos="720"/>
        </w:tabs>
        <w:suppressAutoHyphens/>
        <w:ind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>Общее и текущее управление и контроль над реализацией программы осуществляет МУ «УГЗН».</w:t>
      </w:r>
    </w:p>
    <w:p w:rsidR="001F5E90" w:rsidRPr="00536B4B" w:rsidRDefault="001F5E90" w:rsidP="00536B4B">
      <w:pPr>
        <w:suppressAutoHyphens/>
        <w:ind w:firstLine="709"/>
        <w:jc w:val="both"/>
        <w:rPr>
          <w:sz w:val="26"/>
          <w:szCs w:val="26"/>
        </w:rPr>
      </w:pPr>
      <w:r w:rsidRPr="00536B4B">
        <w:rPr>
          <w:sz w:val="26"/>
          <w:szCs w:val="26"/>
        </w:rPr>
        <w:t>Указанный механизм позволит осуществлять мониторинг и реализовать поставленные программой задачи в полном объёме.</w:t>
      </w:r>
    </w:p>
    <w:p w:rsidR="001F5E90" w:rsidRPr="00536B4B" w:rsidRDefault="001F5E90" w:rsidP="00536B4B">
      <w:pPr>
        <w:suppressAutoHyphens/>
        <w:ind w:firstLine="709"/>
        <w:jc w:val="both"/>
        <w:rPr>
          <w:sz w:val="26"/>
          <w:szCs w:val="26"/>
        </w:rPr>
      </w:pPr>
    </w:p>
    <w:p w:rsidR="001F5E90" w:rsidRPr="00536B4B" w:rsidRDefault="001F5E90" w:rsidP="00536B4B">
      <w:pPr>
        <w:pStyle w:val="ConsPlusNormal"/>
        <w:tabs>
          <w:tab w:val="left" w:pos="540"/>
        </w:tabs>
        <w:ind w:firstLin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36B4B">
        <w:rPr>
          <w:rFonts w:ascii="Times New Roman" w:hAnsi="Times New Roman" w:cs="Times New Roman"/>
          <w:b w:val="0"/>
          <w:sz w:val="26"/>
          <w:szCs w:val="26"/>
        </w:rPr>
        <w:t>Раздел V. Ожидаемые результаты реализации программы</w:t>
      </w:r>
    </w:p>
    <w:p w:rsidR="001F5E90" w:rsidRPr="00536B4B" w:rsidRDefault="001F5E90" w:rsidP="00536B4B">
      <w:pPr>
        <w:tabs>
          <w:tab w:val="left" w:pos="540"/>
          <w:tab w:val="left" w:pos="720"/>
        </w:tabs>
        <w:ind w:firstLine="708"/>
        <w:rPr>
          <w:sz w:val="26"/>
          <w:szCs w:val="26"/>
        </w:rPr>
      </w:pPr>
    </w:p>
    <w:p w:rsidR="001F5E90" w:rsidRDefault="002B3961" w:rsidP="00536B4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Реализация п</w:t>
      </w:r>
      <w:r w:rsidR="001F5E90" w:rsidRPr="00536B4B">
        <w:rPr>
          <w:color w:val="000000"/>
          <w:sz w:val="26"/>
          <w:szCs w:val="26"/>
        </w:rPr>
        <w:t>рограммы приведет к повышению готовности к использованию системы связи и оповещения населения, обеспечению безопасности жизнедеятельности населения, устойчиво</w:t>
      </w:r>
      <w:r w:rsidR="0094656A">
        <w:rPr>
          <w:color w:val="000000"/>
          <w:sz w:val="26"/>
          <w:szCs w:val="26"/>
        </w:rPr>
        <w:t>му</w:t>
      </w:r>
      <w:r w:rsidR="001F5E90" w:rsidRPr="00536B4B">
        <w:rPr>
          <w:color w:val="000000"/>
          <w:sz w:val="26"/>
          <w:szCs w:val="26"/>
        </w:rPr>
        <w:t xml:space="preserve"> функционировани</w:t>
      </w:r>
      <w:r w:rsidR="0094656A">
        <w:rPr>
          <w:color w:val="000000"/>
          <w:sz w:val="26"/>
          <w:szCs w:val="26"/>
        </w:rPr>
        <w:t>ю</w:t>
      </w:r>
      <w:r w:rsidR="001F5E90" w:rsidRPr="00536B4B">
        <w:rPr>
          <w:color w:val="000000"/>
          <w:sz w:val="26"/>
          <w:szCs w:val="26"/>
        </w:rPr>
        <w:t xml:space="preserve"> жизненно важных объектов. Реализация мероприятий программы обеспечивает повышение эффективности в решении задач по пожарной безопасности и безопасности людей на водных объектах.</w:t>
      </w:r>
    </w:p>
    <w:p w:rsidR="00D0755E" w:rsidRPr="00536B4B" w:rsidRDefault="00D0755E" w:rsidP="00536B4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1F5E90" w:rsidRDefault="00CF1606" w:rsidP="00536B4B">
      <w:pPr>
        <w:shd w:val="clear" w:color="auto" w:fill="FFFFFF"/>
        <w:ind w:firstLine="709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Сведения о целевых показателях </w:t>
      </w:r>
      <w:r w:rsidR="001F5E90" w:rsidRPr="00536B4B">
        <w:rPr>
          <w:color w:val="000000"/>
          <w:sz w:val="26"/>
          <w:szCs w:val="26"/>
        </w:rPr>
        <w:t>программы</w:t>
      </w:r>
      <w:r>
        <w:rPr>
          <w:color w:val="000000"/>
          <w:sz w:val="26"/>
          <w:szCs w:val="26"/>
        </w:rPr>
        <w:t xml:space="preserve"> и их значениях</w:t>
      </w:r>
    </w:p>
    <w:p w:rsidR="00D0755E" w:rsidRPr="00536B4B" w:rsidRDefault="00D0755E" w:rsidP="00536B4B">
      <w:pPr>
        <w:shd w:val="clear" w:color="auto" w:fill="FFFFFF"/>
        <w:ind w:firstLine="709"/>
        <w:jc w:val="center"/>
        <w:rPr>
          <w:color w:val="000000"/>
          <w:sz w:val="26"/>
          <w:szCs w:val="26"/>
        </w:rPr>
      </w:pPr>
    </w:p>
    <w:p w:rsidR="001F5E90" w:rsidRPr="00536B4B" w:rsidRDefault="001F5E90" w:rsidP="00536B4B">
      <w:pPr>
        <w:tabs>
          <w:tab w:val="left" w:pos="540"/>
          <w:tab w:val="left" w:pos="720"/>
          <w:tab w:val="left" w:pos="8475"/>
        </w:tabs>
        <w:ind w:firstLine="708"/>
        <w:jc w:val="right"/>
        <w:rPr>
          <w:sz w:val="26"/>
          <w:szCs w:val="26"/>
        </w:rPr>
      </w:pPr>
      <w:r w:rsidRPr="00536B4B">
        <w:rPr>
          <w:sz w:val="26"/>
          <w:szCs w:val="26"/>
        </w:rPr>
        <w:t>Таблица 4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006"/>
        <w:gridCol w:w="993"/>
        <w:gridCol w:w="992"/>
        <w:gridCol w:w="850"/>
        <w:gridCol w:w="142"/>
        <w:gridCol w:w="709"/>
        <w:gridCol w:w="142"/>
        <w:gridCol w:w="850"/>
        <w:gridCol w:w="142"/>
        <w:gridCol w:w="850"/>
      </w:tblGrid>
      <w:tr w:rsidR="003812F7" w:rsidRPr="00536B4B" w:rsidTr="006C624A">
        <w:tc>
          <w:tcPr>
            <w:tcW w:w="850" w:type="dxa"/>
            <w:vMerge w:val="restart"/>
            <w:shd w:val="clear" w:color="auto" w:fill="auto"/>
            <w:vAlign w:val="center"/>
          </w:tcPr>
          <w:p w:rsidR="003812F7" w:rsidRPr="00536B4B" w:rsidRDefault="003812F7" w:rsidP="00536B4B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№</w:t>
            </w:r>
          </w:p>
          <w:p w:rsidR="003812F7" w:rsidRPr="00536B4B" w:rsidRDefault="003812F7" w:rsidP="00536B4B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п/п</w:t>
            </w:r>
          </w:p>
        </w:tc>
        <w:tc>
          <w:tcPr>
            <w:tcW w:w="3006" w:type="dxa"/>
            <w:vMerge w:val="restart"/>
            <w:shd w:val="clear" w:color="auto" w:fill="auto"/>
            <w:vAlign w:val="center"/>
          </w:tcPr>
          <w:p w:rsidR="003812F7" w:rsidRPr="00536B4B" w:rsidRDefault="003812F7" w:rsidP="00536B4B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Цель, задачи и целевые показатели муниципальной программы</w:t>
            </w:r>
          </w:p>
        </w:tc>
        <w:tc>
          <w:tcPr>
            <w:tcW w:w="5670" w:type="dxa"/>
            <w:gridSpan w:val="9"/>
          </w:tcPr>
          <w:p w:rsidR="003812F7" w:rsidRPr="00536B4B" w:rsidRDefault="003812F7" w:rsidP="00536B4B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Значение целевого показателя по годам</w:t>
            </w:r>
          </w:p>
        </w:tc>
      </w:tr>
      <w:tr w:rsidR="0070431D" w:rsidRPr="00536B4B" w:rsidTr="006C624A">
        <w:tc>
          <w:tcPr>
            <w:tcW w:w="850" w:type="dxa"/>
            <w:vMerge/>
            <w:shd w:val="clear" w:color="auto" w:fill="auto"/>
          </w:tcPr>
          <w:p w:rsidR="003812F7" w:rsidRPr="00536B4B" w:rsidRDefault="003812F7" w:rsidP="00536B4B">
            <w:pPr>
              <w:suppressAutoHyphens/>
              <w:rPr>
                <w:sz w:val="26"/>
                <w:szCs w:val="26"/>
                <w:lang w:eastAsia="zh-CN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3812F7" w:rsidRPr="00536B4B" w:rsidRDefault="003812F7" w:rsidP="00536B4B">
            <w:pPr>
              <w:suppressAutoHyphens/>
              <w:rPr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3812F7" w:rsidRPr="00536B4B" w:rsidRDefault="003812F7" w:rsidP="003812F7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2F7" w:rsidRPr="00536B4B" w:rsidRDefault="003812F7" w:rsidP="007A2375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202</w:t>
            </w:r>
            <w:r>
              <w:rPr>
                <w:sz w:val="26"/>
                <w:szCs w:val="26"/>
                <w:lang w:eastAsia="zh-CN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12F7" w:rsidRPr="00536B4B" w:rsidRDefault="003812F7" w:rsidP="007A2375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202</w:t>
            </w:r>
            <w:r>
              <w:rPr>
                <w:sz w:val="26"/>
                <w:szCs w:val="26"/>
                <w:lang w:eastAsia="zh-CN"/>
              </w:rPr>
              <w:t>4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3812F7" w:rsidRPr="00536B4B" w:rsidRDefault="003812F7" w:rsidP="007A2375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202</w:t>
            </w:r>
            <w:r>
              <w:rPr>
                <w:sz w:val="26"/>
                <w:szCs w:val="26"/>
                <w:lang w:eastAsia="zh-CN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12F7" w:rsidRPr="00536B4B" w:rsidRDefault="003812F7" w:rsidP="007A2375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20</w:t>
            </w:r>
            <w:r>
              <w:rPr>
                <w:sz w:val="26"/>
                <w:szCs w:val="26"/>
                <w:lang w:eastAsia="zh-CN"/>
              </w:rPr>
              <w:t>26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812F7" w:rsidRPr="00536B4B" w:rsidRDefault="003812F7" w:rsidP="00503AB7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Итого 20</w:t>
            </w:r>
            <w:r>
              <w:rPr>
                <w:sz w:val="26"/>
                <w:szCs w:val="26"/>
                <w:lang w:eastAsia="zh-CN"/>
              </w:rPr>
              <w:t>2</w:t>
            </w:r>
            <w:r w:rsidR="00503AB7">
              <w:rPr>
                <w:sz w:val="26"/>
                <w:szCs w:val="26"/>
                <w:lang w:eastAsia="zh-CN"/>
              </w:rPr>
              <w:t>3</w:t>
            </w:r>
            <w:r w:rsidRPr="00536B4B">
              <w:rPr>
                <w:sz w:val="26"/>
                <w:szCs w:val="26"/>
                <w:lang w:eastAsia="zh-CN"/>
              </w:rPr>
              <w:t>-202</w:t>
            </w:r>
            <w:r>
              <w:rPr>
                <w:sz w:val="26"/>
                <w:szCs w:val="26"/>
                <w:lang w:eastAsia="zh-CN"/>
              </w:rPr>
              <w:t>6</w:t>
            </w:r>
            <w:r w:rsidRPr="00536B4B">
              <w:rPr>
                <w:sz w:val="26"/>
                <w:szCs w:val="26"/>
                <w:lang w:eastAsia="zh-CN"/>
              </w:rPr>
              <w:t xml:space="preserve"> г</w:t>
            </w:r>
            <w:r>
              <w:rPr>
                <w:sz w:val="26"/>
                <w:szCs w:val="26"/>
                <w:lang w:eastAsia="zh-CN"/>
              </w:rPr>
              <w:t>оды</w:t>
            </w:r>
            <w:r w:rsidRPr="00536B4B">
              <w:rPr>
                <w:sz w:val="26"/>
                <w:szCs w:val="26"/>
                <w:lang w:eastAsia="zh-CN"/>
              </w:rPr>
              <w:t>.</w:t>
            </w:r>
          </w:p>
        </w:tc>
      </w:tr>
      <w:tr w:rsidR="0070431D" w:rsidRPr="00536B4B" w:rsidTr="006C624A">
        <w:tc>
          <w:tcPr>
            <w:tcW w:w="850" w:type="dxa"/>
            <w:shd w:val="clear" w:color="auto" w:fill="auto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3006" w:type="dxa"/>
            <w:shd w:val="clear" w:color="auto" w:fill="auto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993" w:type="dxa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</w:t>
            </w:r>
          </w:p>
        </w:tc>
        <w:tc>
          <w:tcPr>
            <w:tcW w:w="993" w:type="dxa"/>
            <w:gridSpan w:val="3"/>
            <w:shd w:val="clear" w:color="auto" w:fill="auto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8</w:t>
            </w:r>
          </w:p>
        </w:tc>
      </w:tr>
      <w:tr w:rsidR="003812F7" w:rsidRPr="00536B4B" w:rsidTr="006C624A">
        <w:tc>
          <w:tcPr>
            <w:tcW w:w="9526" w:type="dxa"/>
            <w:gridSpan w:val="11"/>
          </w:tcPr>
          <w:p w:rsidR="003812F7" w:rsidRPr="00536B4B" w:rsidRDefault="003812F7" w:rsidP="00536B4B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Цель программы: обеспечение безопасности жизнедеятельности населения округа при угрозе и возникновении чрезвычайных ситуаций природного и техногенного характера, пожарной безопасности, а также безопасности людей на водных объектах</w:t>
            </w:r>
          </w:p>
        </w:tc>
      </w:tr>
      <w:tr w:rsidR="003812F7" w:rsidRPr="00536B4B" w:rsidTr="006C624A">
        <w:tc>
          <w:tcPr>
            <w:tcW w:w="9526" w:type="dxa"/>
            <w:gridSpan w:val="11"/>
          </w:tcPr>
          <w:p w:rsidR="003812F7" w:rsidRPr="00536B4B" w:rsidRDefault="003812F7" w:rsidP="00536B4B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Подпрограмма 1. Обеспечение пожарной безопасности на территории округа</w:t>
            </w:r>
          </w:p>
        </w:tc>
      </w:tr>
      <w:tr w:rsidR="003812F7" w:rsidRPr="00536B4B" w:rsidTr="006C624A">
        <w:trPr>
          <w:trHeight w:val="400"/>
        </w:trPr>
        <w:tc>
          <w:tcPr>
            <w:tcW w:w="9526" w:type="dxa"/>
            <w:gridSpan w:val="11"/>
          </w:tcPr>
          <w:p w:rsidR="003812F7" w:rsidRPr="00536B4B" w:rsidRDefault="003812F7" w:rsidP="00536B4B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Цель 1. Повышение уровня пожарной безопасности на территории округа</w:t>
            </w:r>
          </w:p>
        </w:tc>
      </w:tr>
      <w:tr w:rsidR="003812F7" w:rsidRPr="00536B4B" w:rsidTr="006C624A">
        <w:trPr>
          <w:trHeight w:val="689"/>
        </w:trPr>
        <w:tc>
          <w:tcPr>
            <w:tcW w:w="9526" w:type="dxa"/>
            <w:gridSpan w:val="11"/>
          </w:tcPr>
          <w:p w:rsidR="003812F7" w:rsidRPr="00536B4B" w:rsidRDefault="003812F7" w:rsidP="00536B4B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lastRenderedPageBreak/>
              <w:t>Задача 1. Обустройство источников наружного водоснабжения</w:t>
            </w:r>
          </w:p>
        </w:tc>
      </w:tr>
      <w:tr w:rsidR="006C624A" w:rsidRPr="00536B4B" w:rsidTr="006C624A">
        <w:trPr>
          <w:trHeight w:val="376"/>
        </w:trPr>
        <w:tc>
          <w:tcPr>
            <w:tcW w:w="9526" w:type="dxa"/>
            <w:gridSpan w:val="11"/>
            <w:tcBorders>
              <w:top w:val="nil"/>
              <w:left w:val="nil"/>
              <w:right w:val="nil"/>
            </w:tcBorders>
          </w:tcPr>
          <w:p w:rsidR="006C624A" w:rsidRPr="00536B4B" w:rsidRDefault="006C624A" w:rsidP="006C624A">
            <w:pPr>
              <w:suppressAutoHyphens/>
              <w:jc w:val="right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Продолжение таблицы 4</w:t>
            </w:r>
          </w:p>
        </w:tc>
      </w:tr>
      <w:tr w:rsidR="0070431D" w:rsidRPr="00536B4B" w:rsidTr="006C624A">
        <w:tc>
          <w:tcPr>
            <w:tcW w:w="850" w:type="dxa"/>
            <w:shd w:val="clear" w:color="auto" w:fill="auto"/>
            <w:vAlign w:val="center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1.1.1</w:t>
            </w:r>
          </w:p>
        </w:tc>
        <w:tc>
          <w:tcPr>
            <w:tcW w:w="3006" w:type="dxa"/>
            <w:shd w:val="clear" w:color="auto" w:fill="auto"/>
          </w:tcPr>
          <w:p w:rsidR="003812F7" w:rsidRPr="00536B4B" w:rsidRDefault="003812F7" w:rsidP="00536B4B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Количество введенных в эксплуатацию гидрантов (ед.)</w:t>
            </w:r>
          </w:p>
        </w:tc>
        <w:tc>
          <w:tcPr>
            <w:tcW w:w="993" w:type="dxa"/>
            <w:vAlign w:val="center"/>
          </w:tcPr>
          <w:p w:rsidR="003812F7" w:rsidRDefault="003576B7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12F7" w:rsidRPr="00536B4B" w:rsidRDefault="003812F7" w:rsidP="005217CA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  <w:r w:rsidR="00D52842"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  <w:r w:rsidR="00D52842"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12F7" w:rsidRPr="00536B4B" w:rsidRDefault="003812F7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  <w:r w:rsidR="00D52842"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812F7" w:rsidRPr="00536B4B" w:rsidRDefault="00D52842" w:rsidP="00536B4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46</w:t>
            </w:r>
          </w:p>
        </w:tc>
      </w:tr>
      <w:tr w:rsidR="0070431D" w:rsidRPr="00536B4B" w:rsidTr="00516BDE">
        <w:trPr>
          <w:trHeight w:val="318"/>
        </w:trPr>
        <w:tc>
          <w:tcPr>
            <w:tcW w:w="9526" w:type="dxa"/>
            <w:gridSpan w:val="11"/>
          </w:tcPr>
          <w:p w:rsidR="0070431D" w:rsidRDefault="0070431D" w:rsidP="00566B39">
            <w:pPr>
              <w:suppressAutoHyphens/>
              <w:rPr>
                <w:sz w:val="26"/>
                <w:szCs w:val="26"/>
                <w:lang w:eastAsia="zh-CN"/>
              </w:rPr>
            </w:pPr>
          </w:p>
          <w:p w:rsidR="0070431D" w:rsidRDefault="0070431D" w:rsidP="00566B39">
            <w:pPr>
              <w:suppressAutoHyphens/>
              <w:contextualSpacing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Задача 2. Обеспечение усиления мер пожарной безопасности в границах округа</w:t>
            </w:r>
          </w:p>
          <w:p w:rsidR="0070431D" w:rsidRPr="00536B4B" w:rsidRDefault="0070431D" w:rsidP="00516BDE">
            <w:pPr>
              <w:suppressAutoHyphens/>
              <w:spacing w:line="240" w:lineRule="atLeast"/>
              <w:contextualSpacing/>
              <w:rPr>
                <w:sz w:val="26"/>
                <w:szCs w:val="26"/>
                <w:lang w:eastAsia="zh-CN"/>
              </w:rPr>
            </w:pPr>
          </w:p>
        </w:tc>
      </w:tr>
      <w:tr w:rsidR="0070431D" w:rsidRPr="00536B4B" w:rsidTr="006C624A"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1.2.1</w:t>
            </w:r>
          </w:p>
        </w:tc>
        <w:tc>
          <w:tcPr>
            <w:tcW w:w="3006" w:type="dxa"/>
            <w:shd w:val="clear" w:color="auto" w:fill="auto"/>
          </w:tcPr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 xml:space="preserve">Снижение количества пожаров (на % от уровня предыдущего года) </w:t>
            </w:r>
          </w:p>
        </w:tc>
        <w:tc>
          <w:tcPr>
            <w:tcW w:w="993" w:type="dxa"/>
            <w:vAlign w:val="center"/>
          </w:tcPr>
          <w:p w:rsidR="0070431D" w:rsidRDefault="00D67225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Pr="00536B4B" w:rsidRDefault="003576B7" w:rsidP="007601F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  <w:r w:rsidR="007249ED">
              <w:rPr>
                <w:sz w:val="26"/>
                <w:szCs w:val="26"/>
                <w:lang w:eastAsia="zh-CN"/>
              </w:rPr>
              <w:t>8,50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7601F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Pr="00536B4B" w:rsidRDefault="0070431D" w:rsidP="007601F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0431D" w:rsidP="007601F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0431D" w:rsidP="007601F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30</w:t>
            </w:r>
          </w:p>
        </w:tc>
      </w:tr>
      <w:tr w:rsidR="0070431D" w:rsidRPr="00536B4B" w:rsidTr="006C624A"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1.2.2</w:t>
            </w:r>
          </w:p>
        </w:tc>
        <w:tc>
          <w:tcPr>
            <w:tcW w:w="3006" w:type="dxa"/>
            <w:shd w:val="clear" w:color="auto" w:fill="auto"/>
          </w:tcPr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Протяженность опаханной территории (км)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0431D" w:rsidRDefault="00D67225" w:rsidP="006B3910">
            <w:pPr>
              <w:suppressAutoHyphens/>
              <w:jc w:val="center"/>
              <w:rPr>
                <w:sz w:val="26"/>
                <w:szCs w:val="26"/>
                <w:highlight w:val="yellow"/>
                <w:lang w:eastAsia="zh-CN"/>
              </w:rPr>
            </w:pPr>
            <w:r w:rsidRPr="00D67225">
              <w:rPr>
                <w:sz w:val="26"/>
                <w:szCs w:val="26"/>
                <w:lang w:eastAsia="zh-CN"/>
              </w:rPr>
              <w:t>1,67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Pr="005217CA" w:rsidRDefault="0070431D" w:rsidP="00426524">
            <w:pPr>
              <w:suppressAutoHyphens/>
              <w:jc w:val="center"/>
              <w:rPr>
                <w:sz w:val="26"/>
                <w:szCs w:val="26"/>
                <w:highlight w:val="yellow"/>
                <w:lang w:eastAsia="zh-CN"/>
              </w:rPr>
            </w:pPr>
            <w:r w:rsidRPr="00503AB7">
              <w:rPr>
                <w:sz w:val="26"/>
                <w:szCs w:val="26"/>
                <w:lang w:eastAsia="zh-CN"/>
              </w:rPr>
              <w:t>150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503AB7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600</w:t>
            </w:r>
          </w:p>
        </w:tc>
      </w:tr>
      <w:tr w:rsidR="00AA4CE4" w:rsidRPr="00536B4B" w:rsidTr="00AA4CE4">
        <w:trPr>
          <w:trHeight w:val="2309"/>
        </w:trPr>
        <w:tc>
          <w:tcPr>
            <w:tcW w:w="850" w:type="dxa"/>
            <w:shd w:val="clear" w:color="auto" w:fill="auto"/>
            <w:vAlign w:val="center"/>
          </w:tcPr>
          <w:p w:rsidR="00AA4CE4" w:rsidRPr="00536B4B" w:rsidRDefault="00AA4CE4" w:rsidP="00AA4CE4">
            <w:pPr>
              <w:suppressAutoHyphens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1.2.3</w:t>
            </w:r>
          </w:p>
        </w:tc>
        <w:tc>
          <w:tcPr>
            <w:tcW w:w="3006" w:type="dxa"/>
            <w:shd w:val="clear" w:color="auto" w:fill="auto"/>
          </w:tcPr>
          <w:p w:rsidR="00AA4CE4" w:rsidRPr="00536B4B" w:rsidRDefault="00AA4CE4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AA4CE4">
              <w:rPr>
                <w:sz w:val="26"/>
                <w:szCs w:val="26"/>
                <w:lang w:eastAsia="zh-CN"/>
              </w:rPr>
              <w:t xml:space="preserve">Количество разрабатываемых проектов по исключению самовозгорания </w:t>
            </w:r>
            <w:proofErr w:type="spellStart"/>
            <w:r w:rsidRPr="00AA4CE4">
              <w:rPr>
                <w:sz w:val="26"/>
                <w:szCs w:val="26"/>
                <w:lang w:eastAsia="zh-CN"/>
              </w:rPr>
              <w:t>шламоотвалов</w:t>
            </w:r>
            <w:proofErr w:type="spellEnd"/>
            <w:r w:rsidRPr="00AA4CE4">
              <w:rPr>
                <w:sz w:val="26"/>
                <w:szCs w:val="26"/>
                <w:lang w:eastAsia="zh-CN"/>
              </w:rPr>
              <w:t xml:space="preserve"> на оз. </w:t>
            </w:r>
            <w:proofErr w:type="spellStart"/>
            <w:r w:rsidRPr="00AA4CE4">
              <w:rPr>
                <w:sz w:val="26"/>
                <w:szCs w:val="26"/>
                <w:lang w:eastAsia="zh-CN"/>
              </w:rPr>
              <w:t>Курочкино</w:t>
            </w:r>
            <w:proofErr w:type="spellEnd"/>
            <w:r w:rsidRPr="00AA4CE4">
              <w:rPr>
                <w:sz w:val="26"/>
                <w:szCs w:val="26"/>
                <w:lang w:eastAsia="zh-CN"/>
              </w:rPr>
              <w:t xml:space="preserve"> (бывшее </w:t>
            </w:r>
            <w:proofErr w:type="spellStart"/>
            <w:r w:rsidRPr="00AA4CE4">
              <w:rPr>
                <w:sz w:val="26"/>
                <w:szCs w:val="26"/>
                <w:lang w:eastAsia="zh-CN"/>
              </w:rPr>
              <w:t>хвостохранилище</w:t>
            </w:r>
            <w:proofErr w:type="spellEnd"/>
            <w:r w:rsidRPr="00AA4CE4">
              <w:rPr>
                <w:sz w:val="26"/>
                <w:szCs w:val="26"/>
                <w:lang w:eastAsia="zh-CN"/>
              </w:rPr>
              <w:t xml:space="preserve"> ЦОФ «Объединение») (шт.)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A4CE4" w:rsidRPr="00D67225" w:rsidRDefault="00AA4CE4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4CE4" w:rsidRPr="00503AB7" w:rsidRDefault="00AA4CE4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4CE4" w:rsidRPr="00536B4B" w:rsidRDefault="00AA4CE4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A4CE4" w:rsidRPr="00536B4B" w:rsidRDefault="00AA4CE4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A4CE4" w:rsidRPr="00536B4B" w:rsidRDefault="00AA4CE4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A4CE4" w:rsidRDefault="00AA4CE4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</w:tr>
      <w:tr w:rsidR="0070431D" w:rsidRPr="00536B4B" w:rsidTr="0070431D">
        <w:tc>
          <w:tcPr>
            <w:tcW w:w="9526" w:type="dxa"/>
            <w:gridSpan w:val="11"/>
          </w:tcPr>
          <w:p w:rsidR="0070431D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</w:p>
          <w:p w:rsidR="0070431D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Задача 3. Повышение уровня противопожарной пропаганды</w:t>
            </w:r>
          </w:p>
          <w:p w:rsidR="0070431D" w:rsidRPr="00536B4B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</w:p>
        </w:tc>
      </w:tr>
      <w:tr w:rsidR="0070431D" w:rsidRPr="00536B4B" w:rsidTr="006C624A"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1.3.1</w:t>
            </w:r>
          </w:p>
        </w:tc>
        <w:tc>
          <w:tcPr>
            <w:tcW w:w="3006" w:type="dxa"/>
            <w:shd w:val="clear" w:color="auto" w:fill="auto"/>
          </w:tcPr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Количество изданной и реализованной печатной продукции (экз.)</w:t>
            </w:r>
          </w:p>
        </w:tc>
        <w:tc>
          <w:tcPr>
            <w:tcW w:w="993" w:type="dxa"/>
            <w:vAlign w:val="center"/>
          </w:tcPr>
          <w:p w:rsidR="0070431D" w:rsidRDefault="003576B7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5600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5600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5600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503AB7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22400</w:t>
            </w:r>
          </w:p>
        </w:tc>
      </w:tr>
      <w:tr w:rsidR="00CA1827" w:rsidRPr="00536B4B" w:rsidTr="006C624A">
        <w:tc>
          <w:tcPr>
            <w:tcW w:w="850" w:type="dxa"/>
            <w:shd w:val="clear" w:color="auto" w:fill="auto"/>
            <w:vAlign w:val="center"/>
          </w:tcPr>
          <w:p w:rsidR="00CA1827" w:rsidRPr="00536B4B" w:rsidRDefault="00CA1827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1.3.2</w:t>
            </w:r>
          </w:p>
        </w:tc>
        <w:tc>
          <w:tcPr>
            <w:tcW w:w="3006" w:type="dxa"/>
            <w:shd w:val="clear" w:color="auto" w:fill="auto"/>
          </w:tcPr>
          <w:p w:rsidR="00CA1827" w:rsidRPr="00536B4B" w:rsidRDefault="00CA1827" w:rsidP="00CA1827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Количество приобретенных наглядных пособий для курсов «Гражданской обороны (ед.)</w:t>
            </w:r>
          </w:p>
        </w:tc>
        <w:tc>
          <w:tcPr>
            <w:tcW w:w="993" w:type="dxa"/>
            <w:vAlign w:val="center"/>
          </w:tcPr>
          <w:p w:rsidR="00CA1827" w:rsidRDefault="000C3AD2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1827" w:rsidRDefault="000C3AD2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1827" w:rsidRDefault="00CA1827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A1827" w:rsidRDefault="000C3AD2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A1827" w:rsidRDefault="000C3AD2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A1827" w:rsidRDefault="00CA1827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</w:t>
            </w:r>
          </w:p>
        </w:tc>
      </w:tr>
      <w:tr w:rsidR="0070431D" w:rsidRPr="00536B4B" w:rsidTr="0070431D">
        <w:tc>
          <w:tcPr>
            <w:tcW w:w="9526" w:type="dxa"/>
            <w:gridSpan w:val="11"/>
          </w:tcPr>
          <w:p w:rsidR="0070431D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</w:p>
          <w:p w:rsidR="0070431D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Подпрограмма 2. Обеспечение безопасности людей на водных объектах округа</w:t>
            </w:r>
          </w:p>
          <w:p w:rsidR="0070431D" w:rsidRPr="00536B4B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</w:p>
        </w:tc>
      </w:tr>
      <w:tr w:rsidR="0070431D" w:rsidRPr="00536B4B" w:rsidTr="0070431D">
        <w:tc>
          <w:tcPr>
            <w:tcW w:w="9526" w:type="dxa"/>
            <w:gridSpan w:val="11"/>
          </w:tcPr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Цель 2. Создание необходимых условий для безопасного отдыха населения на водных объектах округа</w:t>
            </w:r>
          </w:p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</w:tc>
      </w:tr>
      <w:tr w:rsidR="0070431D" w:rsidRPr="00536B4B" w:rsidTr="00D52842">
        <w:trPr>
          <w:trHeight w:val="611"/>
        </w:trPr>
        <w:tc>
          <w:tcPr>
            <w:tcW w:w="9526" w:type="dxa"/>
            <w:gridSpan w:val="11"/>
          </w:tcPr>
          <w:p w:rsidR="0070431D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</w:p>
          <w:p w:rsidR="0070431D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Задача 1. Обустройство мест массового отдыха населения</w:t>
            </w:r>
          </w:p>
          <w:p w:rsidR="0070431D" w:rsidRPr="00536B4B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</w:p>
        </w:tc>
      </w:tr>
      <w:tr w:rsidR="0070431D" w:rsidRPr="00536B4B" w:rsidTr="00AA4CE4">
        <w:trPr>
          <w:trHeight w:val="1205"/>
        </w:trPr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lastRenderedPageBreak/>
              <w:t>2.1.1</w:t>
            </w:r>
          </w:p>
        </w:tc>
        <w:tc>
          <w:tcPr>
            <w:tcW w:w="3006" w:type="dxa"/>
            <w:shd w:val="clear" w:color="auto" w:fill="auto"/>
          </w:tcPr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Количество введённых в эксплуатацию пляжей (ед.)</w:t>
            </w:r>
          </w:p>
        </w:tc>
        <w:tc>
          <w:tcPr>
            <w:tcW w:w="993" w:type="dxa"/>
            <w:vAlign w:val="center"/>
          </w:tcPr>
          <w:p w:rsidR="0070431D" w:rsidRDefault="00D67225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Pr="00536B4B" w:rsidRDefault="003576B7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Pr="00536B4B" w:rsidRDefault="007249E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Pr="00536B4B" w:rsidRDefault="007249E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120990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249E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6</w:t>
            </w:r>
          </w:p>
        </w:tc>
      </w:tr>
      <w:tr w:rsidR="00AA4CE4" w:rsidRPr="00536B4B" w:rsidTr="00AA4CE4">
        <w:trPr>
          <w:trHeight w:val="437"/>
        </w:trPr>
        <w:tc>
          <w:tcPr>
            <w:tcW w:w="9526" w:type="dxa"/>
            <w:gridSpan w:val="11"/>
            <w:tcBorders>
              <w:top w:val="nil"/>
              <w:left w:val="nil"/>
              <w:right w:val="nil"/>
            </w:tcBorders>
          </w:tcPr>
          <w:p w:rsidR="00AA4CE4" w:rsidRPr="00536B4B" w:rsidRDefault="00AA4CE4" w:rsidP="00426524">
            <w:pPr>
              <w:suppressAutoHyphens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                                                                                                     Продолжение таблицы 4</w:t>
            </w:r>
          </w:p>
        </w:tc>
      </w:tr>
      <w:tr w:rsidR="0070431D" w:rsidRPr="00536B4B" w:rsidTr="0065455B">
        <w:trPr>
          <w:trHeight w:val="1022"/>
        </w:trPr>
        <w:tc>
          <w:tcPr>
            <w:tcW w:w="9526" w:type="dxa"/>
            <w:gridSpan w:val="11"/>
          </w:tcPr>
          <w:p w:rsidR="0070431D" w:rsidRPr="00536B4B" w:rsidRDefault="0070431D" w:rsidP="00426524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Задача 2. Профилактика несчастных случаев на водных объектах округа</w:t>
            </w:r>
          </w:p>
        </w:tc>
      </w:tr>
      <w:tr w:rsidR="0070431D" w:rsidRPr="00536B4B" w:rsidTr="0065455B">
        <w:trPr>
          <w:trHeight w:val="71"/>
        </w:trPr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2.2.1</w:t>
            </w:r>
          </w:p>
        </w:tc>
        <w:tc>
          <w:tcPr>
            <w:tcW w:w="3006" w:type="dxa"/>
            <w:shd w:val="clear" w:color="auto" w:fill="auto"/>
          </w:tcPr>
          <w:p w:rsidR="00D52842" w:rsidRPr="00D52842" w:rsidRDefault="0013120C" w:rsidP="00D52842">
            <w:pPr>
              <w:suppressAutoHyphens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Количество установленных «Предупредительных знаков»</w:t>
            </w:r>
            <w:r w:rsidR="0045032C">
              <w:rPr>
                <w:rFonts w:eastAsia="Calibri"/>
                <w:spacing w:val="-6"/>
                <w:sz w:val="26"/>
                <w:szCs w:val="26"/>
              </w:rPr>
              <w:t xml:space="preserve"> </w:t>
            </w:r>
            <w:r w:rsidR="00D52842" w:rsidRPr="00D52842">
              <w:rPr>
                <w:rFonts w:eastAsia="Calibri"/>
                <w:spacing w:val="-6"/>
                <w:sz w:val="26"/>
                <w:szCs w:val="26"/>
              </w:rPr>
              <w:t xml:space="preserve">металлоконструкций информационный </w:t>
            </w:r>
          </w:p>
          <w:p w:rsidR="0070431D" w:rsidRPr="00536B4B" w:rsidRDefault="00D52842" w:rsidP="00D52842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D52842">
              <w:rPr>
                <w:rFonts w:eastAsia="Calibri"/>
                <w:spacing w:val="-6"/>
                <w:sz w:val="26"/>
                <w:szCs w:val="26"/>
              </w:rPr>
              <w:t xml:space="preserve">щит </w:t>
            </w:r>
            <w:r w:rsidR="0045032C">
              <w:rPr>
                <w:rFonts w:eastAsia="Calibri"/>
                <w:spacing w:val="-6"/>
                <w:sz w:val="26"/>
                <w:szCs w:val="26"/>
              </w:rPr>
              <w:t>(ед.)</w:t>
            </w:r>
          </w:p>
        </w:tc>
        <w:tc>
          <w:tcPr>
            <w:tcW w:w="993" w:type="dxa"/>
            <w:vAlign w:val="center"/>
          </w:tcPr>
          <w:p w:rsidR="0070431D" w:rsidRPr="005217CA" w:rsidRDefault="00D67225" w:rsidP="006B3910">
            <w:pPr>
              <w:suppressAutoHyphens/>
              <w:jc w:val="center"/>
              <w:rPr>
                <w:sz w:val="26"/>
                <w:szCs w:val="26"/>
                <w:highlight w:val="yellow"/>
                <w:lang w:eastAsia="zh-CN"/>
              </w:rPr>
            </w:pPr>
            <w:r w:rsidRPr="00D67225">
              <w:rPr>
                <w:sz w:val="26"/>
                <w:szCs w:val="26"/>
                <w:lang w:eastAsia="zh-CN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Pr="0045032C" w:rsidRDefault="00D52842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36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Pr="00536B4B" w:rsidRDefault="00D52842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Pr="00536B4B" w:rsidRDefault="001C512B" w:rsidP="001C512B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1C512B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1C512B" w:rsidP="0045032C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52</w:t>
            </w:r>
          </w:p>
        </w:tc>
      </w:tr>
      <w:tr w:rsidR="0070431D" w:rsidRPr="00536B4B" w:rsidTr="0045032C">
        <w:trPr>
          <w:trHeight w:val="747"/>
        </w:trPr>
        <w:tc>
          <w:tcPr>
            <w:tcW w:w="9526" w:type="dxa"/>
            <w:gridSpan w:val="11"/>
          </w:tcPr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Подпрограмма 3. Создание и поддержание в постоянной готовности муниципальной автоматизированной системы центрального оповещения населения округа</w:t>
            </w:r>
          </w:p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</w:tc>
      </w:tr>
      <w:tr w:rsidR="0070431D" w:rsidRPr="00536B4B" w:rsidTr="0070431D">
        <w:tc>
          <w:tcPr>
            <w:tcW w:w="9526" w:type="dxa"/>
            <w:gridSpan w:val="11"/>
          </w:tcPr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Цель 3. Обеспечение устойчивого функционирования автоматизированной системы оповещения населения</w:t>
            </w:r>
          </w:p>
          <w:p w:rsidR="0070431D" w:rsidRPr="00536B4B" w:rsidRDefault="0045032C" w:rsidP="0045032C">
            <w:pPr>
              <w:tabs>
                <w:tab w:val="left" w:pos="4119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ab/>
            </w:r>
          </w:p>
        </w:tc>
      </w:tr>
      <w:tr w:rsidR="0070431D" w:rsidRPr="00536B4B" w:rsidTr="00886A37">
        <w:trPr>
          <w:trHeight w:val="77"/>
        </w:trPr>
        <w:tc>
          <w:tcPr>
            <w:tcW w:w="9526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  <w:p w:rsidR="0070431D" w:rsidRPr="00536B4B" w:rsidRDefault="0070431D" w:rsidP="00886A37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Задача 1. Оповещение населения об угрозе возникновения или возн</w:t>
            </w:r>
            <w:r>
              <w:rPr>
                <w:sz w:val="26"/>
                <w:szCs w:val="26"/>
                <w:lang w:eastAsia="zh-CN"/>
              </w:rPr>
              <w:t>икновении чрезвычайных ситуаций</w:t>
            </w:r>
          </w:p>
        </w:tc>
      </w:tr>
      <w:tr w:rsidR="0070431D" w:rsidRPr="00536B4B" w:rsidTr="006C624A"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3.1.1</w:t>
            </w:r>
          </w:p>
        </w:tc>
        <w:tc>
          <w:tcPr>
            <w:tcW w:w="3006" w:type="dxa"/>
            <w:shd w:val="clear" w:color="auto" w:fill="auto"/>
          </w:tcPr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Количество приобретенных пунктов речевого оповещения населения (ед.)</w:t>
            </w:r>
          </w:p>
        </w:tc>
        <w:tc>
          <w:tcPr>
            <w:tcW w:w="993" w:type="dxa"/>
            <w:vAlign w:val="center"/>
          </w:tcPr>
          <w:p w:rsidR="0070431D" w:rsidRDefault="003576B7" w:rsidP="006B3910">
            <w:pPr>
              <w:suppressAutoHyphens/>
              <w:jc w:val="center"/>
              <w:rPr>
                <w:sz w:val="26"/>
                <w:szCs w:val="26"/>
                <w:highlight w:val="yellow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Pr="005217CA" w:rsidRDefault="0070431D" w:rsidP="00426524">
            <w:pPr>
              <w:suppressAutoHyphens/>
              <w:jc w:val="center"/>
              <w:rPr>
                <w:sz w:val="26"/>
                <w:szCs w:val="26"/>
                <w:highlight w:val="yellow"/>
                <w:lang w:eastAsia="zh-CN"/>
              </w:rPr>
            </w:pPr>
            <w:r w:rsidRPr="0045032C"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5C3DEA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4</w:t>
            </w:r>
          </w:p>
        </w:tc>
      </w:tr>
      <w:tr w:rsidR="0070431D" w:rsidRPr="00536B4B" w:rsidTr="006C0E8E">
        <w:tc>
          <w:tcPr>
            <w:tcW w:w="9526" w:type="dxa"/>
            <w:gridSpan w:val="11"/>
          </w:tcPr>
          <w:p w:rsidR="0070431D" w:rsidRPr="00536B4B" w:rsidRDefault="0070431D" w:rsidP="002B3961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 xml:space="preserve">Подпрограмма 4. </w:t>
            </w:r>
            <w:r>
              <w:rPr>
                <w:sz w:val="26"/>
                <w:szCs w:val="26"/>
              </w:rPr>
              <w:t xml:space="preserve">Создание резерва материальных ресурсов для ликвидации  чрезвычайных ситуаций природного и техногенного характера на территории </w:t>
            </w:r>
          </w:p>
        </w:tc>
      </w:tr>
      <w:tr w:rsidR="0070431D" w:rsidRPr="00536B4B" w:rsidTr="0070431D">
        <w:tc>
          <w:tcPr>
            <w:tcW w:w="9526" w:type="dxa"/>
            <w:gridSpan w:val="11"/>
          </w:tcPr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</w:rPr>
            </w:pPr>
            <w:r w:rsidRPr="00536B4B">
              <w:rPr>
                <w:sz w:val="26"/>
                <w:szCs w:val="26"/>
                <w:lang w:eastAsia="zh-CN"/>
              </w:rPr>
              <w:t xml:space="preserve">Цель 4. </w:t>
            </w:r>
            <w:r>
              <w:rPr>
                <w:sz w:val="26"/>
                <w:szCs w:val="26"/>
              </w:rPr>
              <w:t xml:space="preserve">Создание запасов материально-технических средств, необходимых для предупреждения и ликвидации последствий чрезвычайных ситуаций техногенного и природного характера на территории </w:t>
            </w:r>
          </w:p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</w:tc>
      </w:tr>
      <w:tr w:rsidR="0070431D" w:rsidRPr="00536B4B" w:rsidTr="0070431D">
        <w:tc>
          <w:tcPr>
            <w:tcW w:w="9526" w:type="dxa"/>
            <w:gridSpan w:val="11"/>
          </w:tcPr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  <w:p w:rsidR="0070431D" w:rsidRDefault="0070431D" w:rsidP="00426524">
            <w:pPr>
              <w:suppressAutoHyphens/>
              <w:jc w:val="both"/>
              <w:rPr>
                <w:sz w:val="26"/>
                <w:szCs w:val="26"/>
              </w:rPr>
            </w:pPr>
            <w:r w:rsidRPr="00536B4B">
              <w:rPr>
                <w:sz w:val="26"/>
                <w:szCs w:val="26"/>
                <w:lang w:eastAsia="zh-CN"/>
              </w:rPr>
              <w:t xml:space="preserve">Задача 1. </w:t>
            </w:r>
            <w:r>
              <w:rPr>
                <w:rFonts w:eastAsia="Calibri"/>
                <w:spacing w:val="-6"/>
                <w:sz w:val="26"/>
                <w:szCs w:val="26"/>
              </w:rPr>
              <w:t xml:space="preserve">Оказание своевременной помощи по </w:t>
            </w:r>
            <w:r>
              <w:rPr>
                <w:sz w:val="26"/>
                <w:szCs w:val="26"/>
              </w:rPr>
              <w:t>ликвидации последствий чрезвычайных ситуаций</w:t>
            </w:r>
          </w:p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</w:tc>
      </w:tr>
      <w:tr w:rsidR="0070431D" w:rsidRPr="00536B4B" w:rsidTr="002B3961">
        <w:trPr>
          <w:trHeight w:val="3123"/>
        </w:trPr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lastRenderedPageBreak/>
              <w:t>4.1.1</w:t>
            </w:r>
          </w:p>
        </w:tc>
        <w:tc>
          <w:tcPr>
            <w:tcW w:w="3006" w:type="dxa"/>
            <w:shd w:val="clear" w:color="auto" w:fill="auto"/>
            <w:vAlign w:val="center"/>
          </w:tcPr>
          <w:p w:rsidR="0070431D" w:rsidRPr="00536B4B" w:rsidRDefault="0070431D" w:rsidP="005C3DEA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Количество </w:t>
            </w:r>
            <w:r w:rsidR="005C3DEA">
              <w:rPr>
                <w:sz w:val="26"/>
                <w:szCs w:val="26"/>
                <w:lang w:eastAsia="zh-CN"/>
              </w:rPr>
              <w:t xml:space="preserve">комплектов </w:t>
            </w:r>
            <w:r>
              <w:rPr>
                <w:sz w:val="26"/>
                <w:szCs w:val="26"/>
                <w:lang w:eastAsia="zh-CN"/>
              </w:rPr>
              <w:t>приобре</w:t>
            </w:r>
            <w:r w:rsidR="00F35B6C">
              <w:rPr>
                <w:sz w:val="26"/>
                <w:szCs w:val="26"/>
                <w:lang w:eastAsia="zh-CN"/>
              </w:rPr>
              <w:t>тенного</w:t>
            </w:r>
            <w:r>
              <w:rPr>
                <w:sz w:val="26"/>
                <w:szCs w:val="26"/>
                <w:lang w:eastAsia="zh-CN"/>
              </w:rPr>
              <w:t xml:space="preserve"> в течение года вещевого имущества и ресурсов жизнеобеспечения (</w:t>
            </w:r>
            <w:r w:rsidR="005C3DEA">
              <w:rPr>
                <w:sz w:val="26"/>
                <w:szCs w:val="26"/>
                <w:lang w:eastAsia="zh-CN"/>
              </w:rPr>
              <w:t>ед.)</w:t>
            </w:r>
          </w:p>
        </w:tc>
        <w:tc>
          <w:tcPr>
            <w:tcW w:w="993" w:type="dxa"/>
            <w:vAlign w:val="center"/>
          </w:tcPr>
          <w:p w:rsidR="0070431D" w:rsidRDefault="003576B7" w:rsidP="006B3910">
            <w:pPr>
              <w:suppressAutoHyphens/>
              <w:jc w:val="center"/>
              <w:rPr>
                <w:sz w:val="26"/>
                <w:szCs w:val="26"/>
                <w:highlight w:val="yellow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Pr="005217CA" w:rsidRDefault="0070431D" w:rsidP="005217CA">
            <w:pPr>
              <w:suppressAutoHyphens/>
              <w:jc w:val="center"/>
              <w:rPr>
                <w:sz w:val="26"/>
                <w:szCs w:val="26"/>
                <w:highlight w:val="yellow"/>
                <w:lang w:eastAsia="zh-CN"/>
              </w:rPr>
            </w:pPr>
            <w:r w:rsidRPr="005C3DEA">
              <w:rPr>
                <w:sz w:val="26"/>
                <w:szCs w:val="26"/>
                <w:lang w:eastAsia="zh-CN"/>
              </w:rPr>
              <w:t>25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0431D" w:rsidP="00D23C31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Pr="00536B4B" w:rsidRDefault="0070431D" w:rsidP="00D23C31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0431D" w:rsidP="00D23C31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5C3DEA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  <w:r w:rsidR="005C3DEA">
              <w:rPr>
                <w:sz w:val="26"/>
                <w:szCs w:val="26"/>
                <w:lang w:eastAsia="zh-CN"/>
              </w:rPr>
              <w:t>7</w:t>
            </w:r>
            <w:r>
              <w:rPr>
                <w:sz w:val="26"/>
                <w:szCs w:val="26"/>
                <w:lang w:eastAsia="zh-CN"/>
              </w:rPr>
              <w:t>5</w:t>
            </w:r>
          </w:p>
        </w:tc>
      </w:tr>
      <w:tr w:rsidR="00AA4CE4" w:rsidRPr="00536B4B" w:rsidTr="00AA4CE4">
        <w:trPr>
          <w:trHeight w:val="353"/>
        </w:trPr>
        <w:tc>
          <w:tcPr>
            <w:tcW w:w="9526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A4CE4" w:rsidRDefault="00AA4CE4" w:rsidP="005C3DEA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                                                                                                         Окончание таблицы 4</w:t>
            </w:r>
          </w:p>
        </w:tc>
      </w:tr>
      <w:tr w:rsidR="001F0146" w:rsidRPr="00536B4B" w:rsidTr="0065455B">
        <w:trPr>
          <w:trHeight w:val="2961"/>
        </w:trPr>
        <w:tc>
          <w:tcPr>
            <w:tcW w:w="850" w:type="dxa"/>
            <w:shd w:val="clear" w:color="auto" w:fill="auto"/>
            <w:vAlign w:val="center"/>
          </w:tcPr>
          <w:p w:rsidR="001F0146" w:rsidRDefault="001F0146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4.1.2</w:t>
            </w:r>
          </w:p>
        </w:tc>
        <w:tc>
          <w:tcPr>
            <w:tcW w:w="3006" w:type="dxa"/>
            <w:shd w:val="clear" w:color="auto" w:fill="auto"/>
            <w:vAlign w:val="center"/>
          </w:tcPr>
          <w:p w:rsidR="001F0146" w:rsidRDefault="001F0146" w:rsidP="005C3DEA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1F0146">
              <w:rPr>
                <w:sz w:val="26"/>
                <w:szCs w:val="26"/>
                <w:lang w:eastAsia="zh-CN"/>
              </w:rPr>
              <w:t>Количество оборудованных складских помещений для хранения вещевого имущества и ресурсов жизнеобеспечения при ГО и ЧС(ед.)</w:t>
            </w:r>
          </w:p>
        </w:tc>
        <w:tc>
          <w:tcPr>
            <w:tcW w:w="993" w:type="dxa"/>
            <w:vAlign w:val="center"/>
          </w:tcPr>
          <w:p w:rsidR="001F0146" w:rsidRDefault="001F0146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0146" w:rsidRPr="005C3DEA" w:rsidRDefault="001F0146" w:rsidP="005217CA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F0146" w:rsidRDefault="001F0146" w:rsidP="00D23C31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F0146" w:rsidRDefault="001F0146" w:rsidP="00D23C31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F0146" w:rsidRDefault="001F0146" w:rsidP="00D23C31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F0146" w:rsidRDefault="001F0146" w:rsidP="005C3DEA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2</w:t>
            </w:r>
          </w:p>
        </w:tc>
      </w:tr>
      <w:tr w:rsidR="0070431D" w:rsidTr="00CA1827">
        <w:trPr>
          <w:trHeight w:val="983"/>
        </w:trPr>
        <w:tc>
          <w:tcPr>
            <w:tcW w:w="9526" w:type="dxa"/>
            <w:gridSpan w:val="11"/>
            <w:vAlign w:val="bottom"/>
          </w:tcPr>
          <w:p w:rsidR="0070431D" w:rsidRDefault="0070431D" w:rsidP="00B44AE6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 xml:space="preserve">Подпрограмма </w:t>
            </w:r>
            <w:r>
              <w:rPr>
                <w:sz w:val="26"/>
                <w:szCs w:val="26"/>
                <w:lang w:eastAsia="zh-CN"/>
              </w:rPr>
              <w:t>5</w:t>
            </w:r>
            <w:r w:rsidRPr="00536B4B">
              <w:rPr>
                <w:sz w:val="26"/>
                <w:szCs w:val="26"/>
                <w:lang w:eastAsia="zh-CN"/>
              </w:rPr>
              <w:t>. Развитие единой дежурной диспетчерской службы округа</w:t>
            </w:r>
          </w:p>
          <w:p w:rsidR="0070431D" w:rsidRDefault="0070431D" w:rsidP="00B44AE6">
            <w:pPr>
              <w:suppressAutoHyphens/>
              <w:rPr>
                <w:sz w:val="26"/>
                <w:szCs w:val="26"/>
                <w:lang w:eastAsia="zh-CN"/>
              </w:rPr>
            </w:pPr>
          </w:p>
        </w:tc>
      </w:tr>
      <w:tr w:rsidR="0070431D" w:rsidTr="00D52842">
        <w:trPr>
          <w:trHeight w:val="1682"/>
        </w:trPr>
        <w:tc>
          <w:tcPr>
            <w:tcW w:w="9526" w:type="dxa"/>
            <w:gridSpan w:val="11"/>
            <w:vAlign w:val="center"/>
          </w:tcPr>
          <w:p w:rsidR="0070431D" w:rsidRDefault="0070431D" w:rsidP="00B44AE6">
            <w:pPr>
              <w:suppressAutoHyphens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Цель 5</w:t>
            </w:r>
            <w:r w:rsidRPr="00536B4B">
              <w:rPr>
                <w:sz w:val="26"/>
                <w:szCs w:val="26"/>
                <w:lang w:eastAsia="zh-CN"/>
              </w:rPr>
              <w:t>. Обеспечение эффективного функционирования единой дежурной диспетчерской службы округа</w:t>
            </w:r>
          </w:p>
        </w:tc>
      </w:tr>
      <w:tr w:rsidR="0070431D" w:rsidTr="0065455B">
        <w:trPr>
          <w:trHeight w:val="727"/>
        </w:trPr>
        <w:tc>
          <w:tcPr>
            <w:tcW w:w="9526" w:type="dxa"/>
            <w:gridSpan w:val="11"/>
            <w:vAlign w:val="center"/>
          </w:tcPr>
          <w:p w:rsidR="0070431D" w:rsidRDefault="0070431D" w:rsidP="00B44AE6">
            <w:pPr>
              <w:suppressAutoHyphens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 xml:space="preserve">Задача 1. </w:t>
            </w:r>
            <w:r>
              <w:rPr>
                <w:sz w:val="26"/>
                <w:szCs w:val="26"/>
                <w:lang w:eastAsia="zh-CN"/>
              </w:rPr>
              <w:t>Т</w:t>
            </w:r>
            <w:r w:rsidRPr="00536B4B">
              <w:rPr>
                <w:sz w:val="26"/>
                <w:szCs w:val="26"/>
                <w:lang w:eastAsia="zh-CN"/>
              </w:rPr>
              <w:t>ехническое оснащение и совершенствование единой дежурной диспетчерской службы</w:t>
            </w:r>
          </w:p>
        </w:tc>
      </w:tr>
      <w:tr w:rsidR="0070431D" w:rsidRPr="00536B4B" w:rsidTr="006C624A">
        <w:tc>
          <w:tcPr>
            <w:tcW w:w="850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</w:t>
            </w:r>
            <w:r w:rsidRPr="00536B4B">
              <w:rPr>
                <w:sz w:val="26"/>
                <w:szCs w:val="26"/>
                <w:lang w:eastAsia="zh-CN"/>
              </w:rPr>
              <w:t>.1.</w:t>
            </w: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3006" w:type="dxa"/>
            <w:shd w:val="clear" w:color="auto" w:fill="auto"/>
          </w:tcPr>
          <w:p w:rsidR="0070431D" w:rsidRPr="00536B4B" w:rsidRDefault="0070431D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536B4B">
              <w:rPr>
                <w:sz w:val="26"/>
                <w:szCs w:val="26"/>
                <w:lang w:eastAsia="zh-CN"/>
              </w:rPr>
              <w:t>Количество приобретенных резервных источников питания (ед.)</w:t>
            </w:r>
          </w:p>
        </w:tc>
        <w:tc>
          <w:tcPr>
            <w:tcW w:w="993" w:type="dxa"/>
            <w:vAlign w:val="center"/>
          </w:tcPr>
          <w:p w:rsidR="0070431D" w:rsidRDefault="00D67225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Pr="00536B4B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Pr="00536B4B" w:rsidRDefault="003D2709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</w:tr>
      <w:tr w:rsidR="0070431D" w:rsidRPr="00536B4B" w:rsidTr="006C624A">
        <w:tc>
          <w:tcPr>
            <w:tcW w:w="850" w:type="dxa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5.1.2</w:t>
            </w:r>
          </w:p>
        </w:tc>
        <w:tc>
          <w:tcPr>
            <w:tcW w:w="3006" w:type="dxa"/>
            <w:shd w:val="clear" w:color="auto" w:fill="auto"/>
          </w:tcPr>
          <w:p w:rsidR="0070431D" w:rsidRPr="00536B4B" w:rsidRDefault="00516BDE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Количество приобретенно</w:t>
            </w:r>
            <w:r w:rsidR="0070431D">
              <w:rPr>
                <w:sz w:val="26"/>
                <w:szCs w:val="26"/>
                <w:lang w:eastAsia="zh-CN"/>
              </w:rPr>
              <w:t>й организационной техники для оборудования единой дежурной диспетчерской службы (ед.)</w:t>
            </w:r>
          </w:p>
        </w:tc>
        <w:tc>
          <w:tcPr>
            <w:tcW w:w="993" w:type="dxa"/>
            <w:vAlign w:val="center"/>
          </w:tcPr>
          <w:p w:rsidR="0070431D" w:rsidRDefault="00D67225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Default="00D52842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Default="00D52842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Default="00D52842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10</w:t>
            </w:r>
          </w:p>
        </w:tc>
      </w:tr>
      <w:tr w:rsidR="0070431D" w:rsidRPr="00536B4B" w:rsidTr="006C624A">
        <w:tc>
          <w:tcPr>
            <w:tcW w:w="850" w:type="dxa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5.1.3</w:t>
            </w:r>
          </w:p>
        </w:tc>
        <w:tc>
          <w:tcPr>
            <w:tcW w:w="3006" w:type="dxa"/>
            <w:shd w:val="clear" w:color="auto" w:fill="auto"/>
          </w:tcPr>
          <w:p w:rsidR="0070431D" w:rsidRDefault="003D2709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 xml:space="preserve">Количество </w:t>
            </w:r>
            <w:r w:rsidRPr="002301BA">
              <w:rPr>
                <w:sz w:val="26"/>
                <w:szCs w:val="26"/>
                <w:lang w:eastAsia="zh-CN"/>
              </w:rPr>
              <w:t>подкл</w:t>
            </w:r>
            <w:r>
              <w:rPr>
                <w:sz w:val="26"/>
                <w:szCs w:val="26"/>
                <w:lang w:eastAsia="zh-CN"/>
              </w:rPr>
              <w:t>юченных</w:t>
            </w:r>
            <w:r w:rsidRPr="002301BA">
              <w:rPr>
                <w:sz w:val="26"/>
                <w:szCs w:val="26"/>
                <w:lang w:eastAsia="zh-CN"/>
              </w:rPr>
              <w:t xml:space="preserve"> </w:t>
            </w:r>
            <w:r>
              <w:rPr>
                <w:sz w:val="26"/>
                <w:szCs w:val="26"/>
                <w:lang w:eastAsia="zh-CN"/>
              </w:rPr>
              <w:t xml:space="preserve">резервных источников </w:t>
            </w:r>
            <w:r>
              <w:rPr>
                <w:sz w:val="26"/>
                <w:szCs w:val="26"/>
                <w:lang w:eastAsia="zh-CN"/>
              </w:rPr>
              <w:lastRenderedPageBreak/>
              <w:t>питания (ед.)</w:t>
            </w:r>
          </w:p>
        </w:tc>
        <w:tc>
          <w:tcPr>
            <w:tcW w:w="993" w:type="dxa"/>
            <w:vAlign w:val="center"/>
          </w:tcPr>
          <w:p w:rsidR="0070431D" w:rsidRDefault="00D67225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</w:tr>
      <w:tr w:rsidR="0070431D" w:rsidRPr="00536B4B" w:rsidTr="006C624A">
        <w:tc>
          <w:tcPr>
            <w:tcW w:w="850" w:type="dxa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lastRenderedPageBreak/>
              <w:t>5.1.4</w:t>
            </w:r>
          </w:p>
        </w:tc>
        <w:tc>
          <w:tcPr>
            <w:tcW w:w="3006" w:type="dxa"/>
            <w:shd w:val="clear" w:color="auto" w:fill="auto"/>
          </w:tcPr>
          <w:p w:rsidR="0070431D" w:rsidRDefault="003D2709" w:rsidP="00426524">
            <w:pPr>
              <w:suppressAutoHyphens/>
              <w:jc w:val="both"/>
              <w:rPr>
                <w:sz w:val="26"/>
                <w:szCs w:val="26"/>
                <w:lang w:eastAsia="zh-CN"/>
              </w:rPr>
            </w:pPr>
            <w:r>
              <w:rPr>
                <w:rFonts w:eastAsia="Calibri"/>
                <w:spacing w:val="-6"/>
                <w:sz w:val="26"/>
                <w:szCs w:val="26"/>
              </w:rPr>
              <w:t>Количест</w:t>
            </w:r>
            <w:r w:rsidRPr="002301BA">
              <w:rPr>
                <w:rFonts w:eastAsia="Calibri"/>
                <w:spacing w:val="-6"/>
                <w:sz w:val="26"/>
                <w:szCs w:val="26"/>
              </w:rPr>
              <w:t>во приоб</w:t>
            </w:r>
            <w:r>
              <w:rPr>
                <w:rFonts w:eastAsia="Calibri"/>
                <w:spacing w:val="-6"/>
                <w:sz w:val="26"/>
                <w:szCs w:val="26"/>
              </w:rPr>
              <w:t>ретенных</w:t>
            </w:r>
            <w:r w:rsidRPr="002301BA">
              <w:rPr>
                <w:rFonts w:eastAsia="Calibri"/>
                <w:spacing w:val="-6"/>
                <w:sz w:val="26"/>
                <w:szCs w:val="26"/>
              </w:rPr>
              <w:t xml:space="preserve"> систем контроля </w:t>
            </w:r>
            <w:r>
              <w:rPr>
                <w:rFonts w:eastAsia="Calibri"/>
                <w:spacing w:val="-6"/>
                <w:sz w:val="26"/>
                <w:szCs w:val="26"/>
              </w:rPr>
              <w:t>и управления доступом</w:t>
            </w:r>
            <w:r w:rsidRPr="002301BA">
              <w:rPr>
                <w:rFonts w:eastAsia="Calibri"/>
                <w:spacing w:val="-6"/>
                <w:sz w:val="26"/>
                <w:szCs w:val="26"/>
              </w:rPr>
              <w:t xml:space="preserve"> (ед</w:t>
            </w:r>
            <w:r>
              <w:rPr>
                <w:rFonts w:eastAsia="Calibri"/>
                <w:spacing w:val="-6"/>
                <w:sz w:val="26"/>
                <w:szCs w:val="26"/>
              </w:rPr>
              <w:t>.</w:t>
            </w:r>
            <w:r w:rsidRPr="002301BA">
              <w:rPr>
                <w:rFonts w:eastAsia="Calibri"/>
                <w:spacing w:val="-6"/>
                <w:sz w:val="26"/>
                <w:szCs w:val="26"/>
              </w:rPr>
              <w:t>)</w:t>
            </w:r>
          </w:p>
        </w:tc>
        <w:tc>
          <w:tcPr>
            <w:tcW w:w="993" w:type="dxa"/>
            <w:vAlign w:val="center"/>
          </w:tcPr>
          <w:p w:rsidR="0070431D" w:rsidRDefault="00D67225" w:rsidP="006B3910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431D" w:rsidRDefault="0070431D" w:rsidP="00426524">
            <w:pPr>
              <w:suppressAutoHyphens/>
              <w:jc w:val="center"/>
              <w:rPr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zh-CN"/>
              </w:rPr>
              <w:t>1</w:t>
            </w:r>
          </w:p>
        </w:tc>
      </w:tr>
    </w:tbl>
    <w:p w:rsidR="00426524" w:rsidRDefault="00426524" w:rsidP="00426524">
      <w:pPr>
        <w:rPr>
          <w:sz w:val="26"/>
          <w:szCs w:val="26"/>
          <w:lang w:eastAsia="zh-CN"/>
        </w:rPr>
      </w:pPr>
    </w:p>
    <w:p w:rsidR="00426524" w:rsidRDefault="00426524" w:rsidP="00536B4B">
      <w:pPr>
        <w:rPr>
          <w:sz w:val="26"/>
          <w:szCs w:val="26"/>
          <w:lang w:eastAsia="zh-CN"/>
        </w:rPr>
      </w:pPr>
    </w:p>
    <w:p w:rsidR="00D0755E" w:rsidRDefault="00D0755E" w:rsidP="00536B4B">
      <w:pPr>
        <w:rPr>
          <w:sz w:val="26"/>
          <w:szCs w:val="26"/>
          <w:lang w:eastAsia="zh-CN"/>
        </w:rPr>
      </w:pPr>
    </w:p>
    <w:p w:rsidR="00857F24" w:rsidRDefault="00857F24" w:rsidP="00536B4B">
      <w:pPr>
        <w:rPr>
          <w:rFonts w:eastAsia="Calibri"/>
          <w:spacing w:val="-6"/>
          <w:sz w:val="26"/>
          <w:szCs w:val="26"/>
        </w:rPr>
      </w:pPr>
      <w:r>
        <w:rPr>
          <w:rFonts w:eastAsia="Calibri"/>
          <w:spacing w:val="-6"/>
          <w:sz w:val="26"/>
          <w:szCs w:val="26"/>
        </w:rPr>
        <w:t>Первый з</w:t>
      </w:r>
      <w:r w:rsidR="006C0E8E">
        <w:rPr>
          <w:rFonts w:eastAsia="Calibri"/>
          <w:spacing w:val="-6"/>
          <w:sz w:val="26"/>
          <w:szCs w:val="26"/>
        </w:rPr>
        <w:t xml:space="preserve">аместитель </w:t>
      </w:r>
    </w:p>
    <w:p w:rsidR="006C0E8E" w:rsidRPr="00536B4B" w:rsidRDefault="006C0E8E" w:rsidP="00536B4B">
      <w:pPr>
        <w:rPr>
          <w:rFonts w:eastAsia="Calibri"/>
          <w:spacing w:val="-6"/>
          <w:sz w:val="26"/>
          <w:szCs w:val="26"/>
        </w:rPr>
      </w:pPr>
      <w:r>
        <w:rPr>
          <w:rFonts w:eastAsia="Calibri"/>
          <w:spacing w:val="-6"/>
          <w:sz w:val="26"/>
          <w:szCs w:val="26"/>
        </w:rPr>
        <w:t xml:space="preserve">Главы городского округа </w:t>
      </w:r>
      <w:r w:rsidR="00857F24">
        <w:rPr>
          <w:rFonts w:eastAsia="Calibri"/>
          <w:spacing w:val="-6"/>
          <w:sz w:val="26"/>
          <w:szCs w:val="26"/>
        </w:rPr>
        <w:t xml:space="preserve">                                                                                             Н.В. Сазонов</w:t>
      </w:r>
    </w:p>
    <w:sectPr w:rsidR="006C0E8E" w:rsidRPr="00536B4B" w:rsidSect="00E93DC4">
      <w:headerReference w:type="default" r:id="rId15"/>
      <w:headerReference w:type="first" r:id="rId16"/>
      <w:pgSz w:w="11906" w:h="16838" w:code="9"/>
      <w:pgMar w:top="822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456" w:rsidRDefault="00D16456">
      <w:r>
        <w:separator/>
      </w:r>
    </w:p>
  </w:endnote>
  <w:endnote w:type="continuationSeparator" w:id="0">
    <w:p w:rsidR="00D16456" w:rsidRDefault="00D1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D84" w:rsidRDefault="00C93D8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D84" w:rsidRDefault="00C93D8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D84" w:rsidRDefault="00C93D8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456" w:rsidRDefault="00D16456">
      <w:r>
        <w:separator/>
      </w:r>
    </w:p>
  </w:footnote>
  <w:footnote w:type="continuationSeparator" w:id="0">
    <w:p w:rsidR="00D16456" w:rsidRDefault="00D16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D84" w:rsidRDefault="00C93D84" w:rsidP="00183F0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10</w:t>
    </w:r>
    <w:r>
      <w:rPr>
        <w:rStyle w:val="ab"/>
      </w:rPr>
      <w:fldChar w:fldCharType="end"/>
    </w:r>
  </w:p>
  <w:p w:rsidR="00C93D84" w:rsidRPr="005435DE" w:rsidRDefault="00C93D84" w:rsidP="00347ED3">
    <w:pPr>
      <w:pStyle w:val="a3"/>
      <w:jc w:val="right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D84" w:rsidRDefault="00A737B7" w:rsidP="00417EB6">
    <w:pPr>
      <w:pStyle w:val="a3"/>
      <w:tabs>
        <w:tab w:val="center" w:pos="4819"/>
        <w:tab w:val="left" w:pos="7935"/>
      </w:tabs>
      <w:jc w:val="center"/>
    </w:pPr>
    <w:sdt>
      <w:sdtPr>
        <w:id w:val="-1767612852"/>
        <w:docPartObj>
          <w:docPartGallery w:val="Page Numbers (Top of Page)"/>
          <w:docPartUnique/>
        </w:docPartObj>
      </w:sdtPr>
      <w:sdtEndPr/>
      <w:sdtContent>
        <w:r w:rsidR="00C93D84">
          <w:fldChar w:fldCharType="begin"/>
        </w:r>
        <w:r w:rsidR="00C93D84">
          <w:instrText>PAGE   \* MERGEFORMAT</w:instrText>
        </w:r>
        <w:r w:rsidR="00C93D84">
          <w:fldChar w:fldCharType="separate"/>
        </w:r>
        <w:r>
          <w:rPr>
            <w:noProof/>
          </w:rPr>
          <w:t>12</w:t>
        </w:r>
        <w:r w:rsidR="00C93D84">
          <w:fldChar w:fldCharType="end"/>
        </w:r>
      </w:sdtContent>
    </w:sdt>
  </w:p>
  <w:p w:rsidR="00C93D84" w:rsidRDefault="00C93D84" w:rsidP="004B2932">
    <w:pPr>
      <w:pStyle w:val="a3"/>
      <w:tabs>
        <w:tab w:val="center" w:pos="4819"/>
        <w:tab w:val="left" w:pos="7935"/>
      </w:tabs>
    </w:pPr>
    <w:r>
      <w:tab/>
    </w:r>
  </w:p>
  <w:p w:rsidR="00C93D84" w:rsidRDefault="00C93D84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1914440"/>
      <w:docPartObj>
        <w:docPartGallery w:val="Page Numbers (Top of Page)"/>
        <w:docPartUnique/>
      </w:docPartObj>
    </w:sdtPr>
    <w:sdtEndPr/>
    <w:sdtContent>
      <w:p w:rsidR="00C93D84" w:rsidRDefault="00C93D84">
        <w:pPr>
          <w:pStyle w:val="a3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B08C561" wp14:editId="0A88F4E8">
                  <wp:simplePos x="0" y="0"/>
                  <wp:positionH relativeFrom="column">
                    <wp:posOffset>2913728</wp:posOffset>
                  </wp:positionH>
                  <wp:positionV relativeFrom="paragraph">
                    <wp:posOffset>-1864</wp:posOffset>
                  </wp:positionV>
                  <wp:extent cx="460150" cy="176981"/>
                  <wp:effectExtent l="0" t="0" r="16510" b="13970"/>
                  <wp:wrapNone/>
                  <wp:docPr id="1" name="Прямоугольник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460150" cy="17698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6EADA7D7" id="Прямоугольник 1" o:spid="_x0000_s1026" style="position:absolute;margin-left:229.45pt;margin-top:-.15pt;width:36.25pt;height:13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" fillcolor="white [3212]" strokecolor="white [3212]" strokeweight="2pt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737B7">
          <w:rPr>
            <w:noProof/>
          </w:rPr>
          <w:t>1</w:t>
        </w:r>
        <w:r>
          <w:fldChar w:fldCharType="end"/>
        </w:r>
      </w:p>
    </w:sdtContent>
  </w:sdt>
  <w:p w:rsidR="00C93D84" w:rsidRDefault="00C93D8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729894"/>
      <w:docPartObj>
        <w:docPartGallery w:val="Page Numbers (Top of Page)"/>
        <w:docPartUnique/>
      </w:docPartObj>
    </w:sdtPr>
    <w:sdtEndPr/>
    <w:sdtContent>
      <w:p w:rsidR="00C93D84" w:rsidRDefault="00C93D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7B7">
          <w:rPr>
            <w:noProof/>
          </w:rPr>
          <w:t>17</w:t>
        </w:r>
        <w:r>
          <w:fldChar w:fldCharType="end"/>
        </w:r>
      </w:p>
    </w:sdtContent>
  </w:sdt>
  <w:p w:rsidR="00C93D84" w:rsidRDefault="00C93D84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454681"/>
      <w:docPartObj>
        <w:docPartGallery w:val="Page Numbers (Top of Page)"/>
        <w:docPartUnique/>
      </w:docPartObj>
    </w:sdtPr>
    <w:sdtEndPr/>
    <w:sdtContent>
      <w:p w:rsidR="00C93D84" w:rsidRDefault="00C93D84">
        <w:pPr>
          <w:pStyle w:val="a3"/>
          <w:jc w:val="center"/>
        </w:pPr>
        <w:r>
          <w:t>13</w:t>
        </w:r>
      </w:p>
    </w:sdtContent>
  </w:sdt>
  <w:p w:rsidR="00C93D84" w:rsidRDefault="00C93D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BCA"/>
    <w:multiLevelType w:val="singleLevel"/>
    <w:tmpl w:val="4CB068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8919C1"/>
    <w:multiLevelType w:val="hybridMultilevel"/>
    <w:tmpl w:val="77FA4AEC"/>
    <w:lvl w:ilvl="0" w:tplc="1F44E48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6513F6"/>
    <w:multiLevelType w:val="hybridMultilevel"/>
    <w:tmpl w:val="4324345A"/>
    <w:lvl w:ilvl="0" w:tplc="69F677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8957E2"/>
    <w:multiLevelType w:val="hybridMultilevel"/>
    <w:tmpl w:val="80CC8F3E"/>
    <w:lvl w:ilvl="0" w:tplc="D2164918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183DF8"/>
    <w:multiLevelType w:val="hybridMultilevel"/>
    <w:tmpl w:val="D882B602"/>
    <w:lvl w:ilvl="0" w:tplc="61FA5362">
      <w:start w:val="1"/>
      <w:numFmt w:val="decimal"/>
      <w:lvlText w:val="%1."/>
      <w:lvlJc w:val="left"/>
      <w:pPr>
        <w:ind w:left="2261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ABB47AE"/>
    <w:multiLevelType w:val="hybridMultilevel"/>
    <w:tmpl w:val="2F5E7FF0"/>
    <w:lvl w:ilvl="0" w:tplc="9D60EB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19777D"/>
    <w:multiLevelType w:val="hybridMultilevel"/>
    <w:tmpl w:val="E250A736"/>
    <w:lvl w:ilvl="0" w:tplc="68E23A6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0452A"/>
    <w:multiLevelType w:val="hybridMultilevel"/>
    <w:tmpl w:val="9C2A896C"/>
    <w:lvl w:ilvl="0" w:tplc="1C94AC4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6C122DA"/>
    <w:multiLevelType w:val="hybridMultilevel"/>
    <w:tmpl w:val="91D2CC12"/>
    <w:lvl w:ilvl="0" w:tplc="D2164918">
      <w:start w:val="1"/>
      <w:numFmt w:val="decimal"/>
      <w:lvlText w:val="%1."/>
      <w:lvlJc w:val="left"/>
      <w:pPr>
        <w:ind w:left="24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042B83"/>
    <w:multiLevelType w:val="hybridMultilevel"/>
    <w:tmpl w:val="CE146B3E"/>
    <w:lvl w:ilvl="0" w:tplc="12B2A0A2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50153"/>
    <w:multiLevelType w:val="hybridMultilevel"/>
    <w:tmpl w:val="B6A437DE"/>
    <w:lvl w:ilvl="0" w:tplc="8CF4EA8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1282730"/>
    <w:multiLevelType w:val="hybridMultilevel"/>
    <w:tmpl w:val="17209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D148FD"/>
    <w:multiLevelType w:val="hybridMultilevel"/>
    <w:tmpl w:val="C94885EA"/>
    <w:lvl w:ilvl="0" w:tplc="AEA8FF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EA8FF7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2E085F"/>
    <w:multiLevelType w:val="hybridMultilevel"/>
    <w:tmpl w:val="9ACAB606"/>
    <w:lvl w:ilvl="0" w:tplc="68E23A6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F5A0A"/>
    <w:multiLevelType w:val="hybridMultilevel"/>
    <w:tmpl w:val="7570A74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A400241"/>
    <w:multiLevelType w:val="hybridMultilevel"/>
    <w:tmpl w:val="4274D1B6"/>
    <w:lvl w:ilvl="0" w:tplc="AEA8FF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D7A5DA3"/>
    <w:multiLevelType w:val="hybridMultilevel"/>
    <w:tmpl w:val="3EB897D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E6179FB"/>
    <w:multiLevelType w:val="hybridMultilevel"/>
    <w:tmpl w:val="CD4EC198"/>
    <w:lvl w:ilvl="0" w:tplc="AEA8FF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27D2889"/>
    <w:multiLevelType w:val="hybridMultilevel"/>
    <w:tmpl w:val="8B582B8E"/>
    <w:lvl w:ilvl="0" w:tplc="4E1E5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4209E3"/>
    <w:multiLevelType w:val="hybridMultilevel"/>
    <w:tmpl w:val="EFE85D2A"/>
    <w:lvl w:ilvl="0" w:tplc="A5E25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AE16B6"/>
    <w:multiLevelType w:val="hybridMultilevel"/>
    <w:tmpl w:val="50B4A1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D247E1"/>
    <w:multiLevelType w:val="hybridMultilevel"/>
    <w:tmpl w:val="6C940086"/>
    <w:lvl w:ilvl="0" w:tplc="AEA8FF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3BE048A"/>
    <w:multiLevelType w:val="hybridMultilevel"/>
    <w:tmpl w:val="E05CAF04"/>
    <w:lvl w:ilvl="0" w:tplc="0419000F">
      <w:start w:val="4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>
    <w:nsid w:val="47246A83"/>
    <w:multiLevelType w:val="hybridMultilevel"/>
    <w:tmpl w:val="9ACAB606"/>
    <w:lvl w:ilvl="0" w:tplc="68E23A6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8C761B"/>
    <w:multiLevelType w:val="hybridMultilevel"/>
    <w:tmpl w:val="6936BBE8"/>
    <w:lvl w:ilvl="0" w:tplc="68E23A6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FE644B"/>
    <w:multiLevelType w:val="hybridMultilevel"/>
    <w:tmpl w:val="567C3796"/>
    <w:lvl w:ilvl="0" w:tplc="6BEA8D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1585BA0"/>
    <w:multiLevelType w:val="hybridMultilevel"/>
    <w:tmpl w:val="4E86E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AE2635"/>
    <w:multiLevelType w:val="hybridMultilevel"/>
    <w:tmpl w:val="CCF2F7E2"/>
    <w:lvl w:ilvl="0" w:tplc="AEA8FF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5A41A0"/>
    <w:multiLevelType w:val="multilevel"/>
    <w:tmpl w:val="3EB897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762D36"/>
    <w:multiLevelType w:val="hybridMultilevel"/>
    <w:tmpl w:val="624EC9DA"/>
    <w:lvl w:ilvl="0" w:tplc="F4669F3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3"/>
        </w:tabs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3"/>
        </w:tabs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3"/>
        </w:tabs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3"/>
        </w:tabs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3"/>
        </w:tabs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3"/>
        </w:tabs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3"/>
        </w:tabs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3"/>
        </w:tabs>
        <w:ind w:left="6613" w:hanging="180"/>
      </w:pPr>
    </w:lvl>
  </w:abstractNum>
  <w:abstractNum w:abstractNumId="30">
    <w:nsid w:val="73957330"/>
    <w:multiLevelType w:val="hybridMultilevel"/>
    <w:tmpl w:val="5BE4C7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CCB3AB0"/>
    <w:multiLevelType w:val="hybridMultilevel"/>
    <w:tmpl w:val="55EEF372"/>
    <w:lvl w:ilvl="0" w:tplc="AEA8FF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FAB24F0"/>
    <w:multiLevelType w:val="hybridMultilevel"/>
    <w:tmpl w:val="A938351E"/>
    <w:lvl w:ilvl="0" w:tplc="041042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22"/>
  </w:num>
  <w:num w:numId="5">
    <w:abstractNumId w:val="32"/>
  </w:num>
  <w:num w:numId="6">
    <w:abstractNumId w:val="19"/>
  </w:num>
  <w:num w:numId="7">
    <w:abstractNumId w:val="11"/>
  </w:num>
  <w:num w:numId="8">
    <w:abstractNumId w:val="10"/>
  </w:num>
  <w:num w:numId="9">
    <w:abstractNumId w:val="7"/>
  </w:num>
  <w:num w:numId="10">
    <w:abstractNumId w:val="20"/>
  </w:num>
  <w:num w:numId="11">
    <w:abstractNumId w:val="4"/>
  </w:num>
  <w:num w:numId="12">
    <w:abstractNumId w:val="16"/>
  </w:num>
  <w:num w:numId="13">
    <w:abstractNumId w:val="28"/>
  </w:num>
  <w:num w:numId="14">
    <w:abstractNumId w:val="31"/>
  </w:num>
  <w:num w:numId="15">
    <w:abstractNumId w:val="14"/>
  </w:num>
  <w:num w:numId="16">
    <w:abstractNumId w:val="3"/>
  </w:num>
  <w:num w:numId="17">
    <w:abstractNumId w:val="8"/>
  </w:num>
  <w:num w:numId="18">
    <w:abstractNumId w:val="15"/>
  </w:num>
  <w:num w:numId="19">
    <w:abstractNumId w:val="2"/>
  </w:num>
  <w:num w:numId="20">
    <w:abstractNumId w:val="27"/>
  </w:num>
  <w:num w:numId="21">
    <w:abstractNumId w:val="21"/>
  </w:num>
  <w:num w:numId="22">
    <w:abstractNumId w:val="12"/>
  </w:num>
  <w:num w:numId="23">
    <w:abstractNumId w:val="17"/>
  </w:num>
  <w:num w:numId="24">
    <w:abstractNumId w:val="30"/>
  </w:num>
  <w:num w:numId="25">
    <w:abstractNumId w:val="1"/>
  </w:num>
  <w:num w:numId="26">
    <w:abstractNumId w:val="18"/>
  </w:num>
  <w:num w:numId="27">
    <w:abstractNumId w:val="13"/>
  </w:num>
  <w:num w:numId="28">
    <w:abstractNumId w:val="25"/>
  </w:num>
  <w:num w:numId="29">
    <w:abstractNumId w:val="5"/>
  </w:num>
  <w:num w:numId="30">
    <w:abstractNumId w:val="23"/>
  </w:num>
  <w:num w:numId="31">
    <w:abstractNumId w:val="6"/>
  </w:num>
  <w:num w:numId="32">
    <w:abstractNumId w:val="24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697"/>
    <w:rsid w:val="000028C5"/>
    <w:rsid w:val="000051B1"/>
    <w:rsid w:val="0000531F"/>
    <w:rsid w:val="000059A6"/>
    <w:rsid w:val="000060BC"/>
    <w:rsid w:val="00010696"/>
    <w:rsid w:val="00013FB6"/>
    <w:rsid w:val="0001490F"/>
    <w:rsid w:val="00023D5C"/>
    <w:rsid w:val="00030442"/>
    <w:rsid w:val="00030C24"/>
    <w:rsid w:val="00031885"/>
    <w:rsid w:val="00031ABE"/>
    <w:rsid w:val="00034236"/>
    <w:rsid w:val="000370F4"/>
    <w:rsid w:val="00042171"/>
    <w:rsid w:val="000432DB"/>
    <w:rsid w:val="000471E8"/>
    <w:rsid w:val="00050247"/>
    <w:rsid w:val="000544D6"/>
    <w:rsid w:val="00056822"/>
    <w:rsid w:val="00060636"/>
    <w:rsid w:val="0006310F"/>
    <w:rsid w:val="000640F4"/>
    <w:rsid w:val="000658E0"/>
    <w:rsid w:val="00070018"/>
    <w:rsid w:val="00072023"/>
    <w:rsid w:val="00077157"/>
    <w:rsid w:val="00077A1D"/>
    <w:rsid w:val="0008291E"/>
    <w:rsid w:val="000829BC"/>
    <w:rsid w:val="000836EE"/>
    <w:rsid w:val="0008579A"/>
    <w:rsid w:val="00092355"/>
    <w:rsid w:val="00092C7F"/>
    <w:rsid w:val="00094370"/>
    <w:rsid w:val="00095708"/>
    <w:rsid w:val="00095E0C"/>
    <w:rsid w:val="00097F3A"/>
    <w:rsid w:val="000A0316"/>
    <w:rsid w:val="000A26DE"/>
    <w:rsid w:val="000A3719"/>
    <w:rsid w:val="000A67D7"/>
    <w:rsid w:val="000B2751"/>
    <w:rsid w:val="000B4BC1"/>
    <w:rsid w:val="000C3A3F"/>
    <w:rsid w:val="000C3AD2"/>
    <w:rsid w:val="000C5D86"/>
    <w:rsid w:val="000C7521"/>
    <w:rsid w:val="000C7883"/>
    <w:rsid w:val="000D0AA7"/>
    <w:rsid w:val="000D14D0"/>
    <w:rsid w:val="000D2778"/>
    <w:rsid w:val="000E11BA"/>
    <w:rsid w:val="000E3EFE"/>
    <w:rsid w:val="000E579F"/>
    <w:rsid w:val="000E64E1"/>
    <w:rsid w:val="000E6C27"/>
    <w:rsid w:val="000F1615"/>
    <w:rsid w:val="00100D87"/>
    <w:rsid w:val="001024FB"/>
    <w:rsid w:val="00103D78"/>
    <w:rsid w:val="001041DB"/>
    <w:rsid w:val="00106E0B"/>
    <w:rsid w:val="00107947"/>
    <w:rsid w:val="0011441B"/>
    <w:rsid w:val="00114C1F"/>
    <w:rsid w:val="00120990"/>
    <w:rsid w:val="001213BD"/>
    <w:rsid w:val="00124D57"/>
    <w:rsid w:val="00127BC5"/>
    <w:rsid w:val="001308B8"/>
    <w:rsid w:val="001311CD"/>
    <w:rsid w:val="0013120C"/>
    <w:rsid w:val="00131468"/>
    <w:rsid w:val="0013209A"/>
    <w:rsid w:val="00134ABA"/>
    <w:rsid w:val="00134EB4"/>
    <w:rsid w:val="001413CB"/>
    <w:rsid w:val="0014248A"/>
    <w:rsid w:val="0014281A"/>
    <w:rsid w:val="00143A77"/>
    <w:rsid w:val="00145F2D"/>
    <w:rsid w:val="00146F9A"/>
    <w:rsid w:val="00151453"/>
    <w:rsid w:val="0015240D"/>
    <w:rsid w:val="0015531E"/>
    <w:rsid w:val="00157658"/>
    <w:rsid w:val="001625EA"/>
    <w:rsid w:val="00164697"/>
    <w:rsid w:val="00172181"/>
    <w:rsid w:val="00173154"/>
    <w:rsid w:val="001812E7"/>
    <w:rsid w:val="00182947"/>
    <w:rsid w:val="00182991"/>
    <w:rsid w:val="00183584"/>
    <w:rsid w:val="00183F00"/>
    <w:rsid w:val="00185760"/>
    <w:rsid w:val="001863CC"/>
    <w:rsid w:val="0019080D"/>
    <w:rsid w:val="001909D4"/>
    <w:rsid w:val="00190D7B"/>
    <w:rsid w:val="00193AF9"/>
    <w:rsid w:val="00194A9D"/>
    <w:rsid w:val="00196201"/>
    <w:rsid w:val="00197EC4"/>
    <w:rsid w:val="001A181A"/>
    <w:rsid w:val="001A47A4"/>
    <w:rsid w:val="001A5974"/>
    <w:rsid w:val="001A612E"/>
    <w:rsid w:val="001B25F9"/>
    <w:rsid w:val="001B3763"/>
    <w:rsid w:val="001B3FD8"/>
    <w:rsid w:val="001B595A"/>
    <w:rsid w:val="001C04F1"/>
    <w:rsid w:val="001C138D"/>
    <w:rsid w:val="001C19A0"/>
    <w:rsid w:val="001C3C08"/>
    <w:rsid w:val="001C4758"/>
    <w:rsid w:val="001C512B"/>
    <w:rsid w:val="001D031A"/>
    <w:rsid w:val="001D06E5"/>
    <w:rsid w:val="001D2FA1"/>
    <w:rsid w:val="001D4535"/>
    <w:rsid w:val="001D76D2"/>
    <w:rsid w:val="001E1303"/>
    <w:rsid w:val="001E2306"/>
    <w:rsid w:val="001E5DAF"/>
    <w:rsid w:val="001E765A"/>
    <w:rsid w:val="001F0146"/>
    <w:rsid w:val="001F233F"/>
    <w:rsid w:val="001F3F55"/>
    <w:rsid w:val="001F4D52"/>
    <w:rsid w:val="001F5E90"/>
    <w:rsid w:val="001F7CD3"/>
    <w:rsid w:val="002000F6"/>
    <w:rsid w:val="00200871"/>
    <w:rsid w:val="00202890"/>
    <w:rsid w:val="00203397"/>
    <w:rsid w:val="00204568"/>
    <w:rsid w:val="00206AE7"/>
    <w:rsid w:val="0021059D"/>
    <w:rsid w:val="0021061C"/>
    <w:rsid w:val="0021261A"/>
    <w:rsid w:val="00220BB9"/>
    <w:rsid w:val="00220EC4"/>
    <w:rsid w:val="00221D6D"/>
    <w:rsid w:val="002247A5"/>
    <w:rsid w:val="002276B5"/>
    <w:rsid w:val="002301BA"/>
    <w:rsid w:val="002302D3"/>
    <w:rsid w:val="0023087E"/>
    <w:rsid w:val="00230DF4"/>
    <w:rsid w:val="002325DA"/>
    <w:rsid w:val="00236628"/>
    <w:rsid w:val="00237711"/>
    <w:rsid w:val="00242B2A"/>
    <w:rsid w:val="002447A2"/>
    <w:rsid w:val="0024632E"/>
    <w:rsid w:val="0025170F"/>
    <w:rsid w:val="00251980"/>
    <w:rsid w:val="00253A45"/>
    <w:rsid w:val="00262429"/>
    <w:rsid w:val="002628F8"/>
    <w:rsid w:val="00266020"/>
    <w:rsid w:val="00275A65"/>
    <w:rsid w:val="00276216"/>
    <w:rsid w:val="002815C7"/>
    <w:rsid w:val="002856E3"/>
    <w:rsid w:val="00286F74"/>
    <w:rsid w:val="00296041"/>
    <w:rsid w:val="002A0F46"/>
    <w:rsid w:val="002A1E5D"/>
    <w:rsid w:val="002A474C"/>
    <w:rsid w:val="002A52E4"/>
    <w:rsid w:val="002A6BD6"/>
    <w:rsid w:val="002A7923"/>
    <w:rsid w:val="002B0572"/>
    <w:rsid w:val="002B3961"/>
    <w:rsid w:val="002B396C"/>
    <w:rsid w:val="002B5031"/>
    <w:rsid w:val="002B7D0E"/>
    <w:rsid w:val="002C0498"/>
    <w:rsid w:val="002C1863"/>
    <w:rsid w:val="002C1ACC"/>
    <w:rsid w:val="002C789F"/>
    <w:rsid w:val="002D22E2"/>
    <w:rsid w:val="002D2873"/>
    <w:rsid w:val="002D6E22"/>
    <w:rsid w:val="002D71C2"/>
    <w:rsid w:val="002E002D"/>
    <w:rsid w:val="002E270D"/>
    <w:rsid w:val="002E324B"/>
    <w:rsid w:val="002E4C3C"/>
    <w:rsid w:val="002E54D1"/>
    <w:rsid w:val="002E6B41"/>
    <w:rsid w:val="002F287C"/>
    <w:rsid w:val="002F2924"/>
    <w:rsid w:val="002F3E17"/>
    <w:rsid w:val="002F4641"/>
    <w:rsid w:val="002F5C1D"/>
    <w:rsid w:val="00307C33"/>
    <w:rsid w:val="00310168"/>
    <w:rsid w:val="00310B07"/>
    <w:rsid w:val="0031277D"/>
    <w:rsid w:val="00312BE5"/>
    <w:rsid w:val="00313229"/>
    <w:rsid w:val="003150EC"/>
    <w:rsid w:val="00316093"/>
    <w:rsid w:val="00317F16"/>
    <w:rsid w:val="00320C23"/>
    <w:rsid w:val="00322858"/>
    <w:rsid w:val="00347ED3"/>
    <w:rsid w:val="0035007C"/>
    <w:rsid w:val="00352DB6"/>
    <w:rsid w:val="003576B7"/>
    <w:rsid w:val="00362FF6"/>
    <w:rsid w:val="00363363"/>
    <w:rsid w:val="00363D22"/>
    <w:rsid w:val="0036485D"/>
    <w:rsid w:val="00366503"/>
    <w:rsid w:val="00367EB3"/>
    <w:rsid w:val="00370185"/>
    <w:rsid w:val="00370C35"/>
    <w:rsid w:val="0037383D"/>
    <w:rsid w:val="00373DF4"/>
    <w:rsid w:val="003776A1"/>
    <w:rsid w:val="003812F7"/>
    <w:rsid w:val="00381EFA"/>
    <w:rsid w:val="00382BFD"/>
    <w:rsid w:val="003900EC"/>
    <w:rsid w:val="00391E3C"/>
    <w:rsid w:val="003946A6"/>
    <w:rsid w:val="003A17EC"/>
    <w:rsid w:val="003A183E"/>
    <w:rsid w:val="003A7827"/>
    <w:rsid w:val="003B074A"/>
    <w:rsid w:val="003B0A31"/>
    <w:rsid w:val="003B0D2E"/>
    <w:rsid w:val="003B2723"/>
    <w:rsid w:val="003B52D0"/>
    <w:rsid w:val="003B58FE"/>
    <w:rsid w:val="003C4E26"/>
    <w:rsid w:val="003C5B3B"/>
    <w:rsid w:val="003C5BFC"/>
    <w:rsid w:val="003C6944"/>
    <w:rsid w:val="003D0752"/>
    <w:rsid w:val="003D106A"/>
    <w:rsid w:val="003D1D17"/>
    <w:rsid w:val="003D1D4E"/>
    <w:rsid w:val="003D2709"/>
    <w:rsid w:val="003D3916"/>
    <w:rsid w:val="003D4436"/>
    <w:rsid w:val="003D5FCD"/>
    <w:rsid w:val="003D6BB8"/>
    <w:rsid w:val="003E2AC7"/>
    <w:rsid w:val="003E2F39"/>
    <w:rsid w:val="003E37BE"/>
    <w:rsid w:val="003E6281"/>
    <w:rsid w:val="003E6A24"/>
    <w:rsid w:val="003F0BF7"/>
    <w:rsid w:val="003F3FD4"/>
    <w:rsid w:val="003F40DD"/>
    <w:rsid w:val="003F436F"/>
    <w:rsid w:val="003F5022"/>
    <w:rsid w:val="003F51B3"/>
    <w:rsid w:val="003F664B"/>
    <w:rsid w:val="003F72FB"/>
    <w:rsid w:val="004033A2"/>
    <w:rsid w:val="00405D0D"/>
    <w:rsid w:val="0040756F"/>
    <w:rsid w:val="00411A57"/>
    <w:rsid w:val="00411DF6"/>
    <w:rsid w:val="00413C65"/>
    <w:rsid w:val="00413CBB"/>
    <w:rsid w:val="00413E6D"/>
    <w:rsid w:val="00414278"/>
    <w:rsid w:val="00417EB6"/>
    <w:rsid w:val="00421102"/>
    <w:rsid w:val="0042322F"/>
    <w:rsid w:val="00426524"/>
    <w:rsid w:val="00432358"/>
    <w:rsid w:val="00433FCE"/>
    <w:rsid w:val="0043509C"/>
    <w:rsid w:val="0043649A"/>
    <w:rsid w:val="0043749D"/>
    <w:rsid w:val="00441500"/>
    <w:rsid w:val="00446BEA"/>
    <w:rsid w:val="00447651"/>
    <w:rsid w:val="0044782B"/>
    <w:rsid w:val="0045032C"/>
    <w:rsid w:val="00453484"/>
    <w:rsid w:val="00454966"/>
    <w:rsid w:val="00455A59"/>
    <w:rsid w:val="0046382D"/>
    <w:rsid w:val="00465B49"/>
    <w:rsid w:val="004665A8"/>
    <w:rsid w:val="004722F6"/>
    <w:rsid w:val="00473F03"/>
    <w:rsid w:val="0047780E"/>
    <w:rsid w:val="004778B8"/>
    <w:rsid w:val="0048477C"/>
    <w:rsid w:val="0048634D"/>
    <w:rsid w:val="004865A9"/>
    <w:rsid w:val="00490409"/>
    <w:rsid w:val="004906AB"/>
    <w:rsid w:val="004908F2"/>
    <w:rsid w:val="0049224E"/>
    <w:rsid w:val="00492644"/>
    <w:rsid w:val="004959CD"/>
    <w:rsid w:val="004979CC"/>
    <w:rsid w:val="004A3D7B"/>
    <w:rsid w:val="004A7881"/>
    <w:rsid w:val="004A7A72"/>
    <w:rsid w:val="004B028B"/>
    <w:rsid w:val="004B0A6B"/>
    <w:rsid w:val="004B2932"/>
    <w:rsid w:val="004B5D5E"/>
    <w:rsid w:val="004C388D"/>
    <w:rsid w:val="004C427E"/>
    <w:rsid w:val="004C4C3B"/>
    <w:rsid w:val="004C7A23"/>
    <w:rsid w:val="004C7BFD"/>
    <w:rsid w:val="004D37C5"/>
    <w:rsid w:val="004D4C21"/>
    <w:rsid w:val="004D5025"/>
    <w:rsid w:val="004D5C25"/>
    <w:rsid w:val="004E005F"/>
    <w:rsid w:val="004E027B"/>
    <w:rsid w:val="004E23E3"/>
    <w:rsid w:val="004E3CB6"/>
    <w:rsid w:val="004E405D"/>
    <w:rsid w:val="004E4E84"/>
    <w:rsid w:val="004F40DF"/>
    <w:rsid w:val="00500CFB"/>
    <w:rsid w:val="00501099"/>
    <w:rsid w:val="0050152F"/>
    <w:rsid w:val="005036C8"/>
    <w:rsid w:val="00503AB7"/>
    <w:rsid w:val="005049F8"/>
    <w:rsid w:val="00506333"/>
    <w:rsid w:val="005074B9"/>
    <w:rsid w:val="00511C05"/>
    <w:rsid w:val="00513590"/>
    <w:rsid w:val="00513615"/>
    <w:rsid w:val="00516BDE"/>
    <w:rsid w:val="00517A8D"/>
    <w:rsid w:val="005217CA"/>
    <w:rsid w:val="00523448"/>
    <w:rsid w:val="00525150"/>
    <w:rsid w:val="005257A2"/>
    <w:rsid w:val="00526BF0"/>
    <w:rsid w:val="00532F6B"/>
    <w:rsid w:val="00533220"/>
    <w:rsid w:val="00533AFF"/>
    <w:rsid w:val="00534925"/>
    <w:rsid w:val="00535111"/>
    <w:rsid w:val="00536B4B"/>
    <w:rsid w:val="00536CE0"/>
    <w:rsid w:val="00537C71"/>
    <w:rsid w:val="005429BC"/>
    <w:rsid w:val="00542D9F"/>
    <w:rsid w:val="005435DE"/>
    <w:rsid w:val="00543CA4"/>
    <w:rsid w:val="00545185"/>
    <w:rsid w:val="005453D3"/>
    <w:rsid w:val="00545E9E"/>
    <w:rsid w:val="005506D1"/>
    <w:rsid w:val="00553599"/>
    <w:rsid w:val="00553FA8"/>
    <w:rsid w:val="0056067C"/>
    <w:rsid w:val="00560F74"/>
    <w:rsid w:val="00565431"/>
    <w:rsid w:val="0056577C"/>
    <w:rsid w:val="005658DF"/>
    <w:rsid w:val="00565C68"/>
    <w:rsid w:val="00565DD4"/>
    <w:rsid w:val="005667E0"/>
    <w:rsid w:val="00566927"/>
    <w:rsid w:val="00566B39"/>
    <w:rsid w:val="005676D2"/>
    <w:rsid w:val="00571CBE"/>
    <w:rsid w:val="0057300C"/>
    <w:rsid w:val="00575754"/>
    <w:rsid w:val="0058239F"/>
    <w:rsid w:val="00583506"/>
    <w:rsid w:val="00583D8E"/>
    <w:rsid w:val="005868C3"/>
    <w:rsid w:val="005869C9"/>
    <w:rsid w:val="00593848"/>
    <w:rsid w:val="005A2035"/>
    <w:rsid w:val="005A23FE"/>
    <w:rsid w:val="005A2FEF"/>
    <w:rsid w:val="005A3B0A"/>
    <w:rsid w:val="005A45A5"/>
    <w:rsid w:val="005A6340"/>
    <w:rsid w:val="005B42B3"/>
    <w:rsid w:val="005B504F"/>
    <w:rsid w:val="005C1539"/>
    <w:rsid w:val="005C20DE"/>
    <w:rsid w:val="005C3824"/>
    <w:rsid w:val="005C3DEA"/>
    <w:rsid w:val="005D0960"/>
    <w:rsid w:val="005D21F0"/>
    <w:rsid w:val="005D5323"/>
    <w:rsid w:val="005E5352"/>
    <w:rsid w:val="005F0488"/>
    <w:rsid w:val="005F141E"/>
    <w:rsid w:val="005F1A55"/>
    <w:rsid w:val="005F2D2D"/>
    <w:rsid w:val="005F34FD"/>
    <w:rsid w:val="005F386D"/>
    <w:rsid w:val="005F4B11"/>
    <w:rsid w:val="00600E88"/>
    <w:rsid w:val="00601905"/>
    <w:rsid w:val="00601EC4"/>
    <w:rsid w:val="006022BD"/>
    <w:rsid w:val="006055E0"/>
    <w:rsid w:val="00605CA4"/>
    <w:rsid w:val="0061221A"/>
    <w:rsid w:val="0061230F"/>
    <w:rsid w:val="0061505C"/>
    <w:rsid w:val="00621394"/>
    <w:rsid w:val="00621E6C"/>
    <w:rsid w:val="00625F77"/>
    <w:rsid w:val="00626F24"/>
    <w:rsid w:val="00630984"/>
    <w:rsid w:val="00632763"/>
    <w:rsid w:val="006327F8"/>
    <w:rsid w:val="0064665B"/>
    <w:rsid w:val="00647ED9"/>
    <w:rsid w:val="00651434"/>
    <w:rsid w:val="00651B7D"/>
    <w:rsid w:val="00652F4A"/>
    <w:rsid w:val="00654086"/>
    <w:rsid w:val="0065455B"/>
    <w:rsid w:val="006547CD"/>
    <w:rsid w:val="00657F42"/>
    <w:rsid w:val="006601AA"/>
    <w:rsid w:val="006617E4"/>
    <w:rsid w:val="006637F3"/>
    <w:rsid w:val="00663DDD"/>
    <w:rsid w:val="00671268"/>
    <w:rsid w:val="00672CE0"/>
    <w:rsid w:val="0067329C"/>
    <w:rsid w:val="00673B82"/>
    <w:rsid w:val="00675611"/>
    <w:rsid w:val="00676569"/>
    <w:rsid w:val="00686728"/>
    <w:rsid w:val="00695AB7"/>
    <w:rsid w:val="00695E55"/>
    <w:rsid w:val="006A077A"/>
    <w:rsid w:val="006A0E73"/>
    <w:rsid w:val="006A1AF6"/>
    <w:rsid w:val="006A25DF"/>
    <w:rsid w:val="006A5793"/>
    <w:rsid w:val="006B3910"/>
    <w:rsid w:val="006B6A51"/>
    <w:rsid w:val="006B79BF"/>
    <w:rsid w:val="006C0E8E"/>
    <w:rsid w:val="006C12A3"/>
    <w:rsid w:val="006C624A"/>
    <w:rsid w:val="006C714E"/>
    <w:rsid w:val="006D3116"/>
    <w:rsid w:val="006D63D8"/>
    <w:rsid w:val="006E47C5"/>
    <w:rsid w:val="006E68DB"/>
    <w:rsid w:val="006E7A40"/>
    <w:rsid w:val="006F0975"/>
    <w:rsid w:val="006F272D"/>
    <w:rsid w:val="006F288D"/>
    <w:rsid w:val="006F3893"/>
    <w:rsid w:val="00703485"/>
    <w:rsid w:val="0070431D"/>
    <w:rsid w:val="00704D48"/>
    <w:rsid w:val="00704EE2"/>
    <w:rsid w:val="00716ACC"/>
    <w:rsid w:val="007170E8"/>
    <w:rsid w:val="00721F64"/>
    <w:rsid w:val="007249ED"/>
    <w:rsid w:val="00731C5F"/>
    <w:rsid w:val="00732108"/>
    <w:rsid w:val="00735B66"/>
    <w:rsid w:val="00744CEC"/>
    <w:rsid w:val="00745128"/>
    <w:rsid w:val="0075013C"/>
    <w:rsid w:val="00751DD6"/>
    <w:rsid w:val="00752E80"/>
    <w:rsid w:val="00753D6B"/>
    <w:rsid w:val="00756077"/>
    <w:rsid w:val="007601F0"/>
    <w:rsid w:val="007645BF"/>
    <w:rsid w:val="007662EC"/>
    <w:rsid w:val="007664E7"/>
    <w:rsid w:val="0076684A"/>
    <w:rsid w:val="007718A2"/>
    <w:rsid w:val="007720A5"/>
    <w:rsid w:val="00772169"/>
    <w:rsid w:val="00774550"/>
    <w:rsid w:val="0077462B"/>
    <w:rsid w:val="007758C8"/>
    <w:rsid w:val="00775E48"/>
    <w:rsid w:val="00780DA0"/>
    <w:rsid w:val="00780E75"/>
    <w:rsid w:val="00781690"/>
    <w:rsid w:val="00781B37"/>
    <w:rsid w:val="00781C2B"/>
    <w:rsid w:val="00782614"/>
    <w:rsid w:val="00784172"/>
    <w:rsid w:val="00786C75"/>
    <w:rsid w:val="00787E76"/>
    <w:rsid w:val="00790D87"/>
    <w:rsid w:val="00791703"/>
    <w:rsid w:val="00791FBB"/>
    <w:rsid w:val="0079249E"/>
    <w:rsid w:val="007962DB"/>
    <w:rsid w:val="007A2375"/>
    <w:rsid w:val="007A40CB"/>
    <w:rsid w:val="007B7780"/>
    <w:rsid w:val="007B7BC0"/>
    <w:rsid w:val="007C35C6"/>
    <w:rsid w:val="007C58CF"/>
    <w:rsid w:val="007C7F0F"/>
    <w:rsid w:val="007D050B"/>
    <w:rsid w:val="007D1031"/>
    <w:rsid w:val="007D1860"/>
    <w:rsid w:val="007D1CB6"/>
    <w:rsid w:val="007D3699"/>
    <w:rsid w:val="007E443F"/>
    <w:rsid w:val="007E6700"/>
    <w:rsid w:val="007E6AC4"/>
    <w:rsid w:val="007F4083"/>
    <w:rsid w:val="007F4199"/>
    <w:rsid w:val="00802A16"/>
    <w:rsid w:val="00810EC4"/>
    <w:rsid w:val="008126BA"/>
    <w:rsid w:val="00814C70"/>
    <w:rsid w:val="00816773"/>
    <w:rsid w:val="00816C6A"/>
    <w:rsid w:val="00816D8A"/>
    <w:rsid w:val="00824C4A"/>
    <w:rsid w:val="0082534F"/>
    <w:rsid w:val="008273E6"/>
    <w:rsid w:val="00827B3B"/>
    <w:rsid w:val="00830D71"/>
    <w:rsid w:val="008326BA"/>
    <w:rsid w:val="00834E98"/>
    <w:rsid w:val="00835086"/>
    <w:rsid w:val="00837F68"/>
    <w:rsid w:val="00841E68"/>
    <w:rsid w:val="00843605"/>
    <w:rsid w:val="00843CC9"/>
    <w:rsid w:val="00847A3A"/>
    <w:rsid w:val="0085045E"/>
    <w:rsid w:val="008543A9"/>
    <w:rsid w:val="00854C81"/>
    <w:rsid w:val="0085519D"/>
    <w:rsid w:val="008564C5"/>
    <w:rsid w:val="00857F24"/>
    <w:rsid w:val="008634C1"/>
    <w:rsid w:val="008637A8"/>
    <w:rsid w:val="00864C83"/>
    <w:rsid w:val="008678A0"/>
    <w:rsid w:val="00870510"/>
    <w:rsid w:val="00870933"/>
    <w:rsid w:val="008715CD"/>
    <w:rsid w:val="00871C29"/>
    <w:rsid w:val="00874322"/>
    <w:rsid w:val="008751C1"/>
    <w:rsid w:val="00875D62"/>
    <w:rsid w:val="00881558"/>
    <w:rsid w:val="00882BCA"/>
    <w:rsid w:val="00883742"/>
    <w:rsid w:val="00883C3F"/>
    <w:rsid w:val="00884732"/>
    <w:rsid w:val="00886843"/>
    <w:rsid w:val="00886A37"/>
    <w:rsid w:val="0088756A"/>
    <w:rsid w:val="0089100F"/>
    <w:rsid w:val="00896CB3"/>
    <w:rsid w:val="008A45ED"/>
    <w:rsid w:val="008A5983"/>
    <w:rsid w:val="008A68AE"/>
    <w:rsid w:val="008A704C"/>
    <w:rsid w:val="008B3A9E"/>
    <w:rsid w:val="008B6E5F"/>
    <w:rsid w:val="008C06AF"/>
    <w:rsid w:val="008C22A7"/>
    <w:rsid w:val="008C3318"/>
    <w:rsid w:val="008C4408"/>
    <w:rsid w:val="008C487D"/>
    <w:rsid w:val="008D15B9"/>
    <w:rsid w:val="008D173A"/>
    <w:rsid w:val="008D4C16"/>
    <w:rsid w:val="008D5344"/>
    <w:rsid w:val="008E0EFE"/>
    <w:rsid w:val="008E28B4"/>
    <w:rsid w:val="008E36FE"/>
    <w:rsid w:val="008E4E5A"/>
    <w:rsid w:val="008E6B8B"/>
    <w:rsid w:val="008E7083"/>
    <w:rsid w:val="008E76AB"/>
    <w:rsid w:val="008F1039"/>
    <w:rsid w:val="008F4344"/>
    <w:rsid w:val="008F700F"/>
    <w:rsid w:val="00900221"/>
    <w:rsid w:val="00900AEB"/>
    <w:rsid w:val="00902257"/>
    <w:rsid w:val="00902AFE"/>
    <w:rsid w:val="00912288"/>
    <w:rsid w:val="00912A7B"/>
    <w:rsid w:val="00913EE0"/>
    <w:rsid w:val="00917D8C"/>
    <w:rsid w:val="00921BED"/>
    <w:rsid w:val="009222B3"/>
    <w:rsid w:val="00923D96"/>
    <w:rsid w:val="00926364"/>
    <w:rsid w:val="00926663"/>
    <w:rsid w:val="00930BF0"/>
    <w:rsid w:val="009323E5"/>
    <w:rsid w:val="00932C2E"/>
    <w:rsid w:val="0093395B"/>
    <w:rsid w:val="00937021"/>
    <w:rsid w:val="009422D0"/>
    <w:rsid w:val="0094656A"/>
    <w:rsid w:val="00950E86"/>
    <w:rsid w:val="0095423A"/>
    <w:rsid w:val="00956359"/>
    <w:rsid w:val="00956B29"/>
    <w:rsid w:val="0096121C"/>
    <w:rsid w:val="00963594"/>
    <w:rsid w:val="00964FE9"/>
    <w:rsid w:val="00965913"/>
    <w:rsid w:val="00966C4B"/>
    <w:rsid w:val="00972571"/>
    <w:rsid w:val="00975128"/>
    <w:rsid w:val="0097612F"/>
    <w:rsid w:val="00977377"/>
    <w:rsid w:val="00977C79"/>
    <w:rsid w:val="009816E0"/>
    <w:rsid w:val="00984D5B"/>
    <w:rsid w:val="00985111"/>
    <w:rsid w:val="009919E7"/>
    <w:rsid w:val="009930F1"/>
    <w:rsid w:val="00993225"/>
    <w:rsid w:val="009944D5"/>
    <w:rsid w:val="009A22CB"/>
    <w:rsid w:val="009A413E"/>
    <w:rsid w:val="009A4883"/>
    <w:rsid w:val="009A5347"/>
    <w:rsid w:val="009A640A"/>
    <w:rsid w:val="009B166E"/>
    <w:rsid w:val="009B2AD6"/>
    <w:rsid w:val="009B3EE0"/>
    <w:rsid w:val="009B463E"/>
    <w:rsid w:val="009B5BD8"/>
    <w:rsid w:val="009B6DA2"/>
    <w:rsid w:val="009C05CC"/>
    <w:rsid w:val="009C5644"/>
    <w:rsid w:val="009D40A8"/>
    <w:rsid w:val="009D6455"/>
    <w:rsid w:val="009D67BA"/>
    <w:rsid w:val="009E54A4"/>
    <w:rsid w:val="009E58DC"/>
    <w:rsid w:val="009E65BB"/>
    <w:rsid w:val="009E6C7F"/>
    <w:rsid w:val="009F091B"/>
    <w:rsid w:val="009F2167"/>
    <w:rsid w:val="009F2377"/>
    <w:rsid w:val="009F2B79"/>
    <w:rsid w:val="009F308D"/>
    <w:rsid w:val="009F4186"/>
    <w:rsid w:val="009F4E94"/>
    <w:rsid w:val="009F756C"/>
    <w:rsid w:val="00A0138D"/>
    <w:rsid w:val="00A01A92"/>
    <w:rsid w:val="00A01F46"/>
    <w:rsid w:val="00A035DC"/>
    <w:rsid w:val="00A0493E"/>
    <w:rsid w:val="00A04B2A"/>
    <w:rsid w:val="00A05EB8"/>
    <w:rsid w:val="00A06A15"/>
    <w:rsid w:val="00A076E2"/>
    <w:rsid w:val="00A101EE"/>
    <w:rsid w:val="00A24B50"/>
    <w:rsid w:val="00A25453"/>
    <w:rsid w:val="00A41EEC"/>
    <w:rsid w:val="00A44C9F"/>
    <w:rsid w:val="00A47798"/>
    <w:rsid w:val="00A56C3B"/>
    <w:rsid w:val="00A61F62"/>
    <w:rsid w:val="00A6520C"/>
    <w:rsid w:val="00A65DBC"/>
    <w:rsid w:val="00A670A7"/>
    <w:rsid w:val="00A70A2B"/>
    <w:rsid w:val="00A7251A"/>
    <w:rsid w:val="00A72AE8"/>
    <w:rsid w:val="00A73381"/>
    <w:rsid w:val="00A737B7"/>
    <w:rsid w:val="00A80546"/>
    <w:rsid w:val="00A830CF"/>
    <w:rsid w:val="00A8379D"/>
    <w:rsid w:val="00A8469D"/>
    <w:rsid w:val="00A928AD"/>
    <w:rsid w:val="00A92CF8"/>
    <w:rsid w:val="00A94467"/>
    <w:rsid w:val="00A955AB"/>
    <w:rsid w:val="00AA0C97"/>
    <w:rsid w:val="00AA4CE4"/>
    <w:rsid w:val="00AA615C"/>
    <w:rsid w:val="00AC414B"/>
    <w:rsid w:val="00AC5857"/>
    <w:rsid w:val="00AC5CAB"/>
    <w:rsid w:val="00AC7DDF"/>
    <w:rsid w:val="00AD07BF"/>
    <w:rsid w:val="00AD31ED"/>
    <w:rsid w:val="00AE3CED"/>
    <w:rsid w:val="00AE3ED6"/>
    <w:rsid w:val="00AE769B"/>
    <w:rsid w:val="00AE78F4"/>
    <w:rsid w:val="00AE7F3E"/>
    <w:rsid w:val="00AF0CA8"/>
    <w:rsid w:val="00AF38B0"/>
    <w:rsid w:val="00AF5AB8"/>
    <w:rsid w:val="00AF6960"/>
    <w:rsid w:val="00AF6F23"/>
    <w:rsid w:val="00AF794C"/>
    <w:rsid w:val="00B00246"/>
    <w:rsid w:val="00B007A1"/>
    <w:rsid w:val="00B03C2A"/>
    <w:rsid w:val="00B03D68"/>
    <w:rsid w:val="00B048DA"/>
    <w:rsid w:val="00B04B95"/>
    <w:rsid w:val="00B0537D"/>
    <w:rsid w:val="00B05F98"/>
    <w:rsid w:val="00B06420"/>
    <w:rsid w:val="00B0664C"/>
    <w:rsid w:val="00B06B39"/>
    <w:rsid w:val="00B11685"/>
    <w:rsid w:val="00B1249A"/>
    <w:rsid w:val="00B12963"/>
    <w:rsid w:val="00B13A40"/>
    <w:rsid w:val="00B13AB4"/>
    <w:rsid w:val="00B143B5"/>
    <w:rsid w:val="00B162DB"/>
    <w:rsid w:val="00B23623"/>
    <w:rsid w:val="00B25399"/>
    <w:rsid w:val="00B310B4"/>
    <w:rsid w:val="00B31331"/>
    <w:rsid w:val="00B32055"/>
    <w:rsid w:val="00B32B0A"/>
    <w:rsid w:val="00B3333D"/>
    <w:rsid w:val="00B34008"/>
    <w:rsid w:val="00B3791D"/>
    <w:rsid w:val="00B422C8"/>
    <w:rsid w:val="00B4342F"/>
    <w:rsid w:val="00B44AE6"/>
    <w:rsid w:val="00B53A37"/>
    <w:rsid w:val="00B61609"/>
    <w:rsid w:val="00B619C3"/>
    <w:rsid w:val="00B6675A"/>
    <w:rsid w:val="00B70399"/>
    <w:rsid w:val="00B71194"/>
    <w:rsid w:val="00B80A91"/>
    <w:rsid w:val="00B8336B"/>
    <w:rsid w:val="00B85903"/>
    <w:rsid w:val="00B85E14"/>
    <w:rsid w:val="00B869FC"/>
    <w:rsid w:val="00B86F2E"/>
    <w:rsid w:val="00B91163"/>
    <w:rsid w:val="00B93C2A"/>
    <w:rsid w:val="00B962FB"/>
    <w:rsid w:val="00B976ED"/>
    <w:rsid w:val="00BA2D4D"/>
    <w:rsid w:val="00BA2E92"/>
    <w:rsid w:val="00BB4FB6"/>
    <w:rsid w:val="00BB6017"/>
    <w:rsid w:val="00BB6E3F"/>
    <w:rsid w:val="00BC194E"/>
    <w:rsid w:val="00BC3F53"/>
    <w:rsid w:val="00BC537A"/>
    <w:rsid w:val="00BC5AE0"/>
    <w:rsid w:val="00BC6B03"/>
    <w:rsid w:val="00BC754F"/>
    <w:rsid w:val="00BD0595"/>
    <w:rsid w:val="00BD0ACE"/>
    <w:rsid w:val="00BD111E"/>
    <w:rsid w:val="00BD2752"/>
    <w:rsid w:val="00BD5882"/>
    <w:rsid w:val="00BE2CE0"/>
    <w:rsid w:val="00BE2E24"/>
    <w:rsid w:val="00BE4CE6"/>
    <w:rsid w:val="00BE76F4"/>
    <w:rsid w:val="00BF0083"/>
    <w:rsid w:val="00BF0991"/>
    <w:rsid w:val="00BF1C41"/>
    <w:rsid w:val="00BF2795"/>
    <w:rsid w:val="00BF3DD8"/>
    <w:rsid w:val="00BF6637"/>
    <w:rsid w:val="00BF707D"/>
    <w:rsid w:val="00BF7A55"/>
    <w:rsid w:val="00BF7F1F"/>
    <w:rsid w:val="00BF7F91"/>
    <w:rsid w:val="00C0185D"/>
    <w:rsid w:val="00C07934"/>
    <w:rsid w:val="00C079C6"/>
    <w:rsid w:val="00C10A5F"/>
    <w:rsid w:val="00C10F78"/>
    <w:rsid w:val="00C117F8"/>
    <w:rsid w:val="00C12196"/>
    <w:rsid w:val="00C124D9"/>
    <w:rsid w:val="00C14D14"/>
    <w:rsid w:val="00C15467"/>
    <w:rsid w:val="00C176D2"/>
    <w:rsid w:val="00C17C67"/>
    <w:rsid w:val="00C20A1A"/>
    <w:rsid w:val="00C20C54"/>
    <w:rsid w:val="00C26C6A"/>
    <w:rsid w:val="00C300B0"/>
    <w:rsid w:val="00C31235"/>
    <w:rsid w:val="00C327A4"/>
    <w:rsid w:val="00C32D25"/>
    <w:rsid w:val="00C35430"/>
    <w:rsid w:val="00C3734E"/>
    <w:rsid w:val="00C46384"/>
    <w:rsid w:val="00C509C7"/>
    <w:rsid w:val="00C53BB6"/>
    <w:rsid w:val="00C5561D"/>
    <w:rsid w:val="00C55A48"/>
    <w:rsid w:val="00C56712"/>
    <w:rsid w:val="00C631C3"/>
    <w:rsid w:val="00C6374F"/>
    <w:rsid w:val="00C63C5F"/>
    <w:rsid w:val="00C65A36"/>
    <w:rsid w:val="00C66A29"/>
    <w:rsid w:val="00C66A43"/>
    <w:rsid w:val="00C715DF"/>
    <w:rsid w:val="00C71D09"/>
    <w:rsid w:val="00C723D4"/>
    <w:rsid w:val="00C75022"/>
    <w:rsid w:val="00C81A76"/>
    <w:rsid w:val="00C82306"/>
    <w:rsid w:val="00C84554"/>
    <w:rsid w:val="00C84EEA"/>
    <w:rsid w:val="00C8563A"/>
    <w:rsid w:val="00C867E6"/>
    <w:rsid w:val="00C86E5F"/>
    <w:rsid w:val="00C87AEA"/>
    <w:rsid w:val="00C90812"/>
    <w:rsid w:val="00C9236E"/>
    <w:rsid w:val="00C9252D"/>
    <w:rsid w:val="00C936D9"/>
    <w:rsid w:val="00C93D84"/>
    <w:rsid w:val="00CA0EC8"/>
    <w:rsid w:val="00CA1827"/>
    <w:rsid w:val="00CA1CE7"/>
    <w:rsid w:val="00CA2657"/>
    <w:rsid w:val="00CA7BCC"/>
    <w:rsid w:val="00CB60DB"/>
    <w:rsid w:val="00CC0B74"/>
    <w:rsid w:val="00CC2CA4"/>
    <w:rsid w:val="00CC4BD3"/>
    <w:rsid w:val="00CD26A0"/>
    <w:rsid w:val="00CD584E"/>
    <w:rsid w:val="00CD5A97"/>
    <w:rsid w:val="00CD6F83"/>
    <w:rsid w:val="00CE1020"/>
    <w:rsid w:val="00CE2DF4"/>
    <w:rsid w:val="00CE4A46"/>
    <w:rsid w:val="00CE5546"/>
    <w:rsid w:val="00CE60CD"/>
    <w:rsid w:val="00CE6123"/>
    <w:rsid w:val="00CE6302"/>
    <w:rsid w:val="00CF1606"/>
    <w:rsid w:val="00CF2004"/>
    <w:rsid w:val="00D00AB4"/>
    <w:rsid w:val="00D0325C"/>
    <w:rsid w:val="00D03FF0"/>
    <w:rsid w:val="00D04C2B"/>
    <w:rsid w:val="00D0755E"/>
    <w:rsid w:val="00D077B8"/>
    <w:rsid w:val="00D15270"/>
    <w:rsid w:val="00D16456"/>
    <w:rsid w:val="00D202EB"/>
    <w:rsid w:val="00D2344B"/>
    <w:rsid w:val="00D23C31"/>
    <w:rsid w:val="00D258CC"/>
    <w:rsid w:val="00D32D64"/>
    <w:rsid w:val="00D3743B"/>
    <w:rsid w:val="00D406F6"/>
    <w:rsid w:val="00D40B3B"/>
    <w:rsid w:val="00D40C69"/>
    <w:rsid w:val="00D4220A"/>
    <w:rsid w:val="00D42A04"/>
    <w:rsid w:val="00D46E99"/>
    <w:rsid w:val="00D474B9"/>
    <w:rsid w:val="00D47540"/>
    <w:rsid w:val="00D479B6"/>
    <w:rsid w:val="00D502E5"/>
    <w:rsid w:val="00D52842"/>
    <w:rsid w:val="00D575F1"/>
    <w:rsid w:val="00D57E4F"/>
    <w:rsid w:val="00D61ED5"/>
    <w:rsid w:val="00D639B9"/>
    <w:rsid w:val="00D65941"/>
    <w:rsid w:val="00D67225"/>
    <w:rsid w:val="00D67454"/>
    <w:rsid w:val="00D73414"/>
    <w:rsid w:val="00D74D05"/>
    <w:rsid w:val="00D75A7E"/>
    <w:rsid w:val="00D818EA"/>
    <w:rsid w:val="00D8409A"/>
    <w:rsid w:val="00D84FC1"/>
    <w:rsid w:val="00D87482"/>
    <w:rsid w:val="00D8751A"/>
    <w:rsid w:val="00D87D74"/>
    <w:rsid w:val="00D90B19"/>
    <w:rsid w:val="00D91384"/>
    <w:rsid w:val="00D91895"/>
    <w:rsid w:val="00D929B6"/>
    <w:rsid w:val="00D92D34"/>
    <w:rsid w:val="00D96AD3"/>
    <w:rsid w:val="00DA0E93"/>
    <w:rsid w:val="00DA2A91"/>
    <w:rsid w:val="00DC2311"/>
    <w:rsid w:val="00DC35A2"/>
    <w:rsid w:val="00DC5CA8"/>
    <w:rsid w:val="00DC7BFF"/>
    <w:rsid w:val="00DD2641"/>
    <w:rsid w:val="00DE0C72"/>
    <w:rsid w:val="00DE11E4"/>
    <w:rsid w:val="00DE1C79"/>
    <w:rsid w:val="00DE1C80"/>
    <w:rsid w:val="00DE2A1A"/>
    <w:rsid w:val="00DE33D5"/>
    <w:rsid w:val="00DE3D92"/>
    <w:rsid w:val="00DE410C"/>
    <w:rsid w:val="00DE416A"/>
    <w:rsid w:val="00DE4295"/>
    <w:rsid w:val="00DE6FA3"/>
    <w:rsid w:val="00DE749A"/>
    <w:rsid w:val="00DF0947"/>
    <w:rsid w:val="00DF14B7"/>
    <w:rsid w:val="00DF6BE6"/>
    <w:rsid w:val="00DF6EF1"/>
    <w:rsid w:val="00E0056D"/>
    <w:rsid w:val="00E0172D"/>
    <w:rsid w:val="00E03D40"/>
    <w:rsid w:val="00E10BD5"/>
    <w:rsid w:val="00E11797"/>
    <w:rsid w:val="00E13BA1"/>
    <w:rsid w:val="00E16411"/>
    <w:rsid w:val="00E17EF1"/>
    <w:rsid w:val="00E21390"/>
    <w:rsid w:val="00E2495B"/>
    <w:rsid w:val="00E259B4"/>
    <w:rsid w:val="00E26A3A"/>
    <w:rsid w:val="00E27231"/>
    <w:rsid w:val="00E27C70"/>
    <w:rsid w:val="00E32A07"/>
    <w:rsid w:val="00E338A5"/>
    <w:rsid w:val="00E3441B"/>
    <w:rsid w:val="00E36B40"/>
    <w:rsid w:val="00E37793"/>
    <w:rsid w:val="00E37BE6"/>
    <w:rsid w:val="00E40723"/>
    <w:rsid w:val="00E40A67"/>
    <w:rsid w:val="00E40E35"/>
    <w:rsid w:val="00E41B53"/>
    <w:rsid w:val="00E45F2B"/>
    <w:rsid w:val="00E460B9"/>
    <w:rsid w:val="00E55433"/>
    <w:rsid w:val="00E55A11"/>
    <w:rsid w:val="00E60089"/>
    <w:rsid w:val="00E64FB6"/>
    <w:rsid w:val="00E66456"/>
    <w:rsid w:val="00E668CB"/>
    <w:rsid w:val="00E70107"/>
    <w:rsid w:val="00E71933"/>
    <w:rsid w:val="00E7201B"/>
    <w:rsid w:val="00E72D33"/>
    <w:rsid w:val="00E730CC"/>
    <w:rsid w:val="00E80D5A"/>
    <w:rsid w:val="00E80FD0"/>
    <w:rsid w:val="00E857BB"/>
    <w:rsid w:val="00E85C2C"/>
    <w:rsid w:val="00E87BD9"/>
    <w:rsid w:val="00E908C0"/>
    <w:rsid w:val="00E93DC4"/>
    <w:rsid w:val="00E94814"/>
    <w:rsid w:val="00E9539C"/>
    <w:rsid w:val="00E953CB"/>
    <w:rsid w:val="00E95BD6"/>
    <w:rsid w:val="00E97576"/>
    <w:rsid w:val="00EA209E"/>
    <w:rsid w:val="00EA49FF"/>
    <w:rsid w:val="00EA5FCB"/>
    <w:rsid w:val="00EA7A78"/>
    <w:rsid w:val="00EB242E"/>
    <w:rsid w:val="00EB428D"/>
    <w:rsid w:val="00EB672A"/>
    <w:rsid w:val="00EC5325"/>
    <w:rsid w:val="00EC6508"/>
    <w:rsid w:val="00EC7670"/>
    <w:rsid w:val="00ED1519"/>
    <w:rsid w:val="00ED7A36"/>
    <w:rsid w:val="00EE0DA1"/>
    <w:rsid w:val="00EE294E"/>
    <w:rsid w:val="00EE2EC6"/>
    <w:rsid w:val="00EE3777"/>
    <w:rsid w:val="00EE7905"/>
    <w:rsid w:val="00EF290E"/>
    <w:rsid w:val="00EF6B85"/>
    <w:rsid w:val="00EF7156"/>
    <w:rsid w:val="00F01C15"/>
    <w:rsid w:val="00F06C00"/>
    <w:rsid w:val="00F10EE6"/>
    <w:rsid w:val="00F12E6D"/>
    <w:rsid w:val="00F13C97"/>
    <w:rsid w:val="00F232CA"/>
    <w:rsid w:val="00F2544B"/>
    <w:rsid w:val="00F266D8"/>
    <w:rsid w:val="00F30FD5"/>
    <w:rsid w:val="00F31183"/>
    <w:rsid w:val="00F35A9C"/>
    <w:rsid w:val="00F35B6C"/>
    <w:rsid w:val="00F41204"/>
    <w:rsid w:val="00F429F7"/>
    <w:rsid w:val="00F44410"/>
    <w:rsid w:val="00F52EFD"/>
    <w:rsid w:val="00F54AC2"/>
    <w:rsid w:val="00F56EDB"/>
    <w:rsid w:val="00F57D97"/>
    <w:rsid w:val="00F62112"/>
    <w:rsid w:val="00F64943"/>
    <w:rsid w:val="00F65211"/>
    <w:rsid w:val="00F67CC7"/>
    <w:rsid w:val="00F7280E"/>
    <w:rsid w:val="00F756A9"/>
    <w:rsid w:val="00F758F9"/>
    <w:rsid w:val="00F75ABA"/>
    <w:rsid w:val="00F8067D"/>
    <w:rsid w:val="00F82232"/>
    <w:rsid w:val="00F8406C"/>
    <w:rsid w:val="00F86080"/>
    <w:rsid w:val="00F864EB"/>
    <w:rsid w:val="00F90F1D"/>
    <w:rsid w:val="00F92E45"/>
    <w:rsid w:val="00F92F91"/>
    <w:rsid w:val="00F93C4F"/>
    <w:rsid w:val="00F946FC"/>
    <w:rsid w:val="00F94AB3"/>
    <w:rsid w:val="00F95AF2"/>
    <w:rsid w:val="00F96EB7"/>
    <w:rsid w:val="00FA4534"/>
    <w:rsid w:val="00FB13D0"/>
    <w:rsid w:val="00FB2D1D"/>
    <w:rsid w:val="00FB2EFD"/>
    <w:rsid w:val="00FB3EB2"/>
    <w:rsid w:val="00FB63E6"/>
    <w:rsid w:val="00FB640F"/>
    <w:rsid w:val="00FB7681"/>
    <w:rsid w:val="00FB782A"/>
    <w:rsid w:val="00FC0F23"/>
    <w:rsid w:val="00FC669F"/>
    <w:rsid w:val="00FC727B"/>
    <w:rsid w:val="00FD2366"/>
    <w:rsid w:val="00FD2481"/>
    <w:rsid w:val="00FD575E"/>
    <w:rsid w:val="00FD6B3D"/>
    <w:rsid w:val="00FE0B6E"/>
    <w:rsid w:val="00FE3736"/>
    <w:rsid w:val="00FF22DA"/>
    <w:rsid w:val="00FF35F6"/>
    <w:rsid w:val="00FF5718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C05"/>
    <w:rPr>
      <w:sz w:val="24"/>
      <w:szCs w:val="24"/>
    </w:rPr>
  </w:style>
  <w:style w:type="paragraph" w:styleId="1">
    <w:name w:val="heading 1"/>
    <w:basedOn w:val="a"/>
    <w:next w:val="a"/>
    <w:qFormat/>
    <w:rsid w:val="00F30F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82614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C1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5">
    <w:name w:val="Знак"/>
    <w:basedOn w:val="a"/>
    <w:rsid w:val="002F5C1D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styleId="a6">
    <w:name w:val="Balloon Text"/>
    <w:basedOn w:val="a"/>
    <w:semiHidden/>
    <w:rsid w:val="00AC585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8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"/>
    <w:basedOn w:val="a"/>
    <w:rsid w:val="00782614"/>
    <w:pPr>
      <w:ind w:left="283" w:hanging="283"/>
    </w:pPr>
    <w:rPr>
      <w:sz w:val="20"/>
      <w:szCs w:val="20"/>
    </w:rPr>
  </w:style>
  <w:style w:type="paragraph" w:styleId="a9">
    <w:name w:val="Title"/>
    <w:basedOn w:val="a"/>
    <w:qFormat/>
    <w:rsid w:val="00E70107"/>
    <w:pPr>
      <w:jc w:val="center"/>
    </w:pPr>
    <w:rPr>
      <w:rFonts w:ascii="Arial" w:hAnsi="Arial"/>
      <w:b/>
      <w:szCs w:val="20"/>
    </w:rPr>
  </w:style>
  <w:style w:type="paragraph" w:styleId="20">
    <w:name w:val="Body Text Indent 2"/>
    <w:basedOn w:val="a"/>
    <w:semiHidden/>
    <w:rsid w:val="00E70107"/>
    <w:pPr>
      <w:ind w:firstLine="360"/>
      <w:jc w:val="both"/>
    </w:pPr>
    <w:rPr>
      <w:szCs w:val="20"/>
    </w:rPr>
  </w:style>
  <w:style w:type="paragraph" w:customStyle="1" w:styleId="ConsPlusTitle">
    <w:name w:val="ConsPlusTitle"/>
    <w:rsid w:val="00F266D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1">
    <w:name w:val="Основной текст с отступом 21"/>
    <w:basedOn w:val="a"/>
    <w:rsid w:val="00143A77"/>
    <w:pPr>
      <w:overflowPunct w:val="0"/>
      <w:autoSpaceDE w:val="0"/>
      <w:autoSpaceDN w:val="0"/>
      <w:adjustRightInd w:val="0"/>
      <w:ind w:firstLine="709"/>
      <w:jc w:val="both"/>
    </w:pPr>
    <w:rPr>
      <w:rFonts w:ascii="Times New Roman CYR" w:hAnsi="Times New Roman CYR"/>
      <w:b/>
      <w:sz w:val="28"/>
      <w:szCs w:val="32"/>
    </w:rPr>
  </w:style>
  <w:style w:type="paragraph" w:styleId="22">
    <w:name w:val="Body Text 2"/>
    <w:basedOn w:val="a"/>
    <w:rsid w:val="00143A77"/>
    <w:pPr>
      <w:widowControl w:val="0"/>
      <w:autoSpaceDE w:val="0"/>
      <w:autoSpaceDN w:val="0"/>
      <w:adjustRightInd w:val="0"/>
      <w:spacing w:after="120" w:line="480" w:lineRule="auto"/>
    </w:pPr>
    <w:rPr>
      <w:b/>
      <w:sz w:val="32"/>
      <w:szCs w:val="32"/>
    </w:rPr>
  </w:style>
  <w:style w:type="paragraph" w:customStyle="1" w:styleId="ConsPlusNormal">
    <w:name w:val="ConsPlusNormal"/>
    <w:rsid w:val="00E338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/>
      <w:sz w:val="32"/>
      <w:szCs w:val="32"/>
    </w:rPr>
  </w:style>
  <w:style w:type="paragraph" w:styleId="aa">
    <w:name w:val="No Spacing"/>
    <w:qFormat/>
    <w:rsid w:val="00C631C3"/>
    <w:rPr>
      <w:sz w:val="24"/>
      <w:szCs w:val="24"/>
    </w:rPr>
  </w:style>
  <w:style w:type="character" w:styleId="ab">
    <w:name w:val="page number"/>
    <w:basedOn w:val="a0"/>
    <w:rsid w:val="00EC5325"/>
  </w:style>
  <w:style w:type="paragraph" w:styleId="ac">
    <w:name w:val="footer"/>
    <w:basedOn w:val="a"/>
    <w:rsid w:val="00EC5325"/>
    <w:pPr>
      <w:tabs>
        <w:tab w:val="center" w:pos="4677"/>
        <w:tab w:val="right" w:pos="9355"/>
      </w:tabs>
    </w:pPr>
  </w:style>
  <w:style w:type="table" w:customStyle="1" w:styleId="10">
    <w:name w:val="Сетка таблицы1"/>
    <w:basedOn w:val="a1"/>
    <w:next w:val="a7"/>
    <w:uiPriority w:val="59"/>
    <w:rsid w:val="008C440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uiPriority w:val="99"/>
    <w:rsid w:val="008C4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C05"/>
    <w:rPr>
      <w:sz w:val="24"/>
      <w:szCs w:val="24"/>
    </w:rPr>
  </w:style>
  <w:style w:type="paragraph" w:styleId="1">
    <w:name w:val="heading 1"/>
    <w:basedOn w:val="a"/>
    <w:next w:val="a"/>
    <w:qFormat/>
    <w:rsid w:val="00F30F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82614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C1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5">
    <w:name w:val="Знак"/>
    <w:basedOn w:val="a"/>
    <w:rsid w:val="002F5C1D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styleId="a6">
    <w:name w:val="Balloon Text"/>
    <w:basedOn w:val="a"/>
    <w:semiHidden/>
    <w:rsid w:val="00AC585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8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"/>
    <w:basedOn w:val="a"/>
    <w:rsid w:val="00782614"/>
    <w:pPr>
      <w:ind w:left="283" w:hanging="283"/>
    </w:pPr>
    <w:rPr>
      <w:sz w:val="20"/>
      <w:szCs w:val="20"/>
    </w:rPr>
  </w:style>
  <w:style w:type="paragraph" w:styleId="a9">
    <w:name w:val="Title"/>
    <w:basedOn w:val="a"/>
    <w:qFormat/>
    <w:rsid w:val="00E70107"/>
    <w:pPr>
      <w:jc w:val="center"/>
    </w:pPr>
    <w:rPr>
      <w:rFonts w:ascii="Arial" w:hAnsi="Arial"/>
      <w:b/>
      <w:szCs w:val="20"/>
    </w:rPr>
  </w:style>
  <w:style w:type="paragraph" w:styleId="20">
    <w:name w:val="Body Text Indent 2"/>
    <w:basedOn w:val="a"/>
    <w:semiHidden/>
    <w:rsid w:val="00E70107"/>
    <w:pPr>
      <w:ind w:firstLine="360"/>
      <w:jc w:val="both"/>
    </w:pPr>
    <w:rPr>
      <w:szCs w:val="20"/>
    </w:rPr>
  </w:style>
  <w:style w:type="paragraph" w:customStyle="1" w:styleId="ConsPlusTitle">
    <w:name w:val="ConsPlusTitle"/>
    <w:rsid w:val="00F266D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1">
    <w:name w:val="Основной текст с отступом 21"/>
    <w:basedOn w:val="a"/>
    <w:rsid w:val="00143A77"/>
    <w:pPr>
      <w:overflowPunct w:val="0"/>
      <w:autoSpaceDE w:val="0"/>
      <w:autoSpaceDN w:val="0"/>
      <w:adjustRightInd w:val="0"/>
      <w:ind w:firstLine="709"/>
      <w:jc w:val="both"/>
    </w:pPr>
    <w:rPr>
      <w:rFonts w:ascii="Times New Roman CYR" w:hAnsi="Times New Roman CYR"/>
      <w:b/>
      <w:sz w:val="28"/>
      <w:szCs w:val="32"/>
    </w:rPr>
  </w:style>
  <w:style w:type="paragraph" w:styleId="22">
    <w:name w:val="Body Text 2"/>
    <w:basedOn w:val="a"/>
    <w:rsid w:val="00143A77"/>
    <w:pPr>
      <w:widowControl w:val="0"/>
      <w:autoSpaceDE w:val="0"/>
      <w:autoSpaceDN w:val="0"/>
      <w:adjustRightInd w:val="0"/>
      <w:spacing w:after="120" w:line="480" w:lineRule="auto"/>
    </w:pPr>
    <w:rPr>
      <w:b/>
      <w:sz w:val="32"/>
      <w:szCs w:val="32"/>
    </w:rPr>
  </w:style>
  <w:style w:type="paragraph" w:customStyle="1" w:styleId="ConsPlusNormal">
    <w:name w:val="ConsPlusNormal"/>
    <w:rsid w:val="00E338A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b/>
      <w:sz w:val="32"/>
      <w:szCs w:val="32"/>
    </w:rPr>
  </w:style>
  <w:style w:type="paragraph" w:styleId="aa">
    <w:name w:val="No Spacing"/>
    <w:qFormat/>
    <w:rsid w:val="00C631C3"/>
    <w:rPr>
      <w:sz w:val="24"/>
      <w:szCs w:val="24"/>
    </w:rPr>
  </w:style>
  <w:style w:type="character" w:styleId="ab">
    <w:name w:val="page number"/>
    <w:basedOn w:val="a0"/>
    <w:rsid w:val="00EC5325"/>
  </w:style>
  <w:style w:type="paragraph" w:styleId="ac">
    <w:name w:val="footer"/>
    <w:basedOn w:val="a"/>
    <w:rsid w:val="00EC5325"/>
    <w:pPr>
      <w:tabs>
        <w:tab w:val="center" w:pos="4677"/>
        <w:tab w:val="right" w:pos="9355"/>
      </w:tabs>
    </w:pPr>
  </w:style>
  <w:style w:type="table" w:customStyle="1" w:styleId="10">
    <w:name w:val="Сетка таблицы1"/>
    <w:basedOn w:val="a1"/>
    <w:next w:val="a7"/>
    <w:uiPriority w:val="59"/>
    <w:rsid w:val="008C440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uiPriority w:val="99"/>
    <w:rsid w:val="008C4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D827-4F79-4680-88D0-2F934F02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3121</Words>
  <Characters>17792</Characters>
  <Application>Microsoft Office Word</Application>
  <DocSecurity>4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20872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Moshkova</dc:creator>
  <cp:lastModifiedBy>Ануфриева Наталья Андреевна</cp:lastModifiedBy>
  <cp:revision>2</cp:revision>
  <cp:lastPrinted>2024-08-16T06:13:00Z</cp:lastPrinted>
  <dcterms:created xsi:type="dcterms:W3CDTF">2024-08-26T03:42:00Z</dcterms:created>
  <dcterms:modified xsi:type="dcterms:W3CDTF">2024-08-26T03:42:00Z</dcterms:modified>
</cp:coreProperties>
</file>