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EEF" w:rsidRDefault="00AF6EEF" w:rsidP="00AF6EEF">
      <w:pPr>
        <w:keepNext/>
        <w:spacing w:before="240" w:after="60"/>
        <w:jc w:val="center"/>
        <w:outlineLvl w:val="0"/>
        <w:rPr>
          <w:rFonts w:ascii="Calibri" w:hAnsi="Calibri"/>
          <w:bCs/>
          <w:kern w:val="32"/>
          <w:sz w:val="25"/>
          <w:szCs w:val="25"/>
        </w:rPr>
      </w:pPr>
      <w:r>
        <w:rPr>
          <w:rFonts w:ascii="Calibri" w:hAnsi="Calibri"/>
          <w:kern w:val="32"/>
          <w:sz w:val="25"/>
          <w:szCs w:val="25"/>
        </w:rPr>
        <w:t>АДМИНИСТРАЦИЯ КОПЕЙСКОГО ГОРОДСКОГО ОКРУГА</w:t>
      </w:r>
    </w:p>
    <w:p w:rsidR="00AF6EEF" w:rsidRDefault="00AF6EEF" w:rsidP="00AF6EEF">
      <w:pPr>
        <w:keepNext/>
        <w:spacing w:before="240" w:after="60"/>
        <w:jc w:val="center"/>
        <w:outlineLvl w:val="0"/>
        <w:rPr>
          <w:rFonts w:ascii="Calibri" w:hAnsi="Calibri"/>
          <w:kern w:val="32"/>
          <w:sz w:val="25"/>
          <w:szCs w:val="25"/>
        </w:rPr>
      </w:pPr>
      <w:r>
        <w:rPr>
          <w:rFonts w:ascii="Calibri" w:hAnsi="Calibri"/>
          <w:kern w:val="32"/>
          <w:sz w:val="25"/>
          <w:szCs w:val="25"/>
        </w:rPr>
        <w:t>ЧЕЛЯБИНСКОЙ ОБЛАСТИ</w:t>
      </w:r>
    </w:p>
    <w:p w:rsidR="00AF6EEF" w:rsidRDefault="00AF6EEF" w:rsidP="00AF6EEF">
      <w:pPr>
        <w:jc w:val="center"/>
        <w:rPr>
          <w:rFonts w:ascii="Calibri" w:hAnsi="Calibri"/>
          <w:b w:val="0"/>
          <w:sz w:val="28"/>
          <w:szCs w:val="28"/>
        </w:rPr>
      </w:pPr>
      <w:proofErr w:type="gramStart"/>
      <w:r>
        <w:rPr>
          <w:rFonts w:ascii="Calibri" w:hAnsi="Calibri"/>
          <w:i/>
          <w:iCs/>
          <w:sz w:val="38"/>
          <w:szCs w:val="38"/>
        </w:rPr>
        <w:t>П</w:t>
      </w:r>
      <w:proofErr w:type="gramEnd"/>
      <w:r>
        <w:rPr>
          <w:rFonts w:ascii="Calibri" w:hAnsi="Calibri"/>
          <w:i/>
          <w:iCs/>
          <w:sz w:val="38"/>
          <w:szCs w:val="38"/>
        </w:rPr>
        <w:t xml:space="preserve"> О С Т А Н О В Л Е Н И Е</w:t>
      </w:r>
    </w:p>
    <w:p w:rsidR="002302C0" w:rsidRDefault="002302C0"/>
    <w:p w:rsidR="002302C0" w:rsidRPr="002302C0" w:rsidRDefault="002302C0" w:rsidP="002302C0"/>
    <w:p w:rsidR="002302C0" w:rsidRDefault="002302C0" w:rsidP="002302C0"/>
    <w:p w:rsidR="002302C0" w:rsidRDefault="002302C0" w:rsidP="002302C0">
      <w:pPr>
        <w:rPr>
          <w:b w:val="0"/>
          <w:sz w:val="28"/>
        </w:rPr>
      </w:pPr>
      <w:r w:rsidRPr="002302C0">
        <w:rPr>
          <w:b w:val="0"/>
          <w:sz w:val="28"/>
        </w:rPr>
        <w:t>07.08.2024</w:t>
      </w:r>
      <w:r w:rsidRPr="002302C0">
        <w:rPr>
          <w:b w:val="0"/>
          <w:sz w:val="28"/>
        </w:rPr>
        <w:tab/>
        <w:t>№2293-п</w:t>
      </w:r>
    </w:p>
    <w:p w:rsidR="002302C0" w:rsidRDefault="002302C0" w:rsidP="002302C0">
      <w:pPr>
        <w:rPr>
          <w:sz w:val="28"/>
        </w:rPr>
      </w:pPr>
    </w:p>
    <w:tbl>
      <w:tblPr>
        <w:tblW w:w="0" w:type="auto"/>
        <w:tblLook w:val="04A0" w:firstRow="1" w:lastRow="0" w:firstColumn="1" w:lastColumn="0" w:noHBand="0" w:noVBand="1"/>
      </w:tblPr>
      <w:tblGrid>
        <w:gridCol w:w="5549"/>
      </w:tblGrid>
      <w:tr w:rsidR="002302C0" w:rsidRPr="002302C0" w:rsidTr="00D9627B">
        <w:trPr>
          <w:trHeight w:val="1135"/>
        </w:trPr>
        <w:tc>
          <w:tcPr>
            <w:tcW w:w="5549" w:type="dxa"/>
            <w:shd w:val="clear" w:color="auto" w:fill="auto"/>
          </w:tcPr>
          <w:p w:rsidR="002302C0" w:rsidRPr="002302C0" w:rsidRDefault="002302C0" w:rsidP="002302C0">
            <w:pPr>
              <w:jc w:val="both"/>
              <w:rPr>
                <w:b w:val="0"/>
                <w:sz w:val="26"/>
                <w:szCs w:val="26"/>
              </w:rPr>
            </w:pPr>
            <w:r w:rsidRPr="002302C0">
              <w:rPr>
                <w:b w:val="0"/>
                <w:sz w:val="26"/>
                <w:szCs w:val="26"/>
              </w:rPr>
              <w:t>О проведении общественных обсуждений по вопросу предоставления разрешения на условно разрешенный вид использования «для индивидуального жилищного строительства» земельного участка с кадастровым номером 74:30:0102009:35, расположенного по адресу:                          г. Копейск, ул. Борьбы, 94</w:t>
            </w:r>
          </w:p>
        </w:tc>
      </w:tr>
    </w:tbl>
    <w:p w:rsidR="002302C0" w:rsidRPr="002302C0" w:rsidRDefault="002302C0" w:rsidP="002302C0">
      <w:pPr>
        <w:jc w:val="both"/>
        <w:rPr>
          <w:b w:val="0"/>
          <w:sz w:val="26"/>
          <w:szCs w:val="26"/>
        </w:rPr>
      </w:pPr>
    </w:p>
    <w:p w:rsidR="002302C0" w:rsidRPr="002302C0" w:rsidRDefault="002302C0" w:rsidP="002302C0">
      <w:pPr>
        <w:jc w:val="both"/>
        <w:rPr>
          <w:b w:val="0"/>
          <w:sz w:val="26"/>
          <w:szCs w:val="26"/>
        </w:rPr>
      </w:pPr>
    </w:p>
    <w:p w:rsidR="002302C0" w:rsidRPr="002302C0" w:rsidRDefault="002302C0" w:rsidP="002302C0">
      <w:pPr>
        <w:ind w:firstLine="708"/>
        <w:jc w:val="both"/>
        <w:rPr>
          <w:b w:val="0"/>
          <w:sz w:val="26"/>
          <w:szCs w:val="26"/>
        </w:rPr>
      </w:pPr>
      <w:proofErr w:type="gramStart"/>
      <w:r w:rsidRPr="002302C0">
        <w:rPr>
          <w:b w:val="0"/>
          <w:sz w:val="26"/>
          <w:szCs w:val="26"/>
        </w:rPr>
        <w:t xml:space="preserve">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правилами землепользования и застройки </w:t>
      </w:r>
      <w:proofErr w:type="spellStart"/>
      <w:r w:rsidRPr="002302C0">
        <w:rPr>
          <w:b w:val="0"/>
          <w:sz w:val="26"/>
          <w:szCs w:val="26"/>
        </w:rPr>
        <w:t>Копейского</w:t>
      </w:r>
      <w:proofErr w:type="spellEnd"/>
      <w:r w:rsidRPr="002302C0">
        <w:rPr>
          <w:b w:val="0"/>
          <w:sz w:val="26"/>
          <w:szCs w:val="26"/>
        </w:rPr>
        <w:t xml:space="preserve"> городского округа, утвержденными решением Собрания депутатов </w:t>
      </w:r>
      <w:proofErr w:type="spellStart"/>
      <w:r w:rsidRPr="002302C0">
        <w:rPr>
          <w:b w:val="0"/>
          <w:sz w:val="26"/>
          <w:szCs w:val="26"/>
        </w:rPr>
        <w:t>Копейского</w:t>
      </w:r>
      <w:proofErr w:type="spellEnd"/>
      <w:r w:rsidRPr="002302C0">
        <w:rPr>
          <w:b w:val="0"/>
          <w:sz w:val="26"/>
          <w:szCs w:val="26"/>
        </w:rPr>
        <w:t xml:space="preserve"> городского округа от 19.12.2012                          № 639-МО (в редакции решения от 20.05.2024 № 1088-МО), Уставом муниципального образования «</w:t>
      </w:r>
      <w:proofErr w:type="spellStart"/>
      <w:r w:rsidRPr="002302C0">
        <w:rPr>
          <w:b w:val="0"/>
          <w:sz w:val="26"/>
          <w:szCs w:val="26"/>
        </w:rPr>
        <w:t>Копейский</w:t>
      </w:r>
      <w:proofErr w:type="spellEnd"/>
      <w:r w:rsidRPr="002302C0">
        <w:rPr>
          <w:b w:val="0"/>
          <w:sz w:val="26"/>
          <w:szCs w:val="26"/>
        </w:rPr>
        <w:t xml:space="preserve"> городской округ», Положением о порядке организации и проведения общественных</w:t>
      </w:r>
      <w:proofErr w:type="gramEnd"/>
      <w:r w:rsidRPr="002302C0">
        <w:rPr>
          <w:b w:val="0"/>
          <w:sz w:val="26"/>
          <w:szCs w:val="26"/>
        </w:rPr>
        <w:t xml:space="preserve"> обсуждений или публичных слушаний по вопросам градостроительной деятельности на территории </w:t>
      </w:r>
      <w:proofErr w:type="spellStart"/>
      <w:r w:rsidRPr="002302C0">
        <w:rPr>
          <w:b w:val="0"/>
          <w:sz w:val="26"/>
          <w:szCs w:val="26"/>
        </w:rPr>
        <w:t>Копейского</w:t>
      </w:r>
      <w:proofErr w:type="spellEnd"/>
      <w:r w:rsidRPr="002302C0">
        <w:rPr>
          <w:b w:val="0"/>
          <w:sz w:val="26"/>
          <w:szCs w:val="26"/>
        </w:rPr>
        <w:t xml:space="preserve"> городского округа, утвержденным решением Собрания депутатов </w:t>
      </w:r>
      <w:proofErr w:type="spellStart"/>
      <w:r w:rsidRPr="002302C0">
        <w:rPr>
          <w:b w:val="0"/>
          <w:sz w:val="26"/>
          <w:szCs w:val="26"/>
        </w:rPr>
        <w:t>Копейского</w:t>
      </w:r>
      <w:proofErr w:type="spellEnd"/>
      <w:r w:rsidRPr="002302C0">
        <w:rPr>
          <w:b w:val="0"/>
          <w:sz w:val="26"/>
          <w:szCs w:val="26"/>
        </w:rPr>
        <w:t xml:space="preserve"> городского округа Челябинской области от 30.10.2019 № 784-МО (в редакции решения от 30.11.2022                             № 662-МО), заявлением Костаревой Е.В., администрация </w:t>
      </w:r>
      <w:proofErr w:type="spellStart"/>
      <w:r w:rsidRPr="002302C0">
        <w:rPr>
          <w:b w:val="0"/>
          <w:sz w:val="26"/>
          <w:szCs w:val="26"/>
        </w:rPr>
        <w:t>Копейского</w:t>
      </w:r>
      <w:proofErr w:type="spellEnd"/>
      <w:r w:rsidRPr="002302C0">
        <w:rPr>
          <w:b w:val="0"/>
          <w:sz w:val="26"/>
          <w:szCs w:val="26"/>
        </w:rPr>
        <w:t xml:space="preserve"> городского округа</w:t>
      </w:r>
    </w:p>
    <w:p w:rsidR="002302C0" w:rsidRPr="002302C0" w:rsidRDefault="002302C0" w:rsidP="002302C0">
      <w:pPr>
        <w:tabs>
          <w:tab w:val="left" w:pos="851"/>
          <w:tab w:val="left" w:pos="1134"/>
        </w:tabs>
        <w:jc w:val="both"/>
        <w:rPr>
          <w:b w:val="0"/>
          <w:sz w:val="26"/>
          <w:szCs w:val="26"/>
        </w:rPr>
      </w:pPr>
      <w:r w:rsidRPr="002302C0">
        <w:rPr>
          <w:b w:val="0"/>
          <w:sz w:val="26"/>
          <w:szCs w:val="26"/>
        </w:rPr>
        <w:t xml:space="preserve">ПОСТАНОВЛЯЕТ: </w:t>
      </w:r>
    </w:p>
    <w:p w:rsidR="002302C0" w:rsidRPr="002302C0" w:rsidRDefault="002302C0" w:rsidP="002302C0">
      <w:pPr>
        <w:tabs>
          <w:tab w:val="left" w:pos="709"/>
          <w:tab w:val="left" w:pos="851"/>
        </w:tabs>
        <w:ind w:firstLine="709"/>
        <w:jc w:val="both"/>
        <w:rPr>
          <w:b w:val="0"/>
          <w:sz w:val="26"/>
          <w:szCs w:val="26"/>
        </w:rPr>
      </w:pPr>
      <w:r w:rsidRPr="002302C0">
        <w:rPr>
          <w:b w:val="0"/>
          <w:sz w:val="26"/>
          <w:szCs w:val="26"/>
        </w:rPr>
        <w:t>1.</w:t>
      </w:r>
      <w:r w:rsidRPr="002302C0">
        <w:rPr>
          <w:b w:val="0"/>
          <w:sz w:val="26"/>
          <w:szCs w:val="26"/>
        </w:rPr>
        <w:tab/>
        <w:t>Провести общественные обсуждения по вопросу предоставления разрешения на условно разрешенный вид использования  «для индивидуального жилищного строительства» земельного участка с кадастровым номером 74:30:0102009:35, расположенного по адресу: г. Копейск, ул. Борьбы, 94.</w:t>
      </w:r>
    </w:p>
    <w:p w:rsidR="002302C0" w:rsidRPr="002302C0" w:rsidRDefault="002302C0" w:rsidP="002302C0">
      <w:pPr>
        <w:tabs>
          <w:tab w:val="left" w:pos="709"/>
          <w:tab w:val="left" w:pos="1134"/>
        </w:tabs>
        <w:jc w:val="both"/>
        <w:rPr>
          <w:b w:val="0"/>
          <w:sz w:val="28"/>
          <w:szCs w:val="28"/>
        </w:rPr>
      </w:pPr>
      <w:r w:rsidRPr="002302C0">
        <w:rPr>
          <w:b w:val="0"/>
          <w:sz w:val="26"/>
          <w:szCs w:val="26"/>
        </w:rPr>
        <w:tab/>
        <w:t>2.</w:t>
      </w:r>
      <w:r w:rsidRPr="002302C0">
        <w:rPr>
          <w:b w:val="0"/>
          <w:sz w:val="26"/>
          <w:szCs w:val="26"/>
        </w:rPr>
        <w:tab/>
        <w:t xml:space="preserve">  </w:t>
      </w:r>
      <w:r w:rsidRPr="002302C0">
        <w:rPr>
          <w:b w:val="0"/>
          <w:sz w:val="28"/>
          <w:szCs w:val="28"/>
        </w:rPr>
        <w:t xml:space="preserve">До реализации мероприятий пунктов </w:t>
      </w:r>
      <w:r w:rsidRPr="002302C0">
        <w:rPr>
          <w:b w:val="0"/>
          <w:sz w:val="28"/>
          <w:szCs w:val="28"/>
          <w:lang w:val="en-US"/>
        </w:rPr>
        <w:t>I</w:t>
      </w:r>
      <w:r w:rsidRPr="002302C0">
        <w:rPr>
          <w:b w:val="0"/>
          <w:sz w:val="28"/>
          <w:szCs w:val="28"/>
        </w:rPr>
        <w:t xml:space="preserve"> – </w:t>
      </w:r>
      <w:r w:rsidRPr="002302C0">
        <w:rPr>
          <w:b w:val="0"/>
          <w:sz w:val="28"/>
          <w:szCs w:val="28"/>
          <w:lang w:val="en-US"/>
        </w:rPr>
        <w:t>II</w:t>
      </w:r>
      <w:r w:rsidRPr="002302C0">
        <w:rPr>
          <w:b w:val="0"/>
          <w:sz w:val="28"/>
          <w:szCs w:val="28"/>
        </w:rPr>
        <w:t xml:space="preserve"> на земельных участках, расположенных в границах зоны Ин</w:t>
      </w:r>
      <w:proofErr w:type="gramStart"/>
      <w:r w:rsidRPr="002302C0">
        <w:rPr>
          <w:b w:val="0"/>
          <w:sz w:val="28"/>
          <w:szCs w:val="28"/>
        </w:rPr>
        <w:t>2</w:t>
      </w:r>
      <w:proofErr w:type="gramEnd"/>
      <w:r w:rsidRPr="002302C0">
        <w:rPr>
          <w:b w:val="0"/>
          <w:sz w:val="28"/>
          <w:szCs w:val="28"/>
        </w:rPr>
        <w:t xml:space="preserve">, запрещается новое строительство объектов капитального строительства жилого назначения. Реконструкция существующих объектов жилого назначения возможна при наличии горно-геологического и геотехнического обоснования, подготовленного специализированной организацией, с целью определения возможности реконструкции существующих объектов жилого назначения, с учетом требований СП 21.13330.2021 «Здания и сооружения на подрабатываемых территориях и </w:t>
      </w:r>
      <w:proofErr w:type="spellStart"/>
      <w:r w:rsidRPr="002302C0">
        <w:rPr>
          <w:b w:val="0"/>
          <w:sz w:val="28"/>
          <w:szCs w:val="28"/>
        </w:rPr>
        <w:t>просадочных</w:t>
      </w:r>
      <w:proofErr w:type="spellEnd"/>
      <w:r w:rsidRPr="002302C0">
        <w:rPr>
          <w:b w:val="0"/>
          <w:sz w:val="28"/>
          <w:szCs w:val="28"/>
        </w:rPr>
        <w:t xml:space="preserve"> грунтах». Актуализированная версия СНиП </w:t>
      </w:r>
      <w:r w:rsidRPr="002302C0">
        <w:rPr>
          <w:b w:val="0"/>
          <w:sz w:val="28"/>
          <w:szCs w:val="28"/>
        </w:rPr>
        <w:lastRenderedPageBreak/>
        <w:t xml:space="preserve">2.01.09-91 (утв. Приказом </w:t>
      </w:r>
      <w:proofErr w:type="spellStart"/>
      <w:r w:rsidRPr="002302C0">
        <w:rPr>
          <w:b w:val="0"/>
          <w:sz w:val="28"/>
          <w:szCs w:val="28"/>
        </w:rPr>
        <w:t>Минрегиона</w:t>
      </w:r>
      <w:proofErr w:type="spellEnd"/>
      <w:r w:rsidRPr="002302C0">
        <w:rPr>
          <w:b w:val="0"/>
          <w:sz w:val="28"/>
          <w:szCs w:val="28"/>
        </w:rPr>
        <w:t xml:space="preserve"> России от 29.12.2011 № 624, с изменениями от 10.07.2017 № 982/пр.)</w:t>
      </w:r>
    </w:p>
    <w:p w:rsidR="002302C0" w:rsidRPr="002302C0" w:rsidRDefault="002302C0" w:rsidP="002302C0">
      <w:pPr>
        <w:ind w:firstLine="709"/>
        <w:jc w:val="both"/>
        <w:rPr>
          <w:b w:val="0"/>
          <w:sz w:val="28"/>
          <w:szCs w:val="28"/>
        </w:rPr>
      </w:pPr>
      <w:r w:rsidRPr="002302C0">
        <w:rPr>
          <w:b w:val="0"/>
          <w:sz w:val="28"/>
          <w:szCs w:val="28"/>
        </w:rPr>
        <w:t xml:space="preserve"> При строительстве нежилых объектов капитального строительства на территориях, где возможно техногенное затопление или подтопление, вызываемое разработкой месторождений полезных ископаемых или ликвидацией шахт (погашения горных выработок) способом затопления, должна быть предусмотрена инженерная защита территорий в соответствии с требованиями СНиП 2.06.15-85 «Инженерная защита территорий от затопления или подтопления». Прогноз затопления или подтопления территорий и проектирование защиты этих территорий необходимо осуществлять на основании заключения специализированной организации».</w:t>
      </w:r>
    </w:p>
    <w:p w:rsidR="002302C0" w:rsidRPr="002302C0" w:rsidRDefault="002302C0" w:rsidP="002302C0">
      <w:pPr>
        <w:jc w:val="both"/>
        <w:rPr>
          <w:b w:val="0"/>
          <w:sz w:val="26"/>
          <w:szCs w:val="26"/>
        </w:rPr>
      </w:pPr>
      <w:r w:rsidRPr="002302C0">
        <w:rPr>
          <w:b w:val="0"/>
          <w:sz w:val="26"/>
          <w:szCs w:val="26"/>
        </w:rPr>
        <w:tab/>
        <w:t>3.</w:t>
      </w:r>
      <w:r w:rsidRPr="002302C0">
        <w:rPr>
          <w:b w:val="0"/>
          <w:sz w:val="26"/>
          <w:szCs w:val="26"/>
        </w:rPr>
        <w:tab/>
        <w:t>Информация о порядке и сроках проведения общественных обсуждений:</w:t>
      </w:r>
    </w:p>
    <w:p w:rsidR="002302C0" w:rsidRPr="002302C0" w:rsidRDefault="002302C0" w:rsidP="002302C0">
      <w:pPr>
        <w:tabs>
          <w:tab w:val="left" w:pos="709"/>
          <w:tab w:val="left" w:pos="851"/>
          <w:tab w:val="left" w:pos="1134"/>
        </w:tabs>
        <w:ind w:firstLine="709"/>
        <w:jc w:val="both"/>
        <w:rPr>
          <w:b w:val="0"/>
          <w:sz w:val="26"/>
          <w:szCs w:val="26"/>
        </w:rPr>
      </w:pPr>
      <w:r w:rsidRPr="002302C0">
        <w:rPr>
          <w:b w:val="0"/>
          <w:sz w:val="26"/>
          <w:szCs w:val="26"/>
        </w:rPr>
        <w:t>-</w:t>
      </w:r>
      <w:r w:rsidRPr="002302C0">
        <w:rPr>
          <w:b w:val="0"/>
          <w:sz w:val="26"/>
          <w:szCs w:val="26"/>
        </w:rPr>
        <w:tab/>
        <w:t xml:space="preserve">       организатор проведения общественных обсуждений: управление архитектуры и градостроительства администрации </w:t>
      </w:r>
      <w:proofErr w:type="spellStart"/>
      <w:r w:rsidRPr="002302C0">
        <w:rPr>
          <w:b w:val="0"/>
          <w:sz w:val="26"/>
          <w:szCs w:val="26"/>
        </w:rPr>
        <w:t>Копейского</w:t>
      </w:r>
      <w:proofErr w:type="spellEnd"/>
      <w:r w:rsidRPr="002302C0">
        <w:rPr>
          <w:b w:val="0"/>
          <w:sz w:val="26"/>
          <w:szCs w:val="26"/>
        </w:rPr>
        <w:t xml:space="preserve"> городского округа;</w:t>
      </w:r>
    </w:p>
    <w:p w:rsidR="002302C0" w:rsidRPr="002302C0" w:rsidRDefault="002302C0" w:rsidP="002302C0">
      <w:pPr>
        <w:tabs>
          <w:tab w:val="left" w:pos="709"/>
          <w:tab w:val="left" w:pos="851"/>
          <w:tab w:val="left" w:pos="1134"/>
        </w:tabs>
        <w:ind w:firstLine="709"/>
        <w:jc w:val="both"/>
        <w:rPr>
          <w:b w:val="0"/>
          <w:sz w:val="26"/>
          <w:szCs w:val="26"/>
        </w:rPr>
      </w:pPr>
      <w:r w:rsidRPr="002302C0">
        <w:rPr>
          <w:b w:val="0"/>
          <w:sz w:val="26"/>
          <w:szCs w:val="26"/>
        </w:rPr>
        <w:t>-</w:t>
      </w:r>
      <w:r w:rsidRPr="002302C0">
        <w:rPr>
          <w:b w:val="0"/>
          <w:sz w:val="26"/>
          <w:szCs w:val="26"/>
        </w:rPr>
        <w:tab/>
        <w:t xml:space="preserve">      срок проведения общественных обсуждений: с 23.08.2024 по 06.09.2024;</w:t>
      </w:r>
    </w:p>
    <w:p w:rsidR="002302C0" w:rsidRPr="002302C0" w:rsidRDefault="002302C0" w:rsidP="002302C0">
      <w:pPr>
        <w:tabs>
          <w:tab w:val="left" w:pos="709"/>
          <w:tab w:val="left" w:pos="851"/>
          <w:tab w:val="left" w:pos="1134"/>
        </w:tabs>
        <w:ind w:firstLine="709"/>
        <w:jc w:val="both"/>
        <w:rPr>
          <w:b w:val="0"/>
          <w:sz w:val="26"/>
          <w:szCs w:val="26"/>
        </w:rPr>
      </w:pPr>
      <w:r w:rsidRPr="002302C0">
        <w:rPr>
          <w:b w:val="0"/>
          <w:sz w:val="26"/>
          <w:szCs w:val="26"/>
        </w:rPr>
        <w:t>-</w:t>
      </w:r>
      <w:r w:rsidRPr="002302C0">
        <w:rPr>
          <w:b w:val="0"/>
          <w:sz w:val="26"/>
          <w:szCs w:val="26"/>
        </w:rPr>
        <w:tab/>
        <w:t xml:space="preserve">      место проведения экспозиции проекта: официальный сайт администрации </w:t>
      </w:r>
    </w:p>
    <w:p w:rsidR="002302C0" w:rsidRPr="002302C0" w:rsidRDefault="002302C0" w:rsidP="002302C0">
      <w:pPr>
        <w:tabs>
          <w:tab w:val="left" w:pos="0"/>
          <w:tab w:val="left" w:pos="709"/>
          <w:tab w:val="left" w:pos="851"/>
        </w:tabs>
        <w:jc w:val="both"/>
        <w:rPr>
          <w:b w:val="0"/>
          <w:sz w:val="26"/>
          <w:szCs w:val="26"/>
        </w:rPr>
      </w:pPr>
      <w:proofErr w:type="spellStart"/>
      <w:r w:rsidRPr="002302C0">
        <w:rPr>
          <w:b w:val="0"/>
          <w:sz w:val="26"/>
          <w:szCs w:val="26"/>
        </w:rPr>
        <w:t>Копейского</w:t>
      </w:r>
      <w:proofErr w:type="spellEnd"/>
      <w:r w:rsidRPr="002302C0">
        <w:rPr>
          <w:b w:val="0"/>
          <w:sz w:val="26"/>
          <w:szCs w:val="26"/>
        </w:rPr>
        <w:t xml:space="preserve"> городского округа: </w:t>
      </w:r>
      <w:hyperlink r:id="rId5" w:history="1">
        <w:r w:rsidRPr="002302C0">
          <w:rPr>
            <w:b w:val="0"/>
            <w:color w:val="0000FF"/>
            <w:sz w:val="26"/>
            <w:szCs w:val="26"/>
            <w:u w:val="single"/>
          </w:rPr>
          <w:t>www.akgo74.ru</w:t>
        </w:r>
      </w:hyperlink>
      <w:r w:rsidRPr="002302C0">
        <w:rPr>
          <w:b w:val="0"/>
          <w:sz w:val="26"/>
          <w:szCs w:val="26"/>
        </w:rPr>
        <w:t>;</w:t>
      </w:r>
    </w:p>
    <w:p w:rsidR="002302C0" w:rsidRPr="002302C0" w:rsidRDefault="002302C0" w:rsidP="002302C0">
      <w:pPr>
        <w:tabs>
          <w:tab w:val="left" w:pos="709"/>
          <w:tab w:val="left" w:pos="851"/>
          <w:tab w:val="left" w:pos="1134"/>
        </w:tabs>
        <w:ind w:firstLine="709"/>
        <w:jc w:val="both"/>
        <w:rPr>
          <w:b w:val="0"/>
          <w:sz w:val="26"/>
          <w:szCs w:val="26"/>
        </w:rPr>
      </w:pPr>
      <w:r w:rsidRPr="002302C0">
        <w:rPr>
          <w:b w:val="0"/>
          <w:sz w:val="26"/>
          <w:szCs w:val="26"/>
        </w:rPr>
        <w:t>-</w:t>
      </w:r>
      <w:r w:rsidRPr="002302C0">
        <w:rPr>
          <w:b w:val="0"/>
          <w:sz w:val="26"/>
          <w:szCs w:val="26"/>
        </w:rPr>
        <w:tab/>
        <w:t xml:space="preserve">      справочная информация предоставляется по телефону:                                             8 (35139) 3-61-98;</w:t>
      </w:r>
    </w:p>
    <w:p w:rsidR="002302C0" w:rsidRPr="002302C0" w:rsidRDefault="002302C0" w:rsidP="002302C0">
      <w:pPr>
        <w:tabs>
          <w:tab w:val="left" w:pos="709"/>
          <w:tab w:val="left" w:pos="851"/>
          <w:tab w:val="left" w:pos="1134"/>
        </w:tabs>
        <w:ind w:firstLine="709"/>
        <w:jc w:val="both"/>
        <w:rPr>
          <w:b w:val="0"/>
          <w:sz w:val="26"/>
          <w:szCs w:val="26"/>
        </w:rPr>
      </w:pPr>
      <w:r w:rsidRPr="002302C0">
        <w:rPr>
          <w:b w:val="0"/>
          <w:sz w:val="26"/>
          <w:szCs w:val="26"/>
        </w:rPr>
        <w:t>-</w:t>
      </w:r>
      <w:r w:rsidRPr="002302C0">
        <w:rPr>
          <w:b w:val="0"/>
          <w:sz w:val="26"/>
          <w:szCs w:val="26"/>
        </w:rPr>
        <w:tab/>
        <w:t xml:space="preserve">      срок приема предложений и замечаний: до 16-15 часов 06 сентября                2024 года.</w:t>
      </w:r>
    </w:p>
    <w:p w:rsidR="002302C0" w:rsidRPr="002302C0" w:rsidRDefault="002302C0" w:rsidP="002302C0">
      <w:pPr>
        <w:tabs>
          <w:tab w:val="left" w:pos="709"/>
          <w:tab w:val="left" w:pos="1134"/>
        </w:tabs>
        <w:jc w:val="both"/>
        <w:rPr>
          <w:b w:val="0"/>
          <w:sz w:val="26"/>
          <w:szCs w:val="26"/>
        </w:rPr>
      </w:pPr>
      <w:r w:rsidRPr="002302C0">
        <w:rPr>
          <w:b w:val="0"/>
          <w:sz w:val="26"/>
          <w:szCs w:val="26"/>
        </w:rPr>
        <w:tab/>
        <w:t>4.</w:t>
      </w:r>
      <w:r w:rsidRPr="002302C0">
        <w:rPr>
          <w:b w:val="0"/>
          <w:sz w:val="26"/>
          <w:szCs w:val="26"/>
        </w:rPr>
        <w:tab/>
        <w:t xml:space="preserve">Отделу пресс-службы администрации </w:t>
      </w:r>
      <w:proofErr w:type="spellStart"/>
      <w:r w:rsidRPr="002302C0">
        <w:rPr>
          <w:b w:val="0"/>
          <w:sz w:val="26"/>
          <w:szCs w:val="26"/>
        </w:rPr>
        <w:t>Копейского</w:t>
      </w:r>
      <w:proofErr w:type="spellEnd"/>
      <w:r w:rsidRPr="002302C0">
        <w:rPr>
          <w:b w:val="0"/>
          <w:sz w:val="26"/>
          <w:szCs w:val="26"/>
        </w:rPr>
        <w:t xml:space="preserve"> городского округа  (Петренко Е.А.) опубликовать настоящее постановление в порядке, установленном для официального опубликования муниципальных правовых актов, и разместить на официальном сайте администрации </w:t>
      </w:r>
      <w:proofErr w:type="spellStart"/>
      <w:r w:rsidRPr="002302C0">
        <w:rPr>
          <w:b w:val="0"/>
          <w:sz w:val="26"/>
          <w:szCs w:val="26"/>
        </w:rPr>
        <w:t>Копейского</w:t>
      </w:r>
      <w:proofErr w:type="spellEnd"/>
      <w:r w:rsidRPr="002302C0">
        <w:rPr>
          <w:b w:val="0"/>
          <w:sz w:val="26"/>
          <w:szCs w:val="26"/>
        </w:rPr>
        <w:t xml:space="preserve"> городского округа в сети Интернет в семидневный срок со дня подписания.</w:t>
      </w:r>
    </w:p>
    <w:p w:rsidR="002302C0" w:rsidRPr="002302C0" w:rsidRDefault="002302C0" w:rsidP="002302C0">
      <w:pPr>
        <w:tabs>
          <w:tab w:val="left" w:pos="709"/>
          <w:tab w:val="left" w:pos="1134"/>
        </w:tabs>
        <w:jc w:val="both"/>
        <w:rPr>
          <w:b w:val="0"/>
          <w:sz w:val="26"/>
          <w:szCs w:val="26"/>
        </w:rPr>
      </w:pPr>
      <w:r w:rsidRPr="002302C0">
        <w:rPr>
          <w:b w:val="0"/>
          <w:sz w:val="26"/>
          <w:szCs w:val="26"/>
        </w:rPr>
        <w:tab/>
        <w:t>5.</w:t>
      </w:r>
      <w:r w:rsidRPr="002302C0">
        <w:rPr>
          <w:b w:val="0"/>
          <w:sz w:val="26"/>
          <w:szCs w:val="26"/>
        </w:rPr>
        <w:tab/>
        <w:t xml:space="preserve">Управлению архитектуры и градостроительства администрации </w:t>
      </w:r>
      <w:proofErr w:type="spellStart"/>
      <w:r w:rsidRPr="002302C0">
        <w:rPr>
          <w:b w:val="0"/>
          <w:sz w:val="26"/>
          <w:szCs w:val="26"/>
        </w:rPr>
        <w:t>Копейского</w:t>
      </w:r>
      <w:proofErr w:type="spellEnd"/>
      <w:r w:rsidRPr="002302C0">
        <w:rPr>
          <w:b w:val="0"/>
          <w:sz w:val="26"/>
          <w:szCs w:val="26"/>
        </w:rPr>
        <w:t xml:space="preserve"> городского округа (</w:t>
      </w:r>
      <w:proofErr w:type="spellStart"/>
      <w:r w:rsidRPr="002302C0">
        <w:rPr>
          <w:b w:val="0"/>
          <w:sz w:val="26"/>
          <w:szCs w:val="26"/>
        </w:rPr>
        <w:t>Шилина</w:t>
      </w:r>
      <w:proofErr w:type="spellEnd"/>
      <w:r w:rsidRPr="002302C0">
        <w:rPr>
          <w:b w:val="0"/>
          <w:sz w:val="26"/>
          <w:szCs w:val="26"/>
        </w:rPr>
        <w:t xml:space="preserve"> И.Г.) </w:t>
      </w:r>
      <w:proofErr w:type="gramStart"/>
      <w:r w:rsidRPr="002302C0">
        <w:rPr>
          <w:b w:val="0"/>
          <w:sz w:val="26"/>
          <w:szCs w:val="26"/>
        </w:rPr>
        <w:t>разместить</w:t>
      </w:r>
      <w:proofErr w:type="gramEnd"/>
      <w:r w:rsidRPr="002302C0">
        <w:rPr>
          <w:b w:val="0"/>
          <w:sz w:val="26"/>
          <w:szCs w:val="26"/>
        </w:rPr>
        <w:t xml:space="preserve"> настоящее постановление на платформе обратной связи единого портала государственных и муниципальных услуг по адресу https://pos.gosuslugi.ru/docs/.</w:t>
      </w:r>
    </w:p>
    <w:p w:rsidR="002302C0" w:rsidRPr="002302C0" w:rsidRDefault="002302C0" w:rsidP="002302C0">
      <w:pPr>
        <w:tabs>
          <w:tab w:val="left" w:pos="709"/>
          <w:tab w:val="left" w:pos="1134"/>
        </w:tabs>
        <w:jc w:val="both"/>
        <w:rPr>
          <w:b w:val="0"/>
          <w:sz w:val="26"/>
          <w:szCs w:val="26"/>
        </w:rPr>
      </w:pPr>
      <w:r w:rsidRPr="002302C0">
        <w:rPr>
          <w:b w:val="0"/>
          <w:sz w:val="26"/>
          <w:szCs w:val="26"/>
        </w:rPr>
        <w:tab/>
        <w:t>6.</w:t>
      </w:r>
      <w:r w:rsidRPr="002302C0">
        <w:rPr>
          <w:b w:val="0"/>
          <w:sz w:val="26"/>
          <w:szCs w:val="26"/>
        </w:rPr>
        <w:tab/>
        <w:t xml:space="preserve">Отделу бухгалтерского учета и отчетности администрации </w:t>
      </w:r>
      <w:proofErr w:type="spellStart"/>
      <w:r w:rsidRPr="002302C0">
        <w:rPr>
          <w:b w:val="0"/>
          <w:sz w:val="26"/>
          <w:szCs w:val="26"/>
        </w:rPr>
        <w:t>Копейского</w:t>
      </w:r>
      <w:proofErr w:type="spellEnd"/>
      <w:r w:rsidRPr="002302C0">
        <w:rPr>
          <w:b w:val="0"/>
          <w:sz w:val="26"/>
          <w:szCs w:val="26"/>
        </w:rPr>
        <w:t xml:space="preserve"> городского округа (Шульгина И.Ю.) возместить расходы, связанные с опубликованием настоящего постановления, за счет средств, предусмотренных на эти цели.</w:t>
      </w:r>
    </w:p>
    <w:p w:rsidR="002302C0" w:rsidRPr="002302C0" w:rsidRDefault="002302C0" w:rsidP="002302C0">
      <w:pPr>
        <w:tabs>
          <w:tab w:val="left" w:pos="720"/>
          <w:tab w:val="left" w:pos="1134"/>
        </w:tabs>
        <w:jc w:val="both"/>
        <w:rPr>
          <w:b w:val="0"/>
          <w:sz w:val="26"/>
          <w:szCs w:val="26"/>
        </w:rPr>
      </w:pPr>
      <w:r w:rsidRPr="002302C0">
        <w:rPr>
          <w:b w:val="0"/>
          <w:sz w:val="26"/>
          <w:szCs w:val="26"/>
        </w:rPr>
        <w:tab/>
        <w:t>7.</w:t>
      </w:r>
      <w:r w:rsidRPr="002302C0">
        <w:rPr>
          <w:b w:val="0"/>
          <w:sz w:val="26"/>
          <w:szCs w:val="26"/>
        </w:rPr>
        <w:tab/>
        <w:t>Контроль исполнения настоящего постановления  возложить на первого заместителя Главы городского округа Сазонова Н.В.</w:t>
      </w:r>
    </w:p>
    <w:p w:rsidR="002302C0" w:rsidRPr="002302C0" w:rsidRDefault="002302C0" w:rsidP="002302C0">
      <w:pPr>
        <w:tabs>
          <w:tab w:val="left" w:pos="720"/>
          <w:tab w:val="left" w:pos="1134"/>
        </w:tabs>
        <w:jc w:val="both"/>
        <w:rPr>
          <w:b w:val="0"/>
          <w:sz w:val="26"/>
          <w:szCs w:val="26"/>
        </w:rPr>
      </w:pPr>
      <w:r w:rsidRPr="002302C0">
        <w:rPr>
          <w:b w:val="0"/>
          <w:sz w:val="26"/>
          <w:szCs w:val="26"/>
        </w:rPr>
        <w:tab/>
        <w:t>8.</w:t>
      </w:r>
      <w:r w:rsidRPr="002302C0">
        <w:rPr>
          <w:b w:val="0"/>
          <w:sz w:val="26"/>
          <w:szCs w:val="26"/>
        </w:rPr>
        <w:tab/>
        <w:t>Настоящее постановление вступает в силу со дня его официального  опубликования.</w:t>
      </w:r>
    </w:p>
    <w:p w:rsidR="002302C0" w:rsidRPr="002302C0" w:rsidRDefault="002302C0" w:rsidP="002302C0">
      <w:pPr>
        <w:jc w:val="both"/>
        <w:rPr>
          <w:b w:val="0"/>
          <w:sz w:val="26"/>
          <w:szCs w:val="26"/>
        </w:rPr>
      </w:pPr>
      <w:r w:rsidRPr="002302C0">
        <w:rPr>
          <w:b w:val="0"/>
          <w:sz w:val="26"/>
          <w:szCs w:val="26"/>
        </w:rPr>
        <w:t xml:space="preserve">  </w:t>
      </w:r>
    </w:p>
    <w:p w:rsidR="002302C0" w:rsidRPr="002302C0" w:rsidRDefault="002302C0" w:rsidP="002302C0">
      <w:pPr>
        <w:jc w:val="both"/>
        <w:rPr>
          <w:b w:val="0"/>
          <w:sz w:val="26"/>
          <w:szCs w:val="26"/>
        </w:rPr>
      </w:pPr>
      <w:r w:rsidRPr="002302C0">
        <w:rPr>
          <w:b w:val="0"/>
          <w:sz w:val="26"/>
          <w:szCs w:val="26"/>
        </w:rPr>
        <w:t xml:space="preserve">                   </w:t>
      </w:r>
    </w:p>
    <w:p w:rsidR="002302C0" w:rsidRPr="002302C0" w:rsidRDefault="002302C0" w:rsidP="002302C0">
      <w:pPr>
        <w:jc w:val="both"/>
        <w:rPr>
          <w:b w:val="0"/>
          <w:sz w:val="26"/>
          <w:szCs w:val="26"/>
        </w:rPr>
      </w:pPr>
    </w:p>
    <w:p w:rsidR="002302C0" w:rsidRPr="002302C0" w:rsidRDefault="002302C0" w:rsidP="002302C0">
      <w:pPr>
        <w:jc w:val="both"/>
        <w:rPr>
          <w:b w:val="0"/>
          <w:sz w:val="26"/>
          <w:szCs w:val="26"/>
        </w:rPr>
      </w:pPr>
      <w:r w:rsidRPr="002302C0">
        <w:rPr>
          <w:b w:val="0"/>
          <w:sz w:val="26"/>
          <w:szCs w:val="26"/>
        </w:rPr>
        <w:t xml:space="preserve">Глава городского округа                                                                           </w:t>
      </w:r>
      <w:bookmarkStart w:id="0" w:name="_GoBack"/>
      <w:bookmarkEnd w:id="0"/>
      <w:r w:rsidRPr="002302C0">
        <w:rPr>
          <w:b w:val="0"/>
          <w:sz w:val="26"/>
          <w:szCs w:val="26"/>
        </w:rPr>
        <w:t xml:space="preserve"> С.В. Логанова</w:t>
      </w:r>
    </w:p>
    <w:p w:rsidR="00FB2924" w:rsidRPr="002302C0" w:rsidRDefault="00FB2924" w:rsidP="002302C0">
      <w:pPr>
        <w:rPr>
          <w:sz w:val="28"/>
        </w:rPr>
      </w:pPr>
    </w:p>
    <w:sectPr w:rsidR="00FB2924" w:rsidRPr="002302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3AD"/>
    <w:rsid w:val="000319C8"/>
    <w:rsid w:val="00194E71"/>
    <w:rsid w:val="001D4598"/>
    <w:rsid w:val="002302C0"/>
    <w:rsid w:val="00263D2E"/>
    <w:rsid w:val="006773AD"/>
    <w:rsid w:val="00AF6EEF"/>
    <w:rsid w:val="00B86D54"/>
    <w:rsid w:val="00BB087E"/>
    <w:rsid w:val="00D60065"/>
    <w:rsid w:val="00DE03E8"/>
    <w:rsid w:val="00E84722"/>
    <w:rsid w:val="00FB2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3E8"/>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3E8"/>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94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kgo74.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Габайдуллина Ольга Сергеевна</dc:creator>
  <cp:lastModifiedBy>Ануфриева Наталья Андреевна</cp:lastModifiedBy>
  <cp:revision>2</cp:revision>
  <dcterms:created xsi:type="dcterms:W3CDTF">2024-08-07T09:19:00Z</dcterms:created>
  <dcterms:modified xsi:type="dcterms:W3CDTF">2024-08-07T09:19:00Z</dcterms:modified>
</cp:coreProperties>
</file>