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38DF3" w14:textId="77777777"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453078" w14:textId="77777777" w:rsidR="007F2AC7" w:rsidRPr="007F2AC7" w:rsidRDefault="007F2AC7" w:rsidP="007F2AC7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bCs/>
          <w:kern w:val="32"/>
          <w:sz w:val="25"/>
          <w:szCs w:val="25"/>
        </w:rPr>
      </w:pPr>
      <w:r w:rsidRPr="007F2AC7">
        <w:rPr>
          <w:rFonts w:ascii="Calibri" w:eastAsia="Times New Roman" w:hAnsi="Calibri"/>
          <w:b/>
          <w:kern w:val="32"/>
          <w:sz w:val="25"/>
          <w:szCs w:val="25"/>
        </w:rPr>
        <w:t>АДМИНИСТРАЦИЯ КОПЕЙСКОГО ГОРОДСКОГО ОКРУГА</w:t>
      </w:r>
    </w:p>
    <w:p w14:paraId="4461504C" w14:textId="77777777" w:rsidR="007F2AC7" w:rsidRPr="007F2AC7" w:rsidRDefault="007F2AC7" w:rsidP="007F2AC7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kern w:val="32"/>
          <w:sz w:val="25"/>
          <w:szCs w:val="25"/>
        </w:rPr>
      </w:pPr>
      <w:r w:rsidRPr="007F2AC7">
        <w:rPr>
          <w:rFonts w:ascii="Calibri" w:eastAsia="Times New Roman" w:hAnsi="Calibri"/>
          <w:b/>
          <w:kern w:val="32"/>
          <w:sz w:val="25"/>
          <w:szCs w:val="25"/>
        </w:rPr>
        <w:t>ЧЕЛЯБИНСКОЙ ОБЛАСТИ</w:t>
      </w:r>
    </w:p>
    <w:p w14:paraId="6452523E" w14:textId="77777777" w:rsidR="007F2AC7" w:rsidRPr="007F2AC7" w:rsidRDefault="007F2AC7" w:rsidP="007F2AC7">
      <w:pPr>
        <w:jc w:val="center"/>
        <w:rPr>
          <w:rFonts w:ascii="Calibri" w:eastAsia="Times New Roman" w:hAnsi="Calibri"/>
          <w:sz w:val="28"/>
          <w:szCs w:val="28"/>
        </w:rPr>
      </w:pPr>
      <w:proofErr w:type="gramStart"/>
      <w:r w:rsidRPr="007F2AC7">
        <w:rPr>
          <w:rFonts w:ascii="Calibri" w:eastAsia="Times New Roman" w:hAnsi="Calibri"/>
          <w:b/>
          <w:i/>
          <w:iCs/>
          <w:sz w:val="38"/>
          <w:szCs w:val="38"/>
        </w:rPr>
        <w:t>П</w:t>
      </w:r>
      <w:proofErr w:type="gramEnd"/>
      <w:r w:rsidRPr="007F2AC7">
        <w:rPr>
          <w:rFonts w:ascii="Calibri" w:eastAsia="Times New Roman" w:hAnsi="Calibri"/>
          <w:b/>
          <w:i/>
          <w:iCs/>
          <w:sz w:val="38"/>
          <w:szCs w:val="38"/>
        </w:rPr>
        <w:t xml:space="preserve"> О С Т А Н О В Л Е Н И Е</w:t>
      </w:r>
    </w:p>
    <w:p w14:paraId="498957E0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34FD19D9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0365CD27" w14:textId="7CC4A632" w:rsidR="00D367B9" w:rsidRDefault="007F2AC7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20.11.2023 № 3751-п</w:t>
      </w:r>
      <w:bookmarkStart w:id="0" w:name="_GoBack"/>
      <w:bookmarkEnd w:id="0"/>
    </w:p>
    <w:p w14:paraId="737BFD4C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76B14C49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00172738" w14:textId="20E8CC38" w:rsidR="00197939" w:rsidRDefault="00193281" w:rsidP="002D712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7129" w:rsidRPr="00055F0B">
        <w:rPr>
          <w:sz w:val="28"/>
          <w:szCs w:val="28"/>
        </w:rPr>
        <w:t xml:space="preserve">   </w:t>
      </w:r>
      <w:r>
        <w:rPr>
          <w:sz w:val="28"/>
          <w:szCs w:val="28"/>
        </w:rPr>
        <w:t>внесении</w:t>
      </w:r>
      <w:r w:rsidR="002D7129" w:rsidRPr="00055F0B">
        <w:rPr>
          <w:sz w:val="28"/>
          <w:szCs w:val="28"/>
        </w:rPr>
        <w:t xml:space="preserve">  </w:t>
      </w:r>
      <w:r w:rsidR="00197939">
        <w:rPr>
          <w:sz w:val="28"/>
          <w:szCs w:val="28"/>
        </w:rPr>
        <w:t xml:space="preserve"> </w:t>
      </w:r>
      <w:r w:rsidR="002D7129" w:rsidRPr="00055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</w:t>
      </w:r>
      <w:r w:rsidR="00707EC9">
        <w:rPr>
          <w:sz w:val="28"/>
          <w:szCs w:val="28"/>
        </w:rPr>
        <w:t>й</w:t>
      </w:r>
      <w:r w:rsidR="00197939">
        <w:rPr>
          <w:sz w:val="28"/>
          <w:szCs w:val="28"/>
        </w:rPr>
        <w:t xml:space="preserve"> </w:t>
      </w:r>
      <w:r w:rsidR="002D7129" w:rsidRPr="00055F0B">
        <w:rPr>
          <w:sz w:val="28"/>
          <w:szCs w:val="28"/>
        </w:rPr>
        <w:t xml:space="preserve">  </w:t>
      </w:r>
      <w:r w:rsidR="005D2911">
        <w:rPr>
          <w:sz w:val="28"/>
          <w:szCs w:val="28"/>
        </w:rPr>
        <w:t xml:space="preserve"> </w:t>
      </w:r>
      <w:r w:rsidR="002D7129" w:rsidRPr="00055F0B">
        <w:rPr>
          <w:sz w:val="28"/>
          <w:szCs w:val="28"/>
        </w:rPr>
        <w:t xml:space="preserve"> </w:t>
      </w:r>
      <w:r w:rsidR="00197939">
        <w:rPr>
          <w:sz w:val="28"/>
          <w:szCs w:val="28"/>
        </w:rPr>
        <w:t>и</w:t>
      </w:r>
    </w:p>
    <w:p w14:paraId="6743F1EF" w14:textId="47FBC607" w:rsidR="00197939" w:rsidRDefault="005D2911" w:rsidP="0019793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39A7">
        <w:rPr>
          <w:sz w:val="28"/>
          <w:szCs w:val="28"/>
        </w:rPr>
        <w:t>ополнени</w:t>
      </w:r>
      <w:r>
        <w:rPr>
          <w:sz w:val="28"/>
          <w:szCs w:val="28"/>
        </w:rPr>
        <w:t xml:space="preserve">й  </w:t>
      </w:r>
      <w:r w:rsidR="00BA39A7" w:rsidRPr="00055F0B">
        <w:rPr>
          <w:sz w:val="28"/>
          <w:szCs w:val="28"/>
        </w:rPr>
        <w:t xml:space="preserve"> </w:t>
      </w:r>
      <w:r w:rsidR="00BA39A7">
        <w:rPr>
          <w:sz w:val="28"/>
          <w:szCs w:val="28"/>
        </w:rPr>
        <w:t>в</w:t>
      </w:r>
      <w:r w:rsidR="00197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3281">
        <w:rPr>
          <w:sz w:val="28"/>
          <w:szCs w:val="28"/>
        </w:rPr>
        <w:t>постановление</w:t>
      </w:r>
    </w:p>
    <w:p w14:paraId="06D47C3C" w14:textId="7C9291BC" w:rsidR="00197939" w:rsidRDefault="00193281" w:rsidP="005D2911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9793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</w:p>
    <w:p w14:paraId="5F1E772F" w14:textId="3F50E0DA" w:rsidR="00197939" w:rsidRDefault="00193281" w:rsidP="0019793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1979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округа</w:t>
      </w:r>
    </w:p>
    <w:p w14:paraId="01C94D6E" w14:textId="5705F185" w:rsidR="00193281" w:rsidRPr="00193281" w:rsidRDefault="005A00CC" w:rsidP="00197939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7939">
        <w:rPr>
          <w:sz w:val="28"/>
          <w:szCs w:val="28"/>
        </w:rPr>
        <w:t xml:space="preserve">   </w:t>
      </w:r>
      <w:r>
        <w:rPr>
          <w:sz w:val="28"/>
          <w:szCs w:val="28"/>
        </w:rPr>
        <w:t>17.10.2022</w:t>
      </w:r>
      <w:r w:rsidR="00197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2699</w:t>
      </w:r>
      <w:r w:rsidR="00193281">
        <w:rPr>
          <w:sz w:val="28"/>
          <w:szCs w:val="28"/>
        </w:rPr>
        <w:t>-п</w:t>
      </w:r>
    </w:p>
    <w:p w14:paraId="22AC1ED9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62B0BDA9" w14:textId="77777777" w:rsidR="005D2911" w:rsidRDefault="005D2911" w:rsidP="00D367B9">
      <w:pPr>
        <w:tabs>
          <w:tab w:val="left" w:pos="3528"/>
        </w:tabs>
        <w:jc w:val="both"/>
        <w:rPr>
          <w:sz w:val="28"/>
          <w:szCs w:val="28"/>
        </w:rPr>
      </w:pPr>
    </w:p>
    <w:p w14:paraId="402832EA" w14:textId="77777777" w:rsidR="00D367B9" w:rsidRDefault="00D367B9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14:paraId="613621CF" w14:textId="77777777" w:rsidR="00D367B9" w:rsidRDefault="00D367B9" w:rsidP="001A78A6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14:paraId="74BBE421" w14:textId="77777777"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A66ECB2" w14:textId="2B379676" w:rsidR="005D2911" w:rsidRDefault="0095314E" w:rsidP="006550EF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>Внести</w:t>
      </w:r>
      <w:r w:rsidR="005D2911">
        <w:rPr>
          <w:sz w:val="28"/>
          <w:szCs w:val="28"/>
        </w:rPr>
        <w:t xml:space="preserve"> следующие изменения и дополнения</w:t>
      </w:r>
      <w:r w:rsidR="00193281">
        <w:rPr>
          <w:sz w:val="28"/>
          <w:szCs w:val="28"/>
        </w:rPr>
        <w:t xml:space="preserve"> в </w:t>
      </w:r>
      <w:r w:rsidR="00BE5B93">
        <w:rPr>
          <w:sz w:val="28"/>
          <w:szCs w:val="28"/>
        </w:rPr>
        <w:t xml:space="preserve">муниципальную программу «Развитие муниципальной системы образования </w:t>
      </w:r>
      <w:proofErr w:type="spellStart"/>
      <w:r w:rsidR="00BE5B93">
        <w:rPr>
          <w:sz w:val="28"/>
          <w:szCs w:val="28"/>
        </w:rPr>
        <w:t>Копейского</w:t>
      </w:r>
      <w:proofErr w:type="spellEnd"/>
      <w:r w:rsidR="00BE5B93">
        <w:rPr>
          <w:sz w:val="28"/>
          <w:szCs w:val="28"/>
        </w:rPr>
        <w:t xml:space="preserve"> городского округа», </w:t>
      </w:r>
      <w:r w:rsidR="005D2911">
        <w:rPr>
          <w:sz w:val="28"/>
          <w:szCs w:val="28"/>
        </w:rPr>
        <w:t>утвержденную постановлением</w:t>
      </w:r>
      <w:r w:rsidR="005A00CC">
        <w:rPr>
          <w:sz w:val="28"/>
          <w:szCs w:val="28"/>
        </w:rPr>
        <w:t xml:space="preserve"> администрации </w:t>
      </w:r>
      <w:proofErr w:type="spellStart"/>
      <w:r w:rsidR="005A00CC">
        <w:rPr>
          <w:sz w:val="28"/>
          <w:szCs w:val="28"/>
        </w:rPr>
        <w:t>Копейского</w:t>
      </w:r>
      <w:proofErr w:type="spellEnd"/>
      <w:r w:rsidR="005A00CC">
        <w:rPr>
          <w:sz w:val="28"/>
          <w:szCs w:val="28"/>
        </w:rPr>
        <w:t xml:space="preserve"> городского округа от 17.10.2022 № 2699-п «Об утверждении муниципальной программы «Развитие муниципальной системы образования </w:t>
      </w:r>
      <w:proofErr w:type="spellStart"/>
      <w:r w:rsidR="005A00CC">
        <w:rPr>
          <w:sz w:val="28"/>
          <w:szCs w:val="28"/>
        </w:rPr>
        <w:t>Копейского</w:t>
      </w:r>
      <w:proofErr w:type="spellEnd"/>
      <w:r w:rsidR="005A00CC">
        <w:rPr>
          <w:sz w:val="28"/>
          <w:szCs w:val="28"/>
        </w:rPr>
        <w:t xml:space="preserve"> городского округа»</w:t>
      </w:r>
      <w:r w:rsidR="005D2911">
        <w:rPr>
          <w:sz w:val="28"/>
          <w:szCs w:val="28"/>
        </w:rPr>
        <w:t>:</w:t>
      </w:r>
    </w:p>
    <w:p w14:paraId="731142C9" w14:textId="77777777" w:rsidR="005D2911" w:rsidRDefault="005D2911" w:rsidP="00B960F4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A00CC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5A00CC">
        <w:rPr>
          <w:sz w:val="28"/>
          <w:szCs w:val="28"/>
        </w:rPr>
        <w:t xml:space="preserve"> </w:t>
      </w:r>
      <w:r w:rsidR="00BE5B93">
        <w:rPr>
          <w:sz w:val="28"/>
          <w:szCs w:val="28"/>
        </w:rPr>
        <w:t>наименование мероприятия в пункте 1</w:t>
      </w:r>
      <w:r>
        <w:rPr>
          <w:sz w:val="28"/>
          <w:szCs w:val="28"/>
        </w:rPr>
        <w:t xml:space="preserve"> подпрограммы 2</w:t>
      </w:r>
      <w:r w:rsidR="00BE5B93">
        <w:rPr>
          <w:sz w:val="28"/>
          <w:szCs w:val="28"/>
        </w:rPr>
        <w:t xml:space="preserve"> таблицы 3 в следующей редакции:</w:t>
      </w:r>
    </w:p>
    <w:p w14:paraId="7E0ED8ED" w14:textId="0F85F63B" w:rsidR="005D2911" w:rsidRDefault="00BE5B93" w:rsidP="00B960F4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«Мероприятия по обеспечению </w:t>
      </w:r>
      <w:r w:rsidR="00CF0EF5">
        <w:rPr>
          <w:sz w:val="28"/>
          <w:szCs w:val="28"/>
        </w:rPr>
        <w:t>антитеррористической защищенности</w:t>
      </w:r>
      <w:r>
        <w:rPr>
          <w:sz w:val="28"/>
          <w:szCs w:val="28"/>
        </w:rPr>
        <w:t xml:space="preserve"> объектов (территорий) муниципальных образовательных организаций»</w:t>
      </w:r>
      <w:r w:rsidR="005D2911">
        <w:rPr>
          <w:sz w:val="28"/>
          <w:szCs w:val="28"/>
        </w:rPr>
        <w:t>;</w:t>
      </w:r>
    </w:p>
    <w:p w14:paraId="11F25F12" w14:textId="3590FF6C" w:rsidR="001A78A6" w:rsidRDefault="005D2911" w:rsidP="005D2911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367B9">
        <w:rPr>
          <w:sz w:val="28"/>
          <w:szCs w:val="28"/>
        </w:rPr>
        <w:t xml:space="preserve"> </w:t>
      </w:r>
      <w:r w:rsidR="001A78A6">
        <w:rPr>
          <w:sz w:val="28"/>
          <w:szCs w:val="28"/>
        </w:rPr>
        <w:t xml:space="preserve"> </w:t>
      </w:r>
      <w:r w:rsidR="00197939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таблицу 1 подпунктом </w:t>
      </w:r>
      <w:r w:rsidR="00CC1E27">
        <w:rPr>
          <w:sz w:val="28"/>
          <w:szCs w:val="28"/>
        </w:rPr>
        <w:t>2.1.4. следующего содержания:</w:t>
      </w:r>
    </w:p>
    <w:p w14:paraId="3E788EA5" w14:textId="77777777" w:rsidR="005D2911" w:rsidRDefault="005D2911" w:rsidP="005D2911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913"/>
        <w:gridCol w:w="5263"/>
        <w:gridCol w:w="848"/>
        <w:gridCol w:w="980"/>
        <w:gridCol w:w="801"/>
        <w:gridCol w:w="801"/>
      </w:tblGrid>
      <w:tr w:rsidR="00CF0EF5" w14:paraId="5C630D8B" w14:textId="77777777" w:rsidTr="00407636">
        <w:tc>
          <w:tcPr>
            <w:tcW w:w="916" w:type="dxa"/>
          </w:tcPr>
          <w:p w14:paraId="596F3E7C" w14:textId="7FD46512" w:rsidR="005D2911" w:rsidRPr="00CF0EF5" w:rsidRDefault="005D2911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 w:rsidRPr="00CF0EF5">
              <w:rPr>
                <w:sz w:val="26"/>
                <w:szCs w:val="26"/>
              </w:rPr>
              <w:t>«2.1.4</w:t>
            </w:r>
          </w:p>
        </w:tc>
        <w:tc>
          <w:tcPr>
            <w:tcW w:w="5429" w:type="dxa"/>
          </w:tcPr>
          <w:p w14:paraId="06293877" w14:textId="00818160" w:rsidR="005D2911" w:rsidRPr="00CF0EF5" w:rsidRDefault="005D2911" w:rsidP="00CF0EF5">
            <w:pPr>
              <w:tabs>
                <w:tab w:val="left" w:pos="3511"/>
              </w:tabs>
              <w:jc w:val="both"/>
              <w:rPr>
                <w:sz w:val="26"/>
                <w:szCs w:val="26"/>
              </w:rPr>
            </w:pPr>
            <w:r w:rsidRPr="00CF0EF5">
              <w:rPr>
                <w:sz w:val="26"/>
                <w:szCs w:val="26"/>
              </w:rPr>
              <w:t>Доля образовательных организаций, реализующих программы дошкольного образования, начального общего, основного общего, среднего общего образования, дополнительные общеобразовательные программы, которы</w:t>
            </w:r>
            <w:r w:rsidR="00B91222">
              <w:rPr>
                <w:sz w:val="26"/>
                <w:szCs w:val="26"/>
              </w:rPr>
              <w:t>е</w:t>
            </w:r>
            <w:r w:rsidRPr="00CF0EF5">
              <w:rPr>
                <w:sz w:val="26"/>
                <w:szCs w:val="26"/>
              </w:rPr>
              <w:t xml:space="preserve"> в соответствии с требованиями к антитеррористической защищенности оснащены оборудованием </w:t>
            </w:r>
            <w:r w:rsidRPr="00CF0EF5">
              <w:rPr>
                <w:sz w:val="26"/>
                <w:szCs w:val="26"/>
              </w:rPr>
              <w:lastRenderedPageBreak/>
              <w:t>объекты (территории) следующими системами (конструкциями):</w:t>
            </w:r>
          </w:p>
          <w:p w14:paraId="11974D8F" w14:textId="05D70988" w:rsidR="005D2911" w:rsidRPr="00CF0EF5" w:rsidRDefault="00CF0EF5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</w:t>
            </w:r>
            <w:r w:rsidR="005D2911" w:rsidRPr="00CF0EF5">
              <w:rPr>
                <w:sz w:val="26"/>
                <w:szCs w:val="26"/>
              </w:rPr>
              <w:t>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      </w:r>
          </w:p>
          <w:p w14:paraId="74871CE6" w14:textId="25956ABE" w:rsidR="005D2911" w:rsidRPr="00CF0EF5" w:rsidRDefault="00CF0EF5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</w:t>
            </w:r>
            <w:r w:rsidR="005D2911" w:rsidRPr="00CF0EF5">
              <w:rPr>
                <w:sz w:val="26"/>
                <w:szCs w:val="26"/>
              </w:rPr>
              <w:t>видеонаблюдения со сроком хранения информации 30 дней;</w:t>
            </w:r>
          </w:p>
          <w:p w14:paraId="7E6C8C00" w14:textId="702CC7AC" w:rsidR="005D2911" w:rsidRPr="00CF0EF5" w:rsidRDefault="00CF0EF5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</w:t>
            </w:r>
            <w:r w:rsidR="005D2911" w:rsidRPr="00CF0EF5">
              <w:rPr>
                <w:sz w:val="26"/>
                <w:szCs w:val="26"/>
              </w:rPr>
              <w:t>контроля и управления доступом;</w:t>
            </w:r>
          </w:p>
          <w:p w14:paraId="245F12A2" w14:textId="77777777" w:rsidR="007156A0" w:rsidRDefault="00CF0EF5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</w:t>
            </w:r>
            <w:r w:rsidR="005D2911" w:rsidRPr="00CF0EF5">
              <w:rPr>
                <w:sz w:val="26"/>
                <w:szCs w:val="26"/>
              </w:rPr>
              <w:t xml:space="preserve">инженерно-технической </w:t>
            </w:r>
            <w:r>
              <w:rPr>
                <w:sz w:val="26"/>
                <w:szCs w:val="26"/>
              </w:rPr>
              <w:t>укрепле</w:t>
            </w: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 w:rsidR="005D2911" w:rsidRPr="00CF0EF5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5D2911" w:rsidRPr="00CF0EF5">
              <w:rPr>
                <w:sz w:val="26"/>
                <w:szCs w:val="26"/>
              </w:rPr>
              <w:t xml:space="preserve">      </w:t>
            </w:r>
            <w:proofErr w:type="spellStart"/>
            <w:r w:rsidR="005D2911" w:rsidRPr="00CF0EF5">
              <w:rPr>
                <w:sz w:val="26"/>
                <w:szCs w:val="26"/>
              </w:rPr>
              <w:t>ности</w:t>
            </w:r>
            <w:proofErr w:type="spellEnd"/>
            <w:r w:rsidR="005D2911" w:rsidRPr="00CF0EF5">
              <w:rPr>
                <w:sz w:val="26"/>
                <w:szCs w:val="26"/>
              </w:rPr>
              <w:t xml:space="preserve"> периметра объекта (территории) – ограждение</w:t>
            </w:r>
            <w:r w:rsidR="007156A0">
              <w:rPr>
                <w:sz w:val="26"/>
                <w:szCs w:val="26"/>
              </w:rPr>
              <w:t>;</w:t>
            </w:r>
          </w:p>
          <w:p w14:paraId="6CAE2750" w14:textId="77777777" w:rsidR="005D2911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охранной сигнализацией;</w:t>
            </w:r>
            <w:r w:rsidR="00CF0EF5">
              <w:rPr>
                <w:sz w:val="26"/>
                <w:szCs w:val="26"/>
              </w:rPr>
              <w:t xml:space="preserve"> </w:t>
            </w:r>
          </w:p>
          <w:p w14:paraId="54AEF8E4" w14:textId="3F654BB1" w:rsidR="007156A0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видеонаблюдения, охранной сигнализации и средствами передачи тревожных сообщений в подразделения войск национальной гвардии Российской Федерации (подразделения вневедомственной охраны </w:t>
            </w:r>
            <w:r w:rsidR="006030F9">
              <w:rPr>
                <w:sz w:val="26"/>
                <w:szCs w:val="26"/>
              </w:rPr>
              <w:t>войск национальной</w:t>
            </w:r>
            <w:r>
              <w:rPr>
                <w:sz w:val="26"/>
                <w:szCs w:val="26"/>
              </w:rPr>
              <w:t xml:space="preserve"> гвардии Российской Федерации) в помещениях, расположенных на первом этаже для охраны;</w:t>
            </w:r>
          </w:p>
          <w:p w14:paraId="4DF459AE" w14:textId="77777777" w:rsidR="007156A0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воротами, обеспечивающими жесткую фиксацию их створок в закрытом положении;</w:t>
            </w:r>
          </w:p>
          <w:p w14:paraId="4336AD47" w14:textId="77777777" w:rsidR="007156A0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контрольно-пропускных пунктов при входе (въезде) на прилегающую территорию объекта (территории);</w:t>
            </w:r>
          </w:p>
          <w:p w14:paraId="2AF4DF25" w14:textId="53310024" w:rsidR="007156A0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въездов на объект (территорию) средствами снижения скорости и (</w:t>
            </w:r>
            <w:r w:rsidR="006030F9">
              <w:rPr>
                <w:sz w:val="26"/>
                <w:szCs w:val="26"/>
              </w:rPr>
              <w:t xml:space="preserve">или) </w:t>
            </w:r>
            <w:proofErr w:type="spellStart"/>
            <w:r w:rsidR="006030F9">
              <w:rPr>
                <w:sz w:val="26"/>
                <w:szCs w:val="26"/>
              </w:rPr>
              <w:t>противотаранными</w:t>
            </w:r>
            <w:proofErr w:type="spellEnd"/>
            <w:r>
              <w:rPr>
                <w:sz w:val="26"/>
                <w:szCs w:val="26"/>
              </w:rPr>
              <w:t xml:space="preserve"> устройствами; </w:t>
            </w:r>
          </w:p>
          <w:p w14:paraId="5940339A" w14:textId="50B80EA8" w:rsidR="007156A0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и поддержание их в исправном состоянии;</w:t>
            </w:r>
          </w:p>
          <w:p w14:paraId="547E88DE" w14:textId="3EAFBD90" w:rsidR="007156A0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</w:t>
            </w:r>
            <w:r w:rsidR="006030F9">
              <w:rPr>
                <w:sz w:val="26"/>
                <w:szCs w:val="26"/>
              </w:rPr>
              <w:t>наружного освещения;</w:t>
            </w:r>
          </w:p>
          <w:p w14:paraId="0E726D91" w14:textId="72BD063F" w:rsidR="006030F9" w:rsidRDefault="006030F9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оборудования основных входов в здания, входящие в состав объектов (территорий), контрольно-пропускными пунктами (постами охраны) РФ;</w:t>
            </w:r>
          </w:p>
          <w:p w14:paraId="0BF7A888" w14:textId="5EC33D67" w:rsidR="006030F9" w:rsidRDefault="006030F9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стационарными или ручными металлоискателями.</w:t>
            </w:r>
          </w:p>
          <w:p w14:paraId="1BBCF962" w14:textId="6F337B6A" w:rsidR="007156A0" w:rsidRPr="00CF0EF5" w:rsidRDefault="007156A0" w:rsidP="00CF0EF5">
            <w:pPr>
              <w:tabs>
                <w:tab w:val="left" w:pos="35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7912B9C" w14:textId="77777777" w:rsidR="005D2911" w:rsidRDefault="005D2911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80FE5C0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F6B64EE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6B8F680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5684809D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CFA30E3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2F91A48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5A0AD64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3987902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F00AB2E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D8036EE" w14:textId="70B9B8D3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  <w:p w14:paraId="4CF1F09D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6156FAE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1073553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CB7C9D6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AB19727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0F799692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6C280BC5" w14:textId="0C0F27FE" w:rsidR="006030F9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  <w:p w14:paraId="7882FB8D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D4A6609" w14:textId="1FE66473" w:rsidR="006030F9" w:rsidRDefault="002C06CD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  <w:p w14:paraId="0E95629A" w14:textId="71C037CF" w:rsidR="006030F9" w:rsidRDefault="002C06CD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14:paraId="216F9C3A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CF39559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EBEDBC6" w14:textId="6DABC1C0" w:rsidR="006030F9" w:rsidRDefault="002C06CD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  <w:p w14:paraId="38D84744" w14:textId="39A0DA5B" w:rsidR="006030F9" w:rsidRDefault="008A3034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  <w:p w14:paraId="7ABBF4D8" w14:textId="77777777" w:rsidR="006030F9" w:rsidRDefault="006030F9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5FDF99C0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909EEE6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ED1B684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973D427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CC00133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4F87ADC4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4B46C60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411D69F9" w14:textId="13B227FA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14:paraId="1E51CF74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669FE2D2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0228B05F" w14:textId="73E9AD0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7DF06EBF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BEF9292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D490B52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6EDD2D10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02C7F7A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2CB9273F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14:paraId="29C14E3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F638E84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975842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D5F7C7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FD74624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E3A0ABB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7C2909EA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  <w:p w14:paraId="527F7FA8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  <w:p w14:paraId="437E302B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45E33CA2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FE3A1F0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BB7F261" w14:textId="00D7D6FA" w:rsidR="008A3034" w:rsidRP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992" w:type="dxa"/>
          </w:tcPr>
          <w:p w14:paraId="40504D6D" w14:textId="77777777" w:rsidR="005D2911" w:rsidRDefault="005D2911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054C3A37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4704290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6CE91BCC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E4C9CC0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276E550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6D3BE87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6ED6D71C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0889A090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B12B0AB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C78ABA2" w14:textId="7EF6B095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  <w:p w14:paraId="1069DA96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709243D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99323C0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4238B1C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E4AF8B3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01939E2F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8790BA5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  <w:p w14:paraId="63FCDDA3" w14:textId="77777777" w:rsidR="002C06CD" w:rsidRDefault="002C06CD" w:rsidP="002C06CD">
            <w:pPr>
              <w:rPr>
                <w:sz w:val="26"/>
                <w:szCs w:val="26"/>
              </w:rPr>
            </w:pPr>
          </w:p>
          <w:p w14:paraId="44B75D3B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  <w:p w14:paraId="13FF2775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14:paraId="20D95CC9" w14:textId="77777777" w:rsidR="002C06CD" w:rsidRPr="002C06CD" w:rsidRDefault="002C06CD" w:rsidP="002C06CD">
            <w:pPr>
              <w:rPr>
                <w:sz w:val="26"/>
                <w:szCs w:val="26"/>
              </w:rPr>
            </w:pPr>
          </w:p>
          <w:p w14:paraId="3E6F08CA" w14:textId="77777777" w:rsidR="002C06CD" w:rsidRDefault="002C06CD" w:rsidP="002C06CD">
            <w:pPr>
              <w:rPr>
                <w:sz w:val="26"/>
                <w:szCs w:val="26"/>
              </w:rPr>
            </w:pPr>
          </w:p>
          <w:p w14:paraId="09BE105C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  <w:p w14:paraId="45C5E0A0" w14:textId="77777777" w:rsidR="008A3034" w:rsidRDefault="008A3034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  <w:p w14:paraId="6D200238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6B551E4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F58BFD3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FB833CB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5D3E585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4432C60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3F858050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26D007DF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1F40DB5" w14:textId="08AE6E74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14:paraId="7F0497D6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4DC4D11A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17963B22" w14:textId="1ECD871B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09B89823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6E10DB6F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75C9FC7D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4894B4DA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4FFD58CB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0C804F4A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14:paraId="769E0629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D548B3B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3D1FCE91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4058C26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018735A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4CD1946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1D2FF8EB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  <w:p w14:paraId="1A7E433C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  <w:p w14:paraId="2D2B67D8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8010CE6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7D219C82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1ADA3B8C" w14:textId="773F1EA8" w:rsidR="008A3034" w:rsidRP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709" w:type="dxa"/>
          </w:tcPr>
          <w:p w14:paraId="224E1796" w14:textId="77777777" w:rsidR="005D2911" w:rsidRDefault="005D2911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3001513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50CDC1CB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D510F9B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7EE38530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64D970C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2263F8B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1C0386B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6D9EBEFF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A702FFB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957649B" w14:textId="68EBFB3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  <w:p w14:paraId="534A8884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3C74386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18A98443" w14:textId="77777777" w:rsidR="00622195" w:rsidRPr="00622195" w:rsidRDefault="00622195" w:rsidP="00622195">
            <w:pPr>
              <w:rPr>
                <w:sz w:val="26"/>
                <w:szCs w:val="26"/>
              </w:rPr>
            </w:pPr>
          </w:p>
          <w:p w14:paraId="5203B0DB" w14:textId="77777777" w:rsidR="00622195" w:rsidRPr="00622195" w:rsidRDefault="00622195" w:rsidP="00622195">
            <w:pPr>
              <w:rPr>
                <w:sz w:val="26"/>
                <w:szCs w:val="26"/>
              </w:rPr>
            </w:pPr>
          </w:p>
          <w:p w14:paraId="31155C47" w14:textId="77777777" w:rsidR="00622195" w:rsidRPr="00622195" w:rsidRDefault="00622195" w:rsidP="00622195">
            <w:pPr>
              <w:rPr>
                <w:sz w:val="26"/>
                <w:szCs w:val="26"/>
              </w:rPr>
            </w:pPr>
          </w:p>
          <w:p w14:paraId="60E4496B" w14:textId="77777777" w:rsidR="00622195" w:rsidRDefault="00622195" w:rsidP="00622195">
            <w:pPr>
              <w:rPr>
                <w:sz w:val="26"/>
                <w:szCs w:val="26"/>
              </w:rPr>
            </w:pPr>
          </w:p>
          <w:p w14:paraId="64A50D2A" w14:textId="77777777" w:rsidR="00622195" w:rsidRDefault="00622195" w:rsidP="00622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  <w:p w14:paraId="5CF24866" w14:textId="77777777" w:rsidR="002C06CD" w:rsidRDefault="002C06CD" w:rsidP="002C06CD">
            <w:pPr>
              <w:rPr>
                <w:sz w:val="26"/>
                <w:szCs w:val="26"/>
              </w:rPr>
            </w:pPr>
          </w:p>
          <w:p w14:paraId="0977B2B1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  <w:p w14:paraId="1D21BB23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14:paraId="6B066D4F" w14:textId="77777777" w:rsidR="002C06CD" w:rsidRPr="002C06CD" w:rsidRDefault="002C06CD" w:rsidP="002C06CD">
            <w:pPr>
              <w:rPr>
                <w:sz w:val="26"/>
                <w:szCs w:val="26"/>
              </w:rPr>
            </w:pPr>
          </w:p>
          <w:p w14:paraId="39A96341" w14:textId="77777777" w:rsidR="002C06CD" w:rsidRDefault="002C06CD" w:rsidP="002C06CD">
            <w:pPr>
              <w:rPr>
                <w:sz w:val="26"/>
                <w:szCs w:val="26"/>
              </w:rPr>
            </w:pPr>
          </w:p>
          <w:p w14:paraId="30CD25D7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  <w:p w14:paraId="3D69B8E4" w14:textId="77777777" w:rsidR="008A3034" w:rsidRDefault="008A3034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  <w:p w14:paraId="03CBD0DD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6CD57737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6B4FF608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ADF02C8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48306B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F843BE4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4B66C86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1EE2A366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D19DAF6" w14:textId="15CAC48A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14:paraId="10F9FA09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B2DE93E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7E7CA953" w14:textId="1296B86D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29365A76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FC4A0F9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3C302CA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7938652A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75CB12B0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52BF793F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14:paraId="60246EFF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52704A2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4B59D141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35F95785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F86EB6A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7A41B29B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10265BBD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  <w:p w14:paraId="3A600445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51,4</w:t>
            </w:r>
          </w:p>
          <w:p w14:paraId="19A2B7FB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3F7D4051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399553C8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412B2833" w14:textId="0AF8A00B" w:rsidR="008A3034" w:rsidRP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  <w:tc>
          <w:tcPr>
            <w:tcW w:w="709" w:type="dxa"/>
          </w:tcPr>
          <w:p w14:paraId="730D29FE" w14:textId="77777777" w:rsidR="005D2911" w:rsidRDefault="005D2911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11F83AD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B836134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C7395B3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EEF9CB7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5A8B9C4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6611D75E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C747A9C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0A54F35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431DF013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22BDB065" w14:textId="283BBF6B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  <w:p w14:paraId="7C0F30C4" w14:textId="77777777" w:rsidR="00622195" w:rsidRDefault="00622195" w:rsidP="005D2911">
            <w:pPr>
              <w:tabs>
                <w:tab w:val="left" w:pos="709"/>
                <w:tab w:val="left" w:pos="3528"/>
              </w:tabs>
              <w:jc w:val="both"/>
              <w:rPr>
                <w:sz w:val="26"/>
                <w:szCs w:val="26"/>
              </w:rPr>
            </w:pPr>
          </w:p>
          <w:p w14:paraId="31BE1D1E" w14:textId="77777777" w:rsidR="00622195" w:rsidRPr="00622195" w:rsidRDefault="00622195" w:rsidP="00622195">
            <w:pPr>
              <w:rPr>
                <w:sz w:val="26"/>
                <w:szCs w:val="26"/>
              </w:rPr>
            </w:pPr>
          </w:p>
          <w:p w14:paraId="0C4B8E57" w14:textId="77777777" w:rsidR="00622195" w:rsidRPr="00622195" w:rsidRDefault="00622195" w:rsidP="00622195">
            <w:pPr>
              <w:rPr>
                <w:sz w:val="26"/>
                <w:szCs w:val="26"/>
              </w:rPr>
            </w:pPr>
          </w:p>
          <w:p w14:paraId="28C245BB" w14:textId="77777777" w:rsidR="00622195" w:rsidRPr="00622195" w:rsidRDefault="00622195" w:rsidP="00622195">
            <w:pPr>
              <w:rPr>
                <w:sz w:val="26"/>
                <w:szCs w:val="26"/>
              </w:rPr>
            </w:pPr>
          </w:p>
          <w:p w14:paraId="7029C989" w14:textId="77777777" w:rsidR="00622195" w:rsidRPr="00622195" w:rsidRDefault="00622195" w:rsidP="00622195">
            <w:pPr>
              <w:rPr>
                <w:sz w:val="26"/>
                <w:szCs w:val="26"/>
              </w:rPr>
            </w:pPr>
          </w:p>
          <w:p w14:paraId="4CF7F3BF" w14:textId="77777777" w:rsidR="00622195" w:rsidRDefault="00622195" w:rsidP="00622195">
            <w:pPr>
              <w:rPr>
                <w:sz w:val="26"/>
                <w:szCs w:val="26"/>
              </w:rPr>
            </w:pPr>
          </w:p>
          <w:p w14:paraId="280616EC" w14:textId="77777777" w:rsidR="00622195" w:rsidRDefault="00622195" w:rsidP="00622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87,4</w:t>
            </w:r>
          </w:p>
          <w:p w14:paraId="77A847A6" w14:textId="77777777" w:rsidR="002C06CD" w:rsidRDefault="002C06CD" w:rsidP="002C06CD">
            <w:pPr>
              <w:rPr>
                <w:sz w:val="26"/>
                <w:szCs w:val="26"/>
              </w:rPr>
            </w:pPr>
          </w:p>
          <w:p w14:paraId="638A2146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  <w:p w14:paraId="1E20D8B0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  <w:p w14:paraId="55CF42C1" w14:textId="77777777" w:rsidR="002C06CD" w:rsidRPr="002C06CD" w:rsidRDefault="002C06CD" w:rsidP="002C06CD">
            <w:pPr>
              <w:rPr>
                <w:sz w:val="26"/>
                <w:szCs w:val="26"/>
              </w:rPr>
            </w:pPr>
          </w:p>
          <w:p w14:paraId="50106E4B" w14:textId="77777777" w:rsidR="002C06CD" w:rsidRDefault="002C06CD" w:rsidP="002C06CD">
            <w:pPr>
              <w:rPr>
                <w:sz w:val="26"/>
                <w:szCs w:val="26"/>
              </w:rPr>
            </w:pPr>
          </w:p>
          <w:p w14:paraId="3F09E08E" w14:textId="77777777" w:rsidR="002C06CD" w:rsidRDefault="002C06CD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  <w:p w14:paraId="6E2F3E30" w14:textId="77777777" w:rsidR="008A3034" w:rsidRDefault="008A3034" w:rsidP="002C0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  <w:p w14:paraId="173FD916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C01E70D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5CF6E1F6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0726DB6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F2C002E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3F7C390A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7B5B7C9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4C304C3D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66D23E4E" w14:textId="77A33B8B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14:paraId="5120A8AB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6C2D61DF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31BC0B7B" w14:textId="6B59B97A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2CB016D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4363766A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041FD218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14:paraId="4287A245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09ABA8B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4AC2B176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14:paraId="7C3B6F73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BC704CD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380EBC6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6853197C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A5684FE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0032E3D0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69B3B114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14:paraId="1BEF47FC" w14:textId="77777777" w:rsid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14:paraId="0BF193DA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1E2AE4C3" w14:textId="77777777" w:rsidR="008A3034" w:rsidRPr="008A3034" w:rsidRDefault="008A3034" w:rsidP="008A3034">
            <w:pPr>
              <w:rPr>
                <w:sz w:val="26"/>
                <w:szCs w:val="26"/>
              </w:rPr>
            </w:pPr>
          </w:p>
          <w:p w14:paraId="2A4B1EDB" w14:textId="77777777" w:rsidR="008A3034" w:rsidRDefault="008A3034" w:rsidP="008A3034">
            <w:pPr>
              <w:rPr>
                <w:sz w:val="26"/>
                <w:szCs w:val="26"/>
              </w:rPr>
            </w:pPr>
          </w:p>
          <w:p w14:paraId="2FB20B2A" w14:textId="2A156976" w:rsidR="008A3034" w:rsidRPr="008A3034" w:rsidRDefault="008A3034" w:rsidP="008A30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14:paraId="2D80B68E" w14:textId="77777777" w:rsidR="005D2911" w:rsidRDefault="005D2911" w:rsidP="005D2911">
      <w:pPr>
        <w:tabs>
          <w:tab w:val="left" w:pos="709"/>
          <w:tab w:val="left" w:pos="3528"/>
        </w:tabs>
        <w:ind w:firstLine="709"/>
        <w:jc w:val="both"/>
        <w:rPr>
          <w:sz w:val="28"/>
          <w:szCs w:val="28"/>
        </w:rPr>
      </w:pPr>
    </w:p>
    <w:p w14:paraId="1A35ED70" w14:textId="4C9E2F0C" w:rsidR="00D367B9" w:rsidRDefault="00C340C5" w:rsidP="006550EF">
      <w:pPr>
        <w:tabs>
          <w:tab w:val="left" w:pos="709"/>
        </w:tabs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 </w:t>
      </w:r>
      <w:r w:rsidR="00E87044">
        <w:rPr>
          <w:sz w:val="28"/>
          <w:szCs w:val="28"/>
        </w:rPr>
        <w:t xml:space="preserve"> 2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</w:t>
      </w:r>
      <w:proofErr w:type="spellStart"/>
      <w:r w:rsidR="00D367B9">
        <w:rPr>
          <w:sz w:val="28"/>
          <w:szCs w:val="28"/>
        </w:rPr>
        <w:t>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</w:t>
      </w:r>
      <w:proofErr w:type="spellEnd"/>
      <w:r w:rsidR="006F59D1">
        <w:rPr>
          <w:sz w:val="28"/>
          <w:szCs w:val="28"/>
        </w:rPr>
        <w:t xml:space="preserve"> г</w:t>
      </w:r>
      <w:r w:rsidR="00C32DA4">
        <w:rPr>
          <w:sz w:val="28"/>
          <w:szCs w:val="28"/>
        </w:rPr>
        <w:t>ородского округа (</w:t>
      </w:r>
      <w:proofErr w:type="spellStart"/>
      <w:r w:rsidR="00360C3A">
        <w:rPr>
          <w:sz w:val="28"/>
          <w:szCs w:val="28"/>
        </w:rPr>
        <w:t>Саламадин</w:t>
      </w:r>
      <w:proofErr w:type="spellEnd"/>
      <w:r w:rsidR="00360C3A">
        <w:rPr>
          <w:sz w:val="28"/>
          <w:szCs w:val="28"/>
        </w:rPr>
        <w:t xml:space="preserve"> П.А.)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</w:t>
      </w:r>
      <w:proofErr w:type="spellStart"/>
      <w:r w:rsidR="00D367B9">
        <w:rPr>
          <w:sz w:val="28"/>
          <w:szCs w:val="28"/>
        </w:rPr>
        <w:t>Копейского</w:t>
      </w:r>
      <w:proofErr w:type="spellEnd"/>
      <w:r w:rsidR="00D367B9">
        <w:rPr>
          <w:sz w:val="28"/>
          <w:szCs w:val="28"/>
        </w:rPr>
        <w:t xml:space="preserve"> городского округа в сети Интернет.</w:t>
      </w:r>
    </w:p>
    <w:p w14:paraId="21E2A87F" w14:textId="62D85204" w:rsidR="00D367B9" w:rsidRDefault="00E8704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</w:t>
      </w:r>
      <w:proofErr w:type="spellStart"/>
      <w:r w:rsidR="00D367B9">
        <w:rPr>
          <w:sz w:val="28"/>
          <w:szCs w:val="28"/>
        </w:rPr>
        <w:t>Копейского</w:t>
      </w:r>
      <w:proofErr w:type="spellEnd"/>
      <w:r w:rsidR="00D367B9">
        <w:rPr>
          <w:sz w:val="28"/>
          <w:szCs w:val="28"/>
        </w:rPr>
        <w:t xml:space="preserve">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14:paraId="0F66DC91" w14:textId="0925EE01" w:rsidR="00D367B9" w:rsidRDefault="00E8704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A00CC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14:paraId="782864A3" w14:textId="437EE873" w:rsidR="00D367B9" w:rsidRDefault="00E87044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0CC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2D538A">
        <w:rPr>
          <w:sz w:val="28"/>
          <w:szCs w:val="28"/>
        </w:rPr>
        <w:t>вступает в силу с</w:t>
      </w:r>
      <w:r w:rsidR="005A00CC">
        <w:rPr>
          <w:sz w:val="28"/>
          <w:szCs w:val="28"/>
        </w:rPr>
        <w:t>о дня официального опубликования.</w:t>
      </w:r>
      <w:r w:rsidR="002D538A">
        <w:rPr>
          <w:sz w:val="28"/>
          <w:szCs w:val="28"/>
        </w:rPr>
        <w:t xml:space="preserve"> </w:t>
      </w:r>
    </w:p>
    <w:p w14:paraId="40A9C9BC" w14:textId="77777777"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14:paraId="4CAD0956" w14:textId="77777777" w:rsidR="00A92208" w:rsidRDefault="00A922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14:paraId="254C127E" w14:textId="77777777" w:rsidR="00A92208" w:rsidRDefault="00A92208" w:rsidP="00A9220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городского округа</w:t>
      </w:r>
      <w:r>
        <w:rPr>
          <w:noProof/>
          <w:sz w:val="28"/>
          <w:szCs w:val="28"/>
        </w:rPr>
        <w:tab/>
        <w:t xml:space="preserve">                                                            А.М. Фалейчик</w:t>
      </w:r>
    </w:p>
    <w:p w14:paraId="726E34FA" w14:textId="77777777" w:rsidR="00464118" w:rsidRDefault="00464118" w:rsidP="00A92208">
      <w:pPr>
        <w:tabs>
          <w:tab w:val="left" w:pos="6000"/>
        </w:tabs>
        <w:suppressAutoHyphens/>
        <w:rPr>
          <w:noProof/>
          <w:sz w:val="28"/>
          <w:szCs w:val="28"/>
        </w:rPr>
      </w:pPr>
    </w:p>
    <w:p w14:paraId="08F3466C" w14:textId="77777777" w:rsidR="00464118" w:rsidRDefault="00464118" w:rsidP="00464118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 w:rsidR="00A92208">
        <w:rPr>
          <w:noProof/>
          <w:sz w:val="28"/>
          <w:szCs w:val="28"/>
        </w:rPr>
        <w:t xml:space="preserve">                      </w:t>
      </w:r>
    </w:p>
    <w:p w14:paraId="77E14A6A" w14:textId="77777777" w:rsidR="00464118" w:rsidRDefault="00464118" w:rsidP="00D367B9"/>
    <w:sectPr w:rsidR="00464118" w:rsidSect="001A607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3728F" w14:textId="77777777" w:rsidR="00474346" w:rsidRDefault="00474346" w:rsidP="00D367B9">
      <w:r>
        <w:separator/>
      </w:r>
    </w:p>
  </w:endnote>
  <w:endnote w:type="continuationSeparator" w:id="0">
    <w:p w14:paraId="13698C96" w14:textId="77777777" w:rsidR="00474346" w:rsidRDefault="00474346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D218" w14:textId="77777777" w:rsidR="00474346" w:rsidRDefault="00474346" w:rsidP="00D367B9">
      <w:r>
        <w:separator/>
      </w:r>
    </w:p>
  </w:footnote>
  <w:footnote w:type="continuationSeparator" w:id="0">
    <w:p w14:paraId="6E063FEC" w14:textId="77777777" w:rsidR="00474346" w:rsidRDefault="00474346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55743"/>
      <w:docPartObj>
        <w:docPartGallery w:val="Page Numbers (Top of Page)"/>
        <w:docPartUnique/>
      </w:docPartObj>
    </w:sdtPr>
    <w:sdtEndPr/>
    <w:sdtContent>
      <w:p w14:paraId="75FCD5FD" w14:textId="1F37D2E0" w:rsidR="00172E58" w:rsidRDefault="00172E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C7">
          <w:rPr>
            <w:noProof/>
          </w:rPr>
          <w:t>2</w:t>
        </w:r>
        <w:r>
          <w:fldChar w:fldCharType="end"/>
        </w:r>
      </w:p>
    </w:sdtContent>
  </w:sdt>
  <w:p w14:paraId="57610F74" w14:textId="50660C90" w:rsidR="00D367B9" w:rsidRDefault="00D367B9" w:rsidP="001A607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24ABC"/>
    <w:rsid w:val="00043A58"/>
    <w:rsid w:val="00055F0B"/>
    <w:rsid w:val="001105CB"/>
    <w:rsid w:val="00172E58"/>
    <w:rsid w:val="00176403"/>
    <w:rsid w:val="00176DD9"/>
    <w:rsid w:val="00193281"/>
    <w:rsid w:val="00197939"/>
    <w:rsid w:val="001A6071"/>
    <w:rsid w:val="001A78A6"/>
    <w:rsid w:val="001B12A2"/>
    <w:rsid w:val="001C751E"/>
    <w:rsid w:val="001D643E"/>
    <w:rsid w:val="001E5076"/>
    <w:rsid w:val="00260A73"/>
    <w:rsid w:val="002C06CD"/>
    <w:rsid w:val="002C082B"/>
    <w:rsid w:val="002D538A"/>
    <w:rsid w:val="002D7129"/>
    <w:rsid w:val="002E5AD2"/>
    <w:rsid w:val="00360C3A"/>
    <w:rsid w:val="003B6E89"/>
    <w:rsid w:val="00407636"/>
    <w:rsid w:val="00421787"/>
    <w:rsid w:val="00431A63"/>
    <w:rsid w:val="00462D61"/>
    <w:rsid w:val="00464118"/>
    <w:rsid w:val="00474346"/>
    <w:rsid w:val="00487F1C"/>
    <w:rsid w:val="00515EE1"/>
    <w:rsid w:val="005303F4"/>
    <w:rsid w:val="005A00CC"/>
    <w:rsid w:val="005D2911"/>
    <w:rsid w:val="005F01FA"/>
    <w:rsid w:val="006030F9"/>
    <w:rsid w:val="00615053"/>
    <w:rsid w:val="00622195"/>
    <w:rsid w:val="006550EF"/>
    <w:rsid w:val="00675E38"/>
    <w:rsid w:val="006B6B16"/>
    <w:rsid w:val="006F59D1"/>
    <w:rsid w:val="00706BE7"/>
    <w:rsid w:val="00707EC9"/>
    <w:rsid w:val="0071536C"/>
    <w:rsid w:val="007156A0"/>
    <w:rsid w:val="007628B1"/>
    <w:rsid w:val="00766BC3"/>
    <w:rsid w:val="007A069B"/>
    <w:rsid w:val="007B6C05"/>
    <w:rsid w:val="007B6EFC"/>
    <w:rsid w:val="007F2AC7"/>
    <w:rsid w:val="00830F73"/>
    <w:rsid w:val="008812A8"/>
    <w:rsid w:val="00887496"/>
    <w:rsid w:val="008A3034"/>
    <w:rsid w:val="008D1EB5"/>
    <w:rsid w:val="008F08F6"/>
    <w:rsid w:val="0095314E"/>
    <w:rsid w:val="009806FA"/>
    <w:rsid w:val="00993408"/>
    <w:rsid w:val="00997F49"/>
    <w:rsid w:val="009B0195"/>
    <w:rsid w:val="009F0971"/>
    <w:rsid w:val="00A028D5"/>
    <w:rsid w:val="00A92208"/>
    <w:rsid w:val="00AB0061"/>
    <w:rsid w:val="00AD7203"/>
    <w:rsid w:val="00B149BB"/>
    <w:rsid w:val="00B91222"/>
    <w:rsid w:val="00B960F4"/>
    <w:rsid w:val="00BA39A7"/>
    <w:rsid w:val="00BB20F6"/>
    <w:rsid w:val="00BB355F"/>
    <w:rsid w:val="00BC2692"/>
    <w:rsid w:val="00BC33C6"/>
    <w:rsid w:val="00BE5B93"/>
    <w:rsid w:val="00C32DA4"/>
    <w:rsid w:val="00C340C5"/>
    <w:rsid w:val="00C81BCD"/>
    <w:rsid w:val="00CA5A9C"/>
    <w:rsid w:val="00CC1E27"/>
    <w:rsid w:val="00CD6A92"/>
    <w:rsid w:val="00CF0EF5"/>
    <w:rsid w:val="00CF434D"/>
    <w:rsid w:val="00D367B9"/>
    <w:rsid w:val="00D65965"/>
    <w:rsid w:val="00E44BE5"/>
    <w:rsid w:val="00E87044"/>
    <w:rsid w:val="00F17EA2"/>
    <w:rsid w:val="00F31E74"/>
    <w:rsid w:val="00F41CEC"/>
    <w:rsid w:val="00F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2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D2911"/>
    <w:pPr>
      <w:ind w:left="720"/>
      <w:contextualSpacing/>
    </w:pPr>
  </w:style>
  <w:style w:type="table" w:styleId="aa">
    <w:name w:val="Table Grid"/>
    <w:basedOn w:val="a1"/>
    <w:uiPriority w:val="59"/>
    <w:rsid w:val="005D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1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12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D2911"/>
    <w:pPr>
      <w:ind w:left="720"/>
      <w:contextualSpacing/>
    </w:pPr>
  </w:style>
  <w:style w:type="table" w:styleId="aa">
    <w:name w:val="Table Grid"/>
    <w:basedOn w:val="a1"/>
    <w:uiPriority w:val="59"/>
    <w:rsid w:val="005D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4C02-397A-4927-AA5E-E8CDA6D7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КОПЕЙСКОГО ГОРОДСКОГО ОКРУГА</vt:lpstr>
      <vt:lpstr>ЧЕЛЯБИНСКОЙ ОБЛАСТИ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Лехновская Ирина Евгеньевна</cp:lastModifiedBy>
  <cp:revision>2</cp:revision>
  <cp:lastPrinted>2023-11-15T11:12:00Z</cp:lastPrinted>
  <dcterms:created xsi:type="dcterms:W3CDTF">2023-11-22T04:31:00Z</dcterms:created>
  <dcterms:modified xsi:type="dcterms:W3CDTF">2023-11-22T04:31:00Z</dcterms:modified>
</cp:coreProperties>
</file>