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76DF6" w:rsidRPr="00C76DF6">
        <w:rPr>
          <w:rFonts w:ascii="Times New Roman" w:hAnsi="Times New Roman" w:cs="Times New Roman"/>
          <w:sz w:val="26"/>
          <w:szCs w:val="26"/>
        </w:rPr>
        <w:t>«Комплексное оснащение зрительного зала обособленного подразделени</w:t>
      </w:r>
      <w:bookmarkStart w:id="0" w:name="_GoBack"/>
      <w:bookmarkEnd w:id="0"/>
      <w:r w:rsidR="00C76DF6" w:rsidRPr="00C76DF6">
        <w:rPr>
          <w:rFonts w:ascii="Times New Roman" w:hAnsi="Times New Roman" w:cs="Times New Roman"/>
          <w:sz w:val="26"/>
          <w:szCs w:val="26"/>
        </w:rPr>
        <w:t>я «ДК пос. РМЗ»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76D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DF6">
              <w:rPr>
                <w:rFonts w:ascii="Times New Roman" w:hAnsi="Times New Roman" w:cs="Times New Roman"/>
                <w:sz w:val="26"/>
                <w:szCs w:val="26"/>
              </w:rPr>
              <w:t>«Комплексное оснащение зрительного зала обособленного подразделения «ДК пос. РМЗ»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243DB" w:rsidRPr="008243DB" w:rsidRDefault="008243DB" w:rsidP="00824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Дом культуры является единственным местом притяжения и общения жителей посёлка РМЗ. Все значимые мероприятия: праздники, собрания, сходы, концерты, мероприятия для детей 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олодёжи, встречи для ветеранов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и многое другое проходят именно в  зрительном зале ДК. На базе учреждения функционирует 6 клубных формирований, в которых занимаются около 200 человек. Это кружки декоративно прикладного творчества, танцевальные, вокальные, театральны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е, а также клубы по интересам.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Творческие коллективы являются лауреатами и дипломантами международных и областных конкурсов. В течение года в Доме культуры проводится более 100  культурно-массовых мероприятий для различных возрастны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и социальных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 xml:space="preserve">групп населения муниципального образования. </w:t>
            </w:r>
          </w:p>
          <w:p w:rsidR="009F7411" w:rsidRPr="00696C4B" w:rsidRDefault="00C76DF6" w:rsidP="00824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Посадочные места в зрительном зале пришли в негодность. Над сценой нет специальных металлических конструкций для крепежа одежды сцены и световых приборов. Одежда сцены не менялась с момента сдачи в эксплуатацию здания (ткань побита молью, «ползет» от времени, имеет весьма неэстетичный вид). Одежда сцены в зрительном зале, кресла, звуковое и световое оборудование уже несколько десятилетий нуждаются в замене.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76DF6" w:rsidRDefault="00C76DF6" w:rsidP="00C7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Заменить старые кресла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новые.</w:t>
            </w:r>
          </w:p>
          <w:p w:rsidR="00C76DF6" w:rsidRDefault="00C76DF6" w:rsidP="00C7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Установить световое и звуковое оборудование.</w:t>
            </w:r>
          </w:p>
          <w:p w:rsidR="00C76DF6" w:rsidRDefault="00C76DF6" w:rsidP="00C7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Установить оборудование для одежды сцены.</w:t>
            </w:r>
          </w:p>
          <w:p w:rsidR="00C91302" w:rsidRPr="00C91302" w:rsidRDefault="00C76DF6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Обновить одежду сцены.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8746F3" w:rsidRPr="00C76DF6" w:rsidRDefault="00C76DF6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проекта по комплексному оснащению зрительного зала, Дом культуры пос. РМЗ в полной мере раскроет потенциал культурно-досугового учреждения, а именно</w:t>
            </w:r>
            <w:r w:rsidRPr="00C76D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76DF6" w:rsidRDefault="00C76DF6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D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Обособленное подразделение </w:t>
            </w:r>
            <w:r w:rsidRPr="00C76DF6">
              <w:rPr>
                <w:rFonts w:ascii="Times New Roman" w:hAnsi="Times New Roman" w:cs="Times New Roman"/>
                <w:sz w:val="26"/>
                <w:szCs w:val="26"/>
              </w:rPr>
              <w:t xml:space="preserve">«ДК пос. </w:t>
            </w:r>
            <w:r w:rsidRPr="00C76D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РМЗ»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станет максимально комфортным местом для проведения различных массовых мероприятий для </w:t>
            </w:r>
            <w:r w:rsidR="00F96291">
              <w:rPr>
                <w:rFonts w:ascii="Times New Roman" w:hAnsi="Times New Roman" w:cs="Times New Roman"/>
                <w:sz w:val="26"/>
                <w:szCs w:val="26"/>
              </w:rPr>
              <w:t>жителей п. РМЗ.</w:t>
            </w:r>
          </w:p>
          <w:p w:rsidR="00F96291" w:rsidRDefault="00F9629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детей.</w:t>
            </w:r>
          </w:p>
          <w:p w:rsidR="00F96291" w:rsidRDefault="00F9629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  <w:p w:rsidR="00F96291" w:rsidRDefault="00F9629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Повысится качественный уровень организации труда работников культуры, что скажется на дальнейшем формировании положительного имиджа учреждения.</w:t>
            </w:r>
          </w:p>
          <w:p w:rsidR="00F96291" w:rsidRDefault="00F9629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Расширится аудитория культурно-массовых мероприятий и концертов, что положительно скажется на социальной жизни п. РМЗ.</w:t>
            </w:r>
          </w:p>
          <w:p w:rsidR="00F96291" w:rsidRPr="00C76DF6" w:rsidRDefault="00F96291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Приобретение современного светового оборудования и звуковой аппаратуры, а также новой одежды сцены приведет к повышению авторитета Дома Культуры, где жители поселка с интересом и пользой проводят свой досуг, привлечет большее количество жителей поселка к активному участию в </w:t>
            </w:r>
            <w:r w:rsidR="00F25E3E">
              <w:rPr>
                <w:rFonts w:ascii="Times New Roman" w:hAnsi="Times New Roman" w:cs="Times New Roman"/>
                <w:sz w:val="26"/>
                <w:szCs w:val="26"/>
              </w:rPr>
              <w:t>общественной жизни, повысится уровень качества проводимых мероприятий.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25E3E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5 522 791</w:t>
            </w:r>
            <w:r w:rsidR="003B6EE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84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3B6EE5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3B6EE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Приведение в порядок территории, после проведения определенных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F25E3E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5 517,80</w:t>
            </w:r>
            <w:r w:rsidR="003A6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E1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21417B" w:rsidRPr="0021417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21417B" w:rsidRPr="0021417B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21417B" w:rsidRPr="0021417B">
              <w:rPr>
                <w:rFonts w:ascii="Times New Roman" w:hAnsi="Times New Roman" w:cs="Times New Roman"/>
                <w:sz w:val="26"/>
                <w:szCs w:val="26"/>
              </w:rPr>
              <w:t>, д. 4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D3098" w:rsidRPr="00F457FF" w:rsidRDefault="0021417B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17B">
              <w:rPr>
                <w:rFonts w:ascii="Times New Roman" w:hAnsi="Times New Roman" w:cs="Times New Roman"/>
                <w:sz w:val="26"/>
                <w:szCs w:val="26"/>
              </w:rPr>
              <w:t>Бояркина Анна Васильевна, директор Муниципального учреждения «Дом культуры им. Ильича»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D2294"/>
    <w:rsid w:val="000F4BF6"/>
    <w:rsid w:val="001C4B27"/>
    <w:rsid w:val="001E7E10"/>
    <w:rsid w:val="0021417B"/>
    <w:rsid w:val="00220D23"/>
    <w:rsid w:val="00231609"/>
    <w:rsid w:val="00232B0E"/>
    <w:rsid w:val="00256E1A"/>
    <w:rsid w:val="00272D9B"/>
    <w:rsid w:val="002970F4"/>
    <w:rsid w:val="002A1639"/>
    <w:rsid w:val="002A4101"/>
    <w:rsid w:val="002E0076"/>
    <w:rsid w:val="0031331D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750EA"/>
    <w:rsid w:val="00776ABE"/>
    <w:rsid w:val="00781BBC"/>
    <w:rsid w:val="007A64FC"/>
    <w:rsid w:val="007F1522"/>
    <w:rsid w:val="007F70F4"/>
    <w:rsid w:val="008243DB"/>
    <w:rsid w:val="00847857"/>
    <w:rsid w:val="008746F3"/>
    <w:rsid w:val="0090041F"/>
    <w:rsid w:val="00937536"/>
    <w:rsid w:val="00993308"/>
    <w:rsid w:val="009A4229"/>
    <w:rsid w:val="009D4788"/>
    <w:rsid w:val="009F7411"/>
    <w:rsid w:val="00A01B48"/>
    <w:rsid w:val="00A86DC0"/>
    <w:rsid w:val="00AC0006"/>
    <w:rsid w:val="00AE4B81"/>
    <w:rsid w:val="00AE66A5"/>
    <w:rsid w:val="00B2638D"/>
    <w:rsid w:val="00B53D79"/>
    <w:rsid w:val="00B9624B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7877"/>
    <w:rsid w:val="00E13037"/>
    <w:rsid w:val="00E14BBB"/>
    <w:rsid w:val="00E209FC"/>
    <w:rsid w:val="00E45D02"/>
    <w:rsid w:val="00E6388D"/>
    <w:rsid w:val="00E83D2A"/>
    <w:rsid w:val="00EA39A8"/>
    <w:rsid w:val="00EA5D65"/>
    <w:rsid w:val="00EB0B66"/>
    <w:rsid w:val="00EE4059"/>
    <w:rsid w:val="00EF64DC"/>
    <w:rsid w:val="00F25E3E"/>
    <w:rsid w:val="00F457FF"/>
    <w:rsid w:val="00F618F1"/>
    <w:rsid w:val="00F75B38"/>
    <w:rsid w:val="00F96291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35CA-AA0E-4BDF-8EF9-EF6249E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2022-02-21T12:26:00Z</dcterms:created>
  <dcterms:modified xsi:type="dcterms:W3CDTF">2022-02-21T12:26:00Z</dcterms:modified>
</cp:coreProperties>
</file>