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B3" w:rsidRPr="00386D60" w:rsidRDefault="00EE50DE" w:rsidP="00846DD3">
      <w:pPr>
        <w:pStyle w:val="ConsPlusNonformat"/>
        <w:ind w:left="68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46DD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386D60">
        <w:rPr>
          <w:rFonts w:ascii="Times New Roman" w:hAnsi="Times New Roman" w:cs="Times New Roman"/>
          <w:sz w:val="26"/>
          <w:szCs w:val="26"/>
        </w:rPr>
        <w:t>УТВЕРЖДЕНА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386D6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Копейского </w:t>
      </w:r>
      <w:r w:rsidRPr="00386D60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832EB3" w:rsidRPr="00386D60" w:rsidRDefault="00832EB3" w:rsidP="00832EB3">
      <w:pPr>
        <w:pStyle w:val="ConsPlusNonformat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386D60">
        <w:rPr>
          <w:rFonts w:ascii="Times New Roman" w:hAnsi="Times New Roman" w:cs="Times New Roman"/>
          <w:sz w:val="26"/>
          <w:szCs w:val="26"/>
        </w:rPr>
        <w:t xml:space="preserve">от </w:t>
      </w:r>
      <w:r w:rsidR="00D3679D">
        <w:rPr>
          <w:rFonts w:ascii="Times New Roman" w:hAnsi="Times New Roman" w:cs="Times New Roman"/>
          <w:sz w:val="26"/>
          <w:szCs w:val="26"/>
        </w:rPr>
        <w:t>31.01.2022</w:t>
      </w:r>
      <w:r w:rsidRPr="00386D60">
        <w:rPr>
          <w:rFonts w:ascii="Times New Roman" w:hAnsi="Times New Roman" w:cs="Times New Roman"/>
          <w:sz w:val="26"/>
          <w:szCs w:val="26"/>
        </w:rPr>
        <w:t xml:space="preserve"> № </w:t>
      </w:r>
      <w:r w:rsidR="00D3679D">
        <w:rPr>
          <w:rFonts w:ascii="Times New Roman" w:hAnsi="Times New Roman" w:cs="Times New Roman"/>
          <w:sz w:val="26"/>
          <w:szCs w:val="26"/>
        </w:rPr>
        <w:t>255-п</w:t>
      </w:r>
      <w:bookmarkStart w:id="0" w:name="_GoBack"/>
      <w:bookmarkEnd w:id="0"/>
    </w:p>
    <w:p w:rsidR="00832EB3" w:rsidRDefault="00832EB3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69EF" w:rsidRDefault="004E3C30" w:rsidP="008C55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3C30">
        <w:rPr>
          <w:rFonts w:ascii="Times New Roman" w:hAnsi="Times New Roman" w:cs="Times New Roman"/>
          <w:b/>
          <w:sz w:val="26"/>
          <w:szCs w:val="26"/>
        </w:rPr>
        <w:t>СХЕМА ГРАНИЦ</w:t>
      </w:r>
    </w:p>
    <w:p w:rsidR="00122181" w:rsidRPr="008C74DF" w:rsidRDefault="00122181" w:rsidP="007B345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11B98" w:rsidRPr="009D0C03" w:rsidRDefault="00A469EF" w:rsidP="009D0C03">
      <w:pPr>
        <w:autoSpaceDE w:val="0"/>
        <w:autoSpaceDN w:val="0"/>
        <w:adjustRightInd w:val="0"/>
        <w:spacing w:before="120" w:after="120"/>
        <w:ind w:left="1134"/>
        <w:rPr>
          <w:rFonts w:ascii="Times New Roman" w:hAnsi="Times New Roman" w:cs="Times New Roman"/>
        </w:rPr>
      </w:pPr>
      <w:r w:rsidRPr="009D0C03">
        <w:rPr>
          <w:rFonts w:ascii="Times New Roman" w:hAnsi="Times New Roman" w:cs="Times New Roman"/>
          <w:b/>
        </w:rPr>
        <w:t>Объект</w:t>
      </w:r>
      <w:r w:rsidR="00772EC8" w:rsidRPr="009D0C03">
        <w:rPr>
          <w:rFonts w:ascii="Times New Roman" w:hAnsi="Times New Roman" w:cs="Times New Roman"/>
        </w:rPr>
        <w:t>:</w:t>
      </w:r>
      <w:r w:rsidR="00582F47" w:rsidRPr="009D0C03">
        <w:rPr>
          <w:rFonts w:ascii="Times New Roman" w:hAnsi="Times New Roman" w:cs="Times New Roman"/>
        </w:rPr>
        <w:t xml:space="preserve"> </w:t>
      </w:r>
      <w:r w:rsidR="00537A27" w:rsidRPr="009D0C03">
        <w:rPr>
          <w:rFonts w:ascii="Times New Roman" w:hAnsi="Times New Roman" w:cs="Times New Roman"/>
        </w:rPr>
        <w:t>Публичный сервитут объекта системы газоснабжения местного значения с кадастровым номером 74:30:0000000:13956</w:t>
      </w:r>
    </w:p>
    <w:p w:rsidR="00296131" w:rsidRPr="009D0C03" w:rsidRDefault="00A469EF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0C03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772EC8" w:rsidRPr="009D0C03">
        <w:rPr>
          <w:rFonts w:ascii="Times New Roman" w:hAnsi="Times New Roman" w:cs="Times New Roman"/>
          <w:sz w:val="24"/>
          <w:szCs w:val="24"/>
        </w:rPr>
        <w:t>:</w:t>
      </w:r>
      <w:r w:rsidRPr="009D0C03">
        <w:rPr>
          <w:rFonts w:ascii="Times New Roman" w:hAnsi="Times New Roman" w:cs="Times New Roman"/>
          <w:sz w:val="24"/>
          <w:szCs w:val="24"/>
        </w:rPr>
        <w:t xml:space="preserve"> </w:t>
      </w:r>
      <w:r w:rsidR="00537A27" w:rsidRPr="009D0C03">
        <w:rPr>
          <w:rFonts w:ascii="Times New Roman" w:hAnsi="Times New Roman" w:cs="Times New Roman"/>
          <w:sz w:val="24"/>
          <w:szCs w:val="24"/>
        </w:rPr>
        <w:t>Челябинская область, г. Копейск</w:t>
      </w:r>
      <w:r w:rsidR="00D216D5" w:rsidRPr="009D0C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B98" w:rsidRPr="009D0C03" w:rsidRDefault="00A469EF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0C03">
        <w:rPr>
          <w:rFonts w:ascii="Times New Roman" w:hAnsi="Times New Roman" w:cs="Times New Roman"/>
          <w:b/>
          <w:sz w:val="24"/>
          <w:szCs w:val="24"/>
        </w:rPr>
        <w:t>Площадь земельного участка</w:t>
      </w:r>
      <w:r w:rsidR="00772EC8" w:rsidRPr="009D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37A27" w:rsidRPr="009D0C03">
        <w:rPr>
          <w:rFonts w:ascii="Times New Roman" w:hAnsi="Times New Roman" w:cs="Times New Roman"/>
          <w:color w:val="000000" w:themeColor="text1"/>
          <w:sz w:val="24"/>
          <w:szCs w:val="24"/>
        </w:rPr>
        <w:t>12624</w:t>
      </w:r>
      <w:r w:rsidR="003B334B" w:rsidRPr="009D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</w:t>
      </w:r>
      <w:r w:rsidR="00A52181" w:rsidRPr="009D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34B" w:rsidRPr="009D0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</w:p>
    <w:p w:rsidR="00311B98" w:rsidRPr="009D0C03" w:rsidRDefault="00A469EF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0C03">
        <w:rPr>
          <w:rFonts w:ascii="Times New Roman" w:hAnsi="Times New Roman" w:cs="Times New Roman"/>
          <w:b/>
          <w:sz w:val="24"/>
          <w:szCs w:val="24"/>
        </w:rPr>
        <w:t>Категория земельного участка</w:t>
      </w:r>
      <w:r w:rsidR="00772EC8" w:rsidRPr="009D0C03">
        <w:rPr>
          <w:rFonts w:ascii="Times New Roman" w:hAnsi="Times New Roman" w:cs="Times New Roman"/>
          <w:sz w:val="24"/>
          <w:szCs w:val="24"/>
        </w:rPr>
        <w:t xml:space="preserve">: </w:t>
      </w:r>
      <w:r w:rsidR="003B334B" w:rsidRPr="009D0C03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6A3693" w:rsidRPr="009D0C03">
        <w:rPr>
          <w:rFonts w:ascii="Times New Roman" w:hAnsi="Times New Roman" w:cs="Times New Roman"/>
          <w:color w:val="333333"/>
          <w:sz w:val="24"/>
          <w:szCs w:val="24"/>
        </w:rPr>
        <w:t>населенных пунктов</w:t>
      </w:r>
    </w:p>
    <w:p w:rsidR="00055CC1" w:rsidRPr="009D0C03" w:rsidRDefault="00A469EF" w:rsidP="009D0C03">
      <w:pPr>
        <w:pStyle w:val="ConsPlusNonformat"/>
        <w:spacing w:before="120" w:after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D0C03">
        <w:rPr>
          <w:rFonts w:ascii="Times New Roman" w:hAnsi="Times New Roman" w:cs="Times New Roman"/>
          <w:b/>
          <w:sz w:val="24"/>
          <w:szCs w:val="24"/>
        </w:rPr>
        <w:t>Вид разрешенного использования</w:t>
      </w:r>
      <w:r w:rsidR="00772EC8" w:rsidRPr="009D0C03">
        <w:rPr>
          <w:rFonts w:ascii="Times New Roman" w:hAnsi="Times New Roman" w:cs="Times New Roman"/>
          <w:sz w:val="24"/>
          <w:szCs w:val="24"/>
        </w:rPr>
        <w:t xml:space="preserve">: </w:t>
      </w:r>
      <w:r w:rsidR="00537A27" w:rsidRPr="009D0C03">
        <w:rPr>
          <w:rFonts w:ascii="Times New Roman" w:hAnsi="Times New Roman" w:cs="Times New Roman"/>
          <w:sz w:val="24"/>
          <w:szCs w:val="24"/>
        </w:rPr>
        <w:t>Публичный сервитут в целях эксплуатации объекта капитального строительства с кадастровым номером 74:30:0000000:13956, являющимся линейным объектом системы газоснабжения местного значения, необходимым для организации газоснабжения населения, подключения (технологического присоединения) к сетям инженерно-технического обеспечения сроком на 49 лет</w:t>
      </w:r>
    </w:p>
    <w:p w:rsidR="00537A27" w:rsidRDefault="00537A27"/>
    <w:p w:rsidR="009D0C03" w:rsidRDefault="009D0C03" w:rsidP="009B2D38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  <w:sectPr w:rsidR="009D0C03" w:rsidSect="00832EB3">
          <w:footerReference w:type="default" r:id="rId9"/>
          <w:pgSz w:w="11906" w:h="16838"/>
          <w:pgMar w:top="284" w:right="567" w:bottom="284" w:left="567" w:header="709" w:footer="0" w:gutter="0"/>
          <w:cols w:space="708"/>
          <w:docGrid w:linePitch="360"/>
        </w:sectPr>
      </w:pPr>
    </w:p>
    <w:tbl>
      <w:tblPr>
        <w:tblW w:w="425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25"/>
        <w:gridCol w:w="1276"/>
        <w:gridCol w:w="142"/>
        <w:gridCol w:w="1559"/>
      </w:tblGrid>
      <w:tr w:rsidR="00DF7889" w:rsidRPr="009D0C03" w:rsidTr="009D0C03">
        <w:trPr>
          <w:trHeight w:val="54"/>
          <w:tblHeader/>
        </w:trPr>
        <w:tc>
          <w:tcPr>
            <w:tcW w:w="4252" w:type="dxa"/>
            <w:gridSpan w:val="5"/>
            <w:vAlign w:val="center"/>
          </w:tcPr>
          <w:p w:rsidR="00DF7889" w:rsidRPr="009D0C03" w:rsidRDefault="00DF7889" w:rsidP="009D0C03">
            <w:pPr>
              <w:pStyle w:val="ConsPlusNormal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9D0C03">
              <w:rPr>
                <w:rFonts w:ascii="Times New Roman" w:hAnsi="Times New Roman" w:cs="Times New Roman"/>
              </w:rPr>
              <w:lastRenderedPageBreak/>
              <w:t>Площадь земельного участка</w:t>
            </w:r>
            <w:r w:rsidRPr="009D0C03">
              <w:rPr>
                <w:rFonts w:ascii="Times New Roman" w:hAnsi="Times New Roman" w:cs="Times New Roman"/>
                <w:color w:val="000000" w:themeColor="text1"/>
              </w:rPr>
              <w:t xml:space="preserve">: 12624 </w:t>
            </w:r>
            <w:proofErr w:type="spellStart"/>
            <w:r w:rsidRPr="009D0C03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9D0C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F7889" w:rsidRPr="009D0C03" w:rsidTr="009D0C03">
        <w:trPr>
          <w:trHeight w:val="54"/>
          <w:tblHeader/>
        </w:trPr>
        <w:tc>
          <w:tcPr>
            <w:tcW w:w="1275" w:type="dxa"/>
            <w:gridSpan w:val="2"/>
            <w:vMerge w:val="restart"/>
            <w:vAlign w:val="center"/>
          </w:tcPr>
          <w:p w:rsidR="00DF7889" w:rsidRPr="009D0C03" w:rsidRDefault="00DF7889" w:rsidP="009D0C03">
            <w:pPr>
              <w:spacing w:before="80" w:after="8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977" w:type="dxa"/>
            <w:gridSpan w:val="3"/>
            <w:vAlign w:val="center"/>
          </w:tcPr>
          <w:p w:rsidR="00DF7889" w:rsidRPr="009D0C03" w:rsidRDefault="00DF7889" w:rsidP="009D0C03">
            <w:pPr>
              <w:pStyle w:val="ConsPlusNormal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9D0C03">
              <w:rPr>
                <w:rFonts w:ascii="Times New Roman" w:hAnsi="Times New Roman" w:cs="Times New Roman"/>
              </w:rPr>
              <w:t xml:space="preserve">Координаты, </w:t>
            </w:r>
            <w:proofErr w:type="gramStart"/>
            <w:r w:rsidRPr="009D0C03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DF7889" w:rsidRPr="009D0C03" w:rsidTr="009D0C03">
        <w:trPr>
          <w:trHeight w:val="54"/>
          <w:tblHeader/>
        </w:trPr>
        <w:tc>
          <w:tcPr>
            <w:tcW w:w="1275" w:type="dxa"/>
            <w:gridSpan w:val="2"/>
            <w:vMerge/>
            <w:vAlign w:val="center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F7889" w:rsidRPr="009D0C03" w:rsidRDefault="00DF7889" w:rsidP="009D0C03">
            <w:pPr>
              <w:pStyle w:val="ConsPlusNormal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9D0C0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vAlign w:val="center"/>
          </w:tcPr>
          <w:p w:rsidR="00DF7889" w:rsidRPr="009D0C03" w:rsidRDefault="00DF7889" w:rsidP="009D0C03">
            <w:pPr>
              <w:pStyle w:val="ConsPlusNormal"/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9D0C03">
              <w:rPr>
                <w:rFonts w:ascii="Times New Roman" w:hAnsi="Times New Roman" w:cs="Times New Roman"/>
              </w:rPr>
              <w:t>Y</w:t>
            </w:r>
          </w:p>
        </w:tc>
      </w:tr>
      <w:tr w:rsidR="009D0C03" w:rsidRPr="009D0C03" w:rsidTr="009D0C03">
        <w:trPr>
          <w:trHeight w:val="54"/>
        </w:trPr>
        <w:tc>
          <w:tcPr>
            <w:tcW w:w="4252" w:type="dxa"/>
            <w:gridSpan w:val="5"/>
          </w:tcPr>
          <w:p w:rsidR="009D0C03" w:rsidRPr="009D0C03" w:rsidRDefault="009D0C03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580669.04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2331438.52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580683.91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2331519.63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580679.97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2331520.36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580665.89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2331443.51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580534.58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2331478.87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580466.63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2331494.03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580085.22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2331579.14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579933.26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2331613.32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579232.53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2331763.15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579039.13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2331803.80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578449.94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2331932.09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578225.88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2331980.88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578021.22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2332023.72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577928.65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2332043.10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577922.56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2332044.37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577917.47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2332041.36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577923.26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2332040.14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578020.91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2332019.70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578225.04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2331976.97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578454.00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2331927.12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579038.29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2331799.89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579231.70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2331759.24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579932.40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2331609.41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580084.34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2331575.23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580533.62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2331474.99</w:t>
            </w:r>
          </w:p>
        </w:tc>
      </w:tr>
      <w:tr w:rsidR="00DF7889" w:rsidRPr="009D0C03" w:rsidTr="009D0C03">
        <w:trPr>
          <w:trHeight w:val="54"/>
        </w:trPr>
        <w:tc>
          <w:tcPr>
            <w:tcW w:w="1275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580669.04</w:t>
            </w:r>
          </w:p>
        </w:tc>
        <w:tc>
          <w:tcPr>
            <w:tcW w:w="1559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2331438.52</w:t>
            </w:r>
          </w:p>
        </w:tc>
      </w:tr>
      <w:tr w:rsidR="009D0C03" w:rsidRPr="009D0C03" w:rsidTr="009D0C03">
        <w:trPr>
          <w:trHeight w:val="54"/>
        </w:trPr>
        <w:tc>
          <w:tcPr>
            <w:tcW w:w="4252" w:type="dxa"/>
            <w:gridSpan w:val="5"/>
          </w:tcPr>
          <w:p w:rsidR="009D0C03" w:rsidRPr="009D0C03" w:rsidRDefault="009D0C03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580556.44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2331556.86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580565.32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2331579.68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580547.23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2331586.72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580516.36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2331629.26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580511.10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2331640.74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580481.71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2331690.08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580478.27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2331688.04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580507.55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2331638.88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580512.89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2331627.23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580542.75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2331586.07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580534.68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2331565.33</w:t>
            </w:r>
          </w:p>
        </w:tc>
      </w:tr>
      <w:tr w:rsidR="00DF7889" w:rsidRPr="009D0C03" w:rsidTr="009D0C03">
        <w:trPr>
          <w:trHeight w:val="54"/>
        </w:trPr>
        <w:tc>
          <w:tcPr>
            <w:tcW w:w="850" w:type="dxa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580556.44</w:t>
            </w:r>
          </w:p>
        </w:tc>
        <w:tc>
          <w:tcPr>
            <w:tcW w:w="1701" w:type="dxa"/>
            <w:gridSpan w:val="2"/>
          </w:tcPr>
          <w:p w:rsidR="00DF7889" w:rsidRPr="009D0C03" w:rsidRDefault="00DF7889" w:rsidP="009D0C03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C03">
              <w:rPr>
                <w:rFonts w:ascii="Times New Roman" w:hAnsi="Times New Roman" w:cs="Times New Roman"/>
                <w:sz w:val="20"/>
                <w:szCs w:val="20"/>
              </w:rPr>
              <w:t>2331556.86</w:t>
            </w:r>
          </w:p>
        </w:tc>
      </w:tr>
    </w:tbl>
    <w:p w:rsidR="009D0C03" w:rsidRDefault="009D0C03">
      <w:pPr>
        <w:sectPr w:rsidR="009D0C03" w:rsidSect="00420FB7">
          <w:type w:val="continuous"/>
          <w:pgSz w:w="11906" w:h="16838"/>
          <w:pgMar w:top="284" w:right="567" w:bottom="284" w:left="567" w:header="709" w:footer="0" w:gutter="0"/>
          <w:cols w:num="2" w:space="113" w:equalWidth="0">
            <w:col w:w="5385" w:space="113"/>
            <w:col w:w="5274"/>
          </w:cols>
          <w:docGrid w:linePitch="360"/>
        </w:sectPr>
      </w:pPr>
    </w:p>
    <w:p w:rsidR="00537A27" w:rsidRDefault="00537A27"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1" locked="0" layoutInCell="1" allowOverlap="1" wp14:anchorId="436BFF09" wp14:editId="2123DA75">
            <wp:simplePos x="0" y="0"/>
            <wp:positionH relativeFrom="column">
              <wp:posOffset>524510</wp:posOffset>
            </wp:positionH>
            <wp:positionV relativeFrom="paragraph">
              <wp:posOffset>3292475</wp:posOffset>
            </wp:positionV>
            <wp:extent cx="6758940" cy="4200525"/>
            <wp:effectExtent l="0" t="0" r="381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границ Основ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W w:w="978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7518"/>
      </w:tblGrid>
      <w:tr w:rsidR="00512CFA" w:rsidRPr="00296131" w:rsidTr="00DB6A7F">
        <w:trPr>
          <w:trHeight w:val="1306"/>
        </w:trPr>
        <w:tc>
          <w:tcPr>
            <w:tcW w:w="9781" w:type="dxa"/>
            <w:gridSpan w:val="2"/>
          </w:tcPr>
          <w:p w:rsidR="0095687C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7807A57" wp14:editId="16E25285">
                  <wp:simplePos x="0" y="0"/>
                  <wp:positionH relativeFrom="column">
                    <wp:posOffset>-1205865</wp:posOffset>
                  </wp:positionH>
                  <wp:positionV relativeFrom="paragraph">
                    <wp:posOffset>-765175</wp:posOffset>
                  </wp:positionV>
                  <wp:extent cx="7602855" cy="1074229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 Постановле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2855" cy="107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DB6A7F">
            <w:pPr>
              <w:pStyle w:val="ConsPlusNormal"/>
              <w:ind w:right="9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687C" w:rsidRDefault="0095687C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75" w:rsidRDefault="00953075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75" w:rsidRDefault="00953075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75" w:rsidRDefault="00953075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075" w:rsidRDefault="00953075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FB7" w:rsidRDefault="00420FB7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CFA" w:rsidRPr="00296131" w:rsidRDefault="00512CFA" w:rsidP="009568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131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</w:t>
            </w:r>
          </w:p>
        </w:tc>
      </w:tr>
      <w:tr w:rsidR="00512CFA" w:rsidRPr="00296131" w:rsidTr="00420FB7">
        <w:trPr>
          <w:trHeight w:val="20"/>
        </w:trPr>
        <w:tc>
          <w:tcPr>
            <w:tcW w:w="2263" w:type="dxa"/>
          </w:tcPr>
          <w:p w:rsidR="00512CFA" w:rsidRPr="00296131" w:rsidRDefault="00420FB7" w:rsidP="00420FB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145980</wp:posOffset>
                      </wp:positionH>
                      <wp:positionV relativeFrom="paragraph">
                        <wp:posOffset>117923</wp:posOffset>
                      </wp:positionV>
                      <wp:extent cx="998547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547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pt,9.3pt" to="90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" strokecolor="red" strokeweight="2pt"/>
                  </w:pict>
                </mc:Fallback>
              </mc:AlternateContent>
            </w:r>
            <w:r w:rsidR="00512CFA" w:rsidRPr="0029613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7518" w:type="dxa"/>
          </w:tcPr>
          <w:p w:rsidR="00512CFA" w:rsidRPr="00420FB7" w:rsidRDefault="00512CFA" w:rsidP="0042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7">
              <w:rPr>
                <w:rFonts w:ascii="Times New Roman" w:hAnsi="Times New Roman" w:cs="Times New Roman"/>
                <w:sz w:val="24"/>
                <w:szCs w:val="24"/>
              </w:rPr>
              <w:t>граница предполагаемого к использованию участка земель</w:t>
            </w:r>
          </w:p>
        </w:tc>
      </w:tr>
      <w:tr w:rsidR="00512CFA" w:rsidRPr="00296131" w:rsidTr="00420FB7">
        <w:trPr>
          <w:trHeight w:val="20"/>
        </w:trPr>
        <w:tc>
          <w:tcPr>
            <w:tcW w:w="2263" w:type="dxa"/>
          </w:tcPr>
          <w:p w:rsidR="00512CFA" w:rsidRPr="009C3930" w:rsidRDefault="00512CFA" w:rsidP="00420FB7">
            <w:pPr>
              <w:pStyle w:val="ConsPlusNormal"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29613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20FB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9C39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74:</w:t>
            </w:r>
            <w:r w:rsidR="006A3693" w:rsidRPr="009C39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30</w:t>
            </w:r>
            <w:r w:rsidRPr="009C39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:</w:t>
            </w:r>
            <w:r w:rsidR="009C3930" w:rsidRPr="009C3930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>0912004</w:t>
            </w:r>
          </w:p>
        </w:tc>
        <w:tc>
          <w:tcPr>
            <w:tcW w:w="7518" w:type="dxa"/>
          </w:tcPr>
          <w:p w:rsidR="00512CFA" w:rsidRPr="00420FB7" w:rsidRDefault="00512CFA" w:rsidP="00420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7"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</w:tr>
    </w:tbl>
    <w:p w:rsidR="0095687C" w:rsidRDefault="0095687C" w:rsidP="0095687C">
      <w:pPr>
        <w:pStyle w:val="ConsPlusNonformat"/>
        <w:rPr>
          <w:rFonts w:ascii="Times New Roman" w:hAnsi="Times New Roman" w:cs="Times New Roman"/>
        </w:rPr>
      </w:pPr>
    </w:p>
    <w:p w:rsidR="00420FB7" w:rsidRDefault="005F6E6B" w:rsidP="00DB6A7F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5687C" w:rsidRPr="004F2F7A">
        <w:rPr>
          <w:rFonts w:ascii="Times New Roman" w:hAnsi="Times New Roman" w:cs="Times New Roman"/>
          <w:sz w:val="24"/>
          <w:szCs w:val="24"/>
        </w:rPr>
        <w:t xml:space="preserve"> управления по имуществу и</w:t>
      </w:r>
      <w:r w:rsidR="00420FB7">
        <w:rPr>
          <w:rFonts w:ascii="Times New Roman" w:hAnsi="Times New Roman" w:cs="Times New Roman"/>
          <w:sz w:val="24"/>
          <w:szCs w:val="24"/>
        </w:rPr>
        <w:t xml:space="preserve"> </w:t>
      </w:r>
      <w:r w:rsidR="0095687C" w:rsidRPr="004F2F7A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AE7E5A" w:rsidRPr="004F2F7A" w:rsidRDefault="0095687C" w:rsidP="00DB6A7F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 w:rsidRPr="004F2F7A">
        <w:rPr>
          <w:rFonts w:ascii="Times New Roman" w:hAnsi="Times New Roman" w:cs="Times New Roman"/>
          <w:sz w:val="24"/>
          <w:szCs w:val="24"/>
        </w:rPr>
        <w:t>администрации</w:t>
      </w:r>
      <w:r w:rsidR="00420FB7">
        <w:rPr>
          <w:rFonts w:ascii="Times New Roman" w:hAnsi="Times New Roman" w:cs="Times New Roman"/>
          <w:sz w:val="24"/>
          <w:szCs w:val="24"/>
        </w:rPr>
        <w:t xml:space="preserve"> </w:t>
      </w:r>
      <w:r w:rsidRPr="004F2F7A">
        <w:rPr>
          <w:rFonts w:ascii="Times New Roman" w:hAnsi="Times New Roman" w:cs="Times New Roman"/>
          <w:sz w:val="24"/>
          <w:szCs w:val="24"/>
        </w:rPr>
        <w:t>Ко</w:t>
      </w:r>
      <w:r w:rsidR="00DB6A7F" w:rsidRPr="004F2F7A">
        <w:rPr>
          <w:rFonts w:ascii="Times New Roman" w:hAnsi="Times New Roman" w:cs="Times New Roman"/>
          <w:sz w:val="24"/>
          <w:szCs w:val="24"/>
        </w:rPr>
        <w:t>пейского городского округа</w:t>
      </w:r>
      <w:r w:rsidR="00420FB7">
        <w:rPr>
          <w:rFonts w:ascii="Times New Roman" w:hAnsi="Times New Roman" w:cs="Times New Roman"/>
          <w:sz w:val="24"/>
          <w:szCs w:val="24"/>
        </w:rPr>
        <w:t xml:space="preserve"> </w:t>
      </w:r>
      <w:r w:rsidR="00DB6A7F" w:rsidRPr="004F2F7A">
        <w:rPr>
          <w:rFonts w:ascii="Times New Roman" w:hAnsi="Times New Roman" w:cs="Times New Roman"/>
          <w:sz w:val="24"/>
          <w:szCs w:val="24"/>
        </w:rPr>
        <w:tab/>
      </w:r>
      <w:r w:rsidR="00420FB7">
        <w:rPr>
          <w:rFonts w:ascii="Times New Roman" w:hAnsi="Times New Roman" w:cs="Times New Roman"/>
          <w:sz w:val="24"/>
          <w:szCs w:val="24"/>
        </w:rPr>
        <w:tab/>
      </w:r>
      <w:r w:rsidR="00420FB7">
        <w:rPr>
          <w:rFonts w:ascii="Times New Roman" w:hAnsi="Times New Roman" w:cs="Times New Roman"/>
          <w:sz w:val="24"/>
          <w:szCs w:val="24"/>
        </w:rPr>
        <w:tab/>
      </w:r>
      <w:r w:rsidR="00420FB7">
        <w:rPr>
          <w:rFonts w:ascii="Times New Roman" w:hAnsi="Times New Roman" w:cs="Times New Roman"/>
          <w:sz w:val="24"/>
          <w:szCs w:val="24"/>
        </w:rPr>
        <w:tab/>
      </w:r>
      <w:r w:rsidR="00420FB7">
        <w:rPr>
          <w:rFonts w:ascii="Times New Roman" w:hAnsi="Times New Roman" w:cs="Times New Roman"/>
          <w:sz w:val="24"/>
          <w:szCs w:val="24"/>
        </w:rPr>
        <w:tab/>
      </w:r>
      <w:r w:rsidR="005F6E6B">
        <w:rPr>
          <w:rFonts w:ascii="Times New Roman" w:hAnsi="Times New Roman" w:cs="Times New Roman"/>
          <w:sz w:val="24"/>
          <w:szCs w:val="24"/>
        </w:rPr>
        <w:t>Ж.А. Буркова</w:t>
      </w:r>
    </w:p>
    <w:sectPr w:rsidR="00AE7E5A" w:rsidRPr="004F2F7A" w:rsidSect="00420FB7">
      <w:type w:val="continuous"/>
      <w:pgSz w:w="11906" w:h="16838"/>
      <w:pgMar w:top="284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C" w:rsidRDefault="006E6ACC" w:rsidP="00A417E0">
      <w:r>
        <w:separator/>
      </w:r>
    </w:p>
  </w:endnote>
  <w:endnote w:type="continuationSeparator" w:id="0">
    <w:p w:rsidR="006E6ACC" w:rsidRDefault="006E6ACC" w:rsidP="00A4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E0" w:rsidRDefault="00A417E0">
    <w:pPr>
      <w:pStyle w:val="a6"/>
      <w:jc w:val="center"/>
    </w:pPr>
  </w:p>
  <w:p w:rsidR="00A417E0" w:rsidRDefault="00A41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C" w:rsidRDefault="006E6ACC" w:rsidP="00A417E0">
      <w:r>
        <w:separator/>
      </w:r>
    </w:p>
  </w:footnote>
  <w:footnote w:type="continuationSeparator" w:id="0">
    <w:p w:rsidR="006E6ACC" w:rsidRDefault="006E6ACC" w:rsidP="00A41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DE4"/>
    <w:multiLevelType w:val="hybridMultilevel"/>
    <w:tmpl w:val="3488B020"/>
    <w:lvl w:ilvl="0" w:tplc="02A48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92212A"/>
    <w:multiLevelType w:val="hybridMultilevel"/>
    <w:tmpl w:val="1E08A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B3D05"/>
    <w:multiLevelType w:val="hybridMultilevel"/>
    <w:tmpl w:val="43D016D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A62C1C"/>
    <w:multiLevelType w:val="hybridMultilevel"/>
    <w:tmpl w:val="70CE2AA2"/>
    <w:lvl w:ilvl="0" w:tplc="0F22F38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701291"/>
    <w:multiLevelType w:val="hybridMultilevel"/>
    <w:tmpl w:val="FB164766"/>
    <w:lvl w:ilvl="0" w:tplc="5EF678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FE"/>
    <w:rsid w:val="000230EB"/>
    <w:rsid w:val="000354B9"/>
    <w:rsid w:val="00055CC1"/>
    <w:rsid w:val="00093CA0"/>
    <w:rsid w:val="000A00E0"/>
    <w:rsid w:val="000C4F18"/>
    <w:rsid w:val="000E52AC"/>
    <w:rsid w:val="001142FB"/>
    <w:rsid w:val="00122181"/>
    <w:rsid w:val="0012237C"/>
    <w:rsid w:val="0023292C"/>
    <w:rsid w:val="00260885"/>
    <w:rsid w:val="00265D87"/>
    <w:rsid w:val="00296131"/>
    <w:rsid w:val="002A14AF"/>
    <w:rsid w:val="002B4585"/>
    <w:rsid w:val="002D3D06"/>
    <w:rsid w:val="002F21B6"/>
    <w:rsid w:val="00311B98"/>
    <w:rsid w:val="003205A0"/>
    <w:rsid w:val="00376D5E"/>
    <w:rsid w:val="00392281"/>
    <w:rsid w:val="00396569"/>
    <w:rsid w:val="003B0EFA"/>
    <w:rsid w:val="003B334B"/>
    <w:rsid w:val="003E17A2"/>
    <w:rsid w:val="004062DC"/>
    <w:rsid w:val="00415FFD"/>
    <w:rsid w:val="00416BC7"/>
    <w:rsid w:val="00420FB7"/>
    <w:rsid w:val="004233C5"/>
    <w:rsid w:val="004263BA"/>
    <w:rsid w:val="00452CEB"/>
    <w:rsid w:val="004B622C"/>
    <w:rsid w:val="004B6BCC"/>
    <w:rsid w:val="004B776B"/>
    <w:rsid w:val="004E0325"/>
    <w:rsid w:val="004E3C30"/>
    <w:rsid w:val="004E469B"/>
    <w:rsid w:val="004F2F7A"/>
    <w:rsid w:val="004F6EFB"/>
    <w:rsid w:val="00512CFA"/>
    <w:rsid w:val="00537A27"/>
    <w:rsid w:val="00567C1C"/>
    <w:rsid w:val="00582F47"/>
    <w:rsid w:val="00586D47"/>
    <w:rsid w:val="00587163"/>
    <w:rsid w:val="005F6E6B"/>
    <w:rsid w:val="0061153D"/>
    <w:rsid w:val="00650019"/>
    <w:rsid w:val="00656681"/>
    <w:rsid w:val="00677244"/>
    <w:rsid w:val="0068281E"/>
    <w:rsid w:val="0069442F"/>
    <w:rsid w:val="006A3693"/>
    <w:rsid w:val="006E6ACC"/>
    <w:rsid w:val="007045AC"/>
    <w:rsid w:val="00730B35"/>
    <w:rsid w:val="007431A8"/>
    <w:rsid w:val="007576E7"/>
    <w:rsid w:val="00772EC8"/>
    <w:rsid w:val="0078788A"/>
    <w:rsid w:val="007A5BBB"/>
    <w:rsid w:val="007B3452"/>
    <w:rsid w:val="00832EB3"/>
    <w:rsid w:val="00846DD3"/>
    <w:rsid w:val="00891ED6"/>
    <w:rsid w:val="00893A99"/>
    <w:rsid w:val="008C553F"/>
    <w:rsid w:val="008D0351"/>
    <w:rsid w:val="008E1EE8"/>
    <w:rsid w:val="00906E4A"/>
    <w:rsid w:val="00926EE3"/>
    <w:rsid w:val="009300D4"/>
    <w:rsid w:val="00953075"/>
    <w:rsid w:val="0095687C"/>
    <w:rsid w:val="00965F26"/>
    <w:rsid w:val="00985558"/>
    <w:rsid w:val="009A3040"/>
    <w:rsid w:val="009B2D38"/>
    <w:rsid w:val="009C31B4"/>
    <w:rsid w:val="009C3930"/>
    <w:rsid w:val="009D0C03"/>
    <w:rsid w:val="009E20DB"/>
    <w:rsid w:val="009F1EED"/>
    <w:rsid w:val="009F49AD"/>
    <w:rsid w:val="00A24B1B"/>
    <w:rsid w:val="00A417E0"/>
    <w:rsid w:val="00A469EF"/>
    <w:rsid w:val="00A51741"/>
    <w:rsid w:val="00A52181"/>
    <w:rsid w:val="00A56229"/>
    <w:rsid w:val="00A65042"/>
    <w:rsid w:val="00A95C70"/>
    <w:rsid w:val="00A9729A"/>
    <w:rsid w:val="00A9766E"/>
    <w:rsid w:val="00AA6FB2"/>
    <w:rsid w:val="00AE3D78"/>
    <w:rsid w:val="00AE7E5A"/>
    <w:rsid w:val="00B03E03"/>
    <w:rsid w:val="00B339B1"/>
    <w:rsid w:val="00B35668"/>
    <w:rsid w:val="00B40EF8"/>
    <w:rsid w:val="00B73674"/>
    <w:rsid w:val="00B77C40"/>
    <w:rsid w:val="00C043F7"/>
    <w:rsid w:val="00C20590"/>
    <w:rsid w:val="00C51F75"/>
    <w:rsid w:val="00C660D3"/>
    <w:rsid w:val="00C709D0"/>
    <w:rsid w:val="00C77C83"/>
    <w:rsid w:val="00C831A3"/>
    <w:rsid w:val="00C93480"/>
    <w:rsid w:val="00D16182"/>
    <w:rsid w:val="00D216D5"/>
    <w:rsid w:val="00D33AD3"/>
    <w:rsid w:val="00D3679D"/>
    <w:rsid w:val="00D83719"/>
    <w:rsid w:val="00DA58BB"/>
    <w:rsid w:val="00DA6C5C"/>
    <w:rsid w:val="00DB6A7F"/>
    <w:rsid w:val="00DC0F5E"/>
    <w:rsid w:val="00DC1F8D"/>
    <w:rsid w:val="00DF0911"/>
    <w:rsid w:val="00DF30DB"/>
    <w:rsid w:val="00DF7889"/>
    <w:rsid w:val="00E04C5C"/>
    <w:rsid w:val="00E14223"/>
    <w:rsid w:val="00E918DB"/>
    <w:rsid w:val="00EA60A1"/>
    <w:rsid w:val="00EB318F"/>
    <w:rsid w:val="00EE50DE"/>
    <w:rsid w:val="00EF7149"/>
    <w:rsid w:val="00F01D58"/>
    <w:rsid w:val="00F236F1"/>
    <w:rsid w:val="00F50471"/>
    <w:rsid w:val="00F70E5E"/>
    <w:rsid w:val="00FA11EC"/>
    <w:rsid w:val="00FA4001"/>
    <w:rsid w:val="00F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B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469EF"/>
    <w:pPr>
      <w:keepNext/>
      <w:widowControl/>
      <w:jc w:val="center"/>
      <w:outlineLvl w:val="7"/>
    </w:pPr>
    <w:rPr>
      <w:rFonts w:ascii="Arial" w:eastAsia="Times New Roman" w:hAnsi="Arial" w:cs="Times New Roman"/>
      <w:color w:val="auto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BF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A469EF"/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onsPlusNormal">
    <w:name w:val="ConsPlusNormal"/>
    <w:rsid w:val="00A46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A469E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469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469EF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69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A469EF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A469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A46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A469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TML">
    <w:name w:val="HTML Preformatted"/>
    <w:basedOn w:val="a"/>
    <w:link w:val="HTML0"/>
    <w:uiPriority w:val="99"/>
    <w:rsid w:val="00A4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69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A469EF"/>
  </w:style>
  <w:style w:type="table" w:styleId="ad">
    <w:name w:val="Table Grid"/>
    <w:basedOn w:val="a1"/>
    <w:uiPriority w:val="59"/>
    <w:rsid w:val="00A4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Маркеры списка"/>
    <w:rsid w:val="00A469EF"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rsid w:val="00A4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0DA4-BFF0-4502-9982-5B0B3B49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MoshkinaTA</dc:creator>
  <cp:lastModifiedBy>Лехновская Ирина Евгеньевна</cp:lastModifiedBy>
  <cp:revision>2</cp:revision>
  <cp:lastPrinted>2022-01-31T11:44:00Z</cp:lastPrinted>
  <dcterms:created xsi:type="dcterms:W3CDTF">2022-01-31T11:45:00Z</dcterms:created>
  <dcterms:modified xsi:type="dcterms:W3CDTF">2022-01-31T11:45:00Z</dcterms:modified>
</cp:coreProperties>
</file>