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0" w:rsidRDefault="00651BA0" w:rsidP="00651BA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51BA0" w:rsidRDefault="00651BA0" w:rsidP="00651BA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51BA0" w:rsidRDefault="00651BA0" w:rsidP="00651BA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FA588A" w:rsidRDefault="00FA588A" w:rsidP="0030596A">
      <w:pPr>
        <w:ind w:left="1080"/>
        <w:jc w:val="right"/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rPr>
          <w:sz w:val="28"/>
          <w:szCs w:val="28"/>
        </w:rPr>
      </w:pPr>
    </w:p>
    <w:p w:rsidR="00FA588A" w:rsidRDefault="00651BA0" w:rsidP="00FA588A">
      <w:pPr>
        <w:rPr>
          <w:sz w:val="28"/>
          <w:szCs w:val="28"/>
        </w:rPr>
      </w:pPr>
      <w:r>
        <w:rPr>
          <w:sz w:val="28"/>
          <w:szCs w:val="28"/>
        </w:rPr>
        <w:t>06.12.2021 № 2877-п</w:t>
      </w:r>
    </w:p>
    <w:p w:rsidR="00FA588A" w:rsidRDefault="00FA588A" w:rsidP="00FA588A">
      <w:pPr>
        <w:rPr>
          <w:sz w:val="28"/>
          <w:szCs w:val="28"/>
        </w:rPr>
      </w:pPr>
    </w:p>
    <w:p w:rsidR="00FA588A" w:rsidRDefault="00FA588A" w:rsidP="00FA588A">
      <w:pPr>
        <w:ind w:right="4598"/>
        <w:jc w:val="both"/>
        <w:rPr>
          <w:sz w:val="28"/>
          <w:szCs w:val="28"/>
        </w:rPr>
      </w:pPr>
    </w:p>
    <w:p w:rsidR="00FA588A" w:rsidRPr="009768AF" w:rsidRDefault="00FA588A" w:rsidP="00FA588A">
      <w:pPr>
        <w:ind w:right="4598"/>
        <w:jc w:val="both"/>
        <w:rPr>
          <w:sz w:val="27"/>
          <w:szCs w:val="27"/>
        </w:rPr>
      </w:pPr>
      <w:r w:rsidRPr="009768AF">
        <w:rPr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Pr="009768AF">
        <w:rPr>
          <w:sz w:val="27"/>
          <w:szCs w:val="27"/>
        </w:rPr>
        <w:t>Копейского</w:t>
      </w:r>
      <w:proofErr w:type="spellEnd"/>
      <w:r w:rsidRPr="009768AF">
        <w:rPr>
          <w:sz w:val="27"/>
          <w:szCs w:val="27"/>
        </w:rPr>
        <w:t xml:space="preserve"> городского округа от 15.10.2020 № 2324-п</w:t>
      </w:r>
    </w:p>
    <w:p w:rsidR="00FA588A" w:rsidRPr="009768AF" w:rsidRDefault="00FA588A" w:rsidP="00FA588A">
      <w:pPr>
        <w:ind w:right="4598"/>
        <w:jc w:val="both"/>
        <w:rPr>
          <w:sz w:val="27"/>
          <w:szCs w:val="27"/>
        </w:rPr>
      </w:pPr>
    </w:p>
    <w:p w:rsidR="00FA588A" w:rsidRPr="009768AF" w:rsidRDefault="00FA588A" w:rsidP="00FA588A">
      <w:pPr>
        <w:ind w:right="4598"/>
        <w:jc w:val="both"/>
        <w:rPr>
          <w:sz w:val="27"/>
          <w:szCs w:val="27"/>
        </w:rPr>
      </w:pPr>
    </w:p>
    <w:p w:rsidR="00FA588A" w:rsidRPr="00DF15F7" w:rsidRDefault="00FA588A" w:rsidP="00DF15F7">
      <w:pPr>
        <w:jc w:val="both"/>
        <w:rPr>
          <w:sz w:val="27"/>
          <w:szCs w:val="27"/>
        </w:rPr>
      </w:pPr>
      <w:r w:rsidRPr="009768AF">
        <w:rPr>
          <w:sz w:val="27"/>
          <w:szCs w:val="27"/>
        </w:rPr>
        <w:tab/>
      </w:r>
      <w:r w:rsidRPr="009768AF">
        <w:rPr>
          <w:rFonts w:eastAsia="Calibri"/>
          <w:sz w:val="27"/>
          <w:szCs w:val="27"/>
          <w:lang w:eastAsia="en-US"/>
        </w:rPr>
        <w:t xml:space="preserve">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2007 </w:t>
      </w:r>
      <w:proofErr w:type="gramStart"/>
      <w:r w:rsidRPr="009768AF">
        <w:rPr>
          <w:rFonts w:eastAsia="Calibri"/>
          <w:sz w:val="27"/>
          <w:szCs w:val="27"/>
          <w:lang w:eastAsia="en-US"/>
        </w:rPr>
        <w:t xml:space="preserve">года № 209-ФЗ «О развитии малого и среднего предпринимательства в Российской Федерации», постановлением администрации </w:t>
      </w:r>
      <w:proofErr w:type="spellStart"/>
      <w:r w:rsidRPr="009768AF">
        <w:rPr>
          <w:rFonts w:eastAsia="Calibri"/>
          <w:sz w:val="27"/>
          <w:szCs w:val="27"/>
          <w:lang w:eastAsia="en-US"/>
        </w:rPr>
        <w:t>Копейского</w:t>
      </w:r>
      <w:proofErr w:type="spellEnd"/>
      <w:r w:rsidRPr="009768AF">
        <w:rPr>
          <w:rFonts w:eastAsia="Calibri"/>
          <w:sz w:val="27"/>
          <w:szCs w:val="27"/>
          <w:lang w:eastAsia="en-US"/>
        </w:rPr>
        <w:t xml:space="preserve"> городского округа Челябинской области от 05.07.2018 № 1625-п «Об утверждении Порядка принятия решений о разработке, формировании и реализации муниципальных программ, а также Порядка проведения оценки эффективности реализации муниципальных программ </w:t>
      </w:r>
      <w:proofErr w:type="spellStart"/>
      <w:r w:rsidRPr="009768AF">
        <w:rPr>
          <w:rFonts w:eastAsia="Calibri"/>
          <w:sz w:val="27"/>
          <w:szCs w:val="27"/>
          <w:lang w:eastAsia="en-US"/>
        </w:rPr>
        <w:t>Копейского</w:t>
      </w:r>
      <w:proofErr w:type="spellEnd"/>
      <w:r w:rsidRPr="009768AF">
        <w:rPr>
          <w:rFonts w:eastAsia="Calibri"/>
          <w:sz w:val="27"/>
          <w:szCs w:val="27"/>
          <w:lang w:eastAsia="en-US"/>
        </w:rPr>
        <w:t xml:space="preserve"> городского округа</w:t>
      </w:r>
      <w:r w:rsidRPr="00DF15F7">
        <w:rPr>
          <w:rFonts w:eastAsia="Calibri"/>
          <w:sz w:val="27"/>
          <w:szCs w:val="27"/>
          <w:lang w:eastAsia="en-US"/>
        </w:rPr>
        <w:t>»</w:t>
      </w:r>
      <w:r w:rsidR="008B1BA6" w:rsidRPr="00DF15F7">
        <w:rPr>
          <w:rFonts w:eastAsia="Calibri"/>
          <w:sz w:val="27"/>
          <w:szCs w:val="27"/>
          <w:lang w:eastAsia="en-US"/>
        </w:rPr>
        <w:t>,</w:t>
      </w:r>
      <w:r w:rsidR="00DF15F7" w:rsidRPr="00DF15F7">
        <w:rPr>
          <w:sz w:val="27"/>
          <w:szCs w:val="27"/>
        </w:rPr>
        <w:t xml:space="preserve"> учитывая протокол комиссии № 2 от 14.10.2021 по подведению итогов конкурса на предоставление субсидий на возмещение</w:t>
      </w:r>
      <w:proofErr w:type="gramEnd"/>
      <w:r w:rsidR="00DF15F7" w:rsidRPr="00DF15F7">
        <w:rPr>
          <w:sz w:val="27"/>
          <w:szCs w:val="27"/>
        </w:rPr>
        <w:t xml:space="preserve"> части затрат, связанных с развитием бизнеса, </w:t>
      </w:r>
      <w:r w:rsidR="008B1BA6" w:rsidRPr="00DF15F7">
        <w:rPr>
          <w:rFonts w:eastAsia="Calibri"/>
          <w:sz w:val="27"/>
          <w:szCs w:val="27"/>
          <w:lang w:eastAsia="en-US"/>
        </w:rPr>
        <w:t>а</w:t>
      </w:r>
      <w:r w:rsidRPr="00DF15F7">
        <w:rPr>
          <w:color w:val="000000"/>
          <w:sz w:val="27"/>
          <w:szCs w:val="27"/>
        </w:rPr>
        <w:t xml:space="preserve">дминистрация </w:t>
      </w:r>
      <w:proofErr w:type="spellStart"/>
      <w:r w:rsidRPr="00DF15F7">
        <w:rPr>
          <w:color w:val="000000"/>
          <w:sz w:val="27"/>
          <w:szCs w:val="27"/>
        </w:rPr>
        <w:t>Копейского</w:t>
      </w:r>
      <w:proofErr w:type="spellEnd"/>
      <w:r w:rsidRPr="00DF15F7">
        <w:rPr>
          <w:color w:val="000000"/>
          <w:sz w:val="27"/>
          <w:szCs w:val="27"/>
        </w:rPr>
        <w:t xml:space="preserve"> городского округа </w:t>
      </w:r>
    </w:p>
    <w:p w:rsidR="00FA588A" w:rsidRPr="009768AF" w:rsidRDefault="00FA588A" w:rsidP="00FA58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68AF">
        <w:rPr>
          <w:sz w:val="27"/>
          <w:szCs w:val="27"/>
        </w:rPr>
        <w:t>ПОСТАНОВЛЯЕТ:</w:t>
      </w:r>
    </w:p>
    <w:p w:rsidR="00FA588A" w:rsidRPr="009768AF" w:rsidRDefault="00FA588A" w:rsidP="00FA588A">
      <w:pPr>
        <w:numPr>
          <w:ilvl w:val="0"/>
          <w:numId w:val="1"/>
        </w:numPr>
        <w:tabs>
          <w:tab w:val="clear" w:pos="1455"/>
        </w:tabs>
        <w:ind w:left="0" w:firstLine="705"/>
        <w:jc w:val="both"/>
        <w:rPr>
          <w:rFonts w:eastAsia="Calibri"/>
          <w:sz w:val="27"/>
          <w:szCs w:val="27"/>
          <w:lang w:eastAsia="en-US"/>
        </w:rPr>
      </w:pPr>
      <w:r w:rsidRPr="009768AF">
        <w:rPr>
          <w:rFonts w:eastAsia="Calibri"/>
          <w:sz w:val="27"/>
          <w:szCs w:val="27"/>
          <w:lang w:eastAsia="en-US"/>
        </w:rPr>
        <w:t xml:space="preserve">Внести в постановление администрации </w:t>
      </w:r>
      <w:proofErr w:type="spellStart"/>
      <w:r w:rsidRPr="009768AF">
        <w:rPr>
          <w:rFonts w:eastAsia="Calibri"/>
          <w:sz w:val="27"/>
          <w:szCs w:val="27"/>
          <w:lang w:eastAsia="en-US"/>
        </w:rPr>
        <w:t>Копейского</w:t>
      </w:r>
      <w:proofErr w:type="spellEnd"/>
      <w:r w:rsidRPr="009768AF">
        <w:rPr>
          <w:rFonts w:eastAsia="Calibri"/>
          <w:sz w:val="27"/>
          <w:szCs w:val="27"/>
          <w:lang w:eastAsia="en-US"/>
        </w:rPr>
        <w:t xml:space="preserve"> городского округа Челябинской области от 15.10.2020 № 2324-п «Об утверждении муниципальной программы «Развитие субъектов малого и среднего предпринимательства </w:t>
      </w:r>
      <w:proofErr w:type="gramStart"/>
      <w:r w:rsidRPr="009768AF">
        <w:rPr>
          <w:rFonts w:eastAsia="Calibri"/>
          <w:sz w:val="27"/>
          <w:szCs w:val="27"/>
          <w:lang w:eastAsia="en-US"/>
        </w:rPr>
        <w:t>в</w:t>
      </w:r>
      <w:proofErr w:type="gramEnd"/>
      <w:r w:rsidRPr="009768AF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9768AF">
        <w:rPr>
          <w:rFonts w:eastAsia="Calibri"/>
          <w:sz w:val="27"/>
          <w:szCs w:val="27"/>
          <w:lang w:eastAsia="en-US"/>
        </w:rPr>
        <w:t>Копейском</w:t>
      </w:r>
      <w:proofErr w:type="gramEnd"/>
      <w:r w:rsidRPr="009768AF">
        <w:rPr>
          <w:rFonts w:eastAsia="Calibri"/>
          <w:sz w:val="27"/>
          <w:szCs w:val="27"/>
          <w:lang w:eastAsia="en-US"/>
        </w:rPr>
        <w:t xml:space="preserve"> городском округе Челябинской области» следующие изменения:</w:t>
      </w:r>
    </w:p>
    <w:p w:rsidR="00FA588A" w:rsidRPr="009768AF" w:rsidRDefault="00FA588A" w:rsidP="00FA588A">
      <w:pPr>
        <w:numPr>
          <w:ilvl w:val="0"/>
          <w:numId w:val="22"/>
        </w:numPr>
        <w:tabs>
          <w:tab w:val="left" w:pos="0"/>
          <w:tab w:val="left" w:pos="720"/>
        </w:tabs>
        <w:ind w:left="0" w:firstLine="720"/>
        <w:jc w:val="both"/>
        <w:rPr>
          <w:sz w:val="27"/>
          <w:szCs w:val="27"/>
        </w:rPr>
      </w:pPr>
      <w:r w:rsidRPr="009768AF">
        <w:rPr>
          <w:sz w:val="27"/>
          <w:szCs w:val="27"/>
        </w:rPr>
        <w:t>пункт 3 паспорта муниципальной программы изложить в новой редакции:</w:t>
      </w:r>
    </w:p>
    <w:p w:rsidR="00FA588A" w:rsidRPr="009768AF" w:rsidRDefault="00FA588A" w:rsidP="00FA588A">
      <w:pPr>
        <w:tabs>
          <w:tab w:val="left" w:pos="0"/>
          <w:tab w:val="left" w:pos="720"/>
        </w:tabs>
        <w:jc w:val="both"/>
        <w:rPr>
          <w:sz w:val="27"/>
          <w:szCs w:val="27"/>
        </w:rPr>
      </w:pPr>
      <w:r w:rsidRPr="009768AF">
        <w:rPr>
          <w:sz w:val="27"/>
          <w:szCs w:val="27"/>
        </w:rPr>
        <w:tab/>
        <w:t>«3. Основные цели, задачи и целевые показатели (индикаторы) муниципальной программы:</w:t>
      </w:r>
    </w:p>
    <w:p w:rsidR="004308A3" w:rsidRDefault="004308A3" w:rsidP="0030596A">
      <w:pPr>
        <w:ind w:left="1080"/>
        <w:jc w:val="right"/>
        <w:rPr>
          <w:sz w:val="28"/>
          <w:szCs w:val="28"/>
        </w:rPr>
      </w:pPr>
      <w:r w:rsidRPr="00BC165D">
        <w:rPr>
          <w:sz w:val="28"/>
          <w:szCs w:val="28"/>
        </w:rPr>
        <w:t>Таблица 1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5"/>
        <w:gridCol w:w="1418"/>
        <w:gridCol w:w="1276"/>
        <w:gridCol w:w="1417"/>
      </w:tblGrid>
      <w:tr w:rsidR="002D2E36" w:rsidRPr="000F1995" w:rsidTr="002D2E36">
        <w:trPr>
          <w:trHeight w:val="403"/>
        </w:trPr>
        <w:tc>
          <w:tcPr>
            <w:tcW w:w="959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535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111" w:type="dxa"/>
            <w:gridSpan w:val="3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</w:t>
            </w:r>
          </w:p>
        </w:tc>
      </w:tr>
      <w:tr w:rsidR="002D2E36" w:rsidRPr="000F1995" w:rsidTr="00D04B6C">
        <w:trPr>
          <w:trHeight w:val="202"/>
        </w:trPr>
        <w:tc>
          <w:tcPr>
            <w:tcW w:w="959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  <w:p w:rsidR="00DF15F7" w:rsidRPr="000F1995" w:rsidRDefault="00DF15F7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8B1BA6" w:rsidRPr="000F1995" w:rsidTr="008B1BA6">
        <w:trPr>
          <w:trHeight w:val="202"/>
        </w:trPr>
        <w:tc>
          <w:tcPr>
            <w:tcW w:w="9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BA6" w:rsidRPr="000F1995" w:rsidRDefault="008B1BA6" w:rsidP="008B1BA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Продолжение таблицы 1</w:t>
            </w:r>
          </w:p>
        </w:tc>
      </w:tr>
      <w:tr w:rsidR="00DF15F7" w:rsidRPr="000F1995" w:rsidTr="005E30AC">
        <w:trPr>
          <w:trHeight w:val="329"/>
        </w:trPr>
        <w:tc>
          <w:tcPr>
            <w:tcW w:w="959" w:type="dxa"/>
            <w:tcBorders>
              <w:top w:val="single" w:sz="4" w:space="0" w:color="auto"/>
            </w:tcBorders>
          </w:tcPr>
          <w:p w:rsidR="00DF15F7" w:rsidRPr="000F1995" w:rsidRDefault="00DF15F7" w:rsidP="005E30AC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</w:tcBorders>
          </w:tcPr>
          <w:p w:rsidR="00DF15F7" w:rsidRPr="000F1995" w:rsidRDefault="00DF15F7" w:rsidP="005E30AC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Цель: Обеспечение благоприятных условий для развития СМСП в округе</w:t>
            </w:r>
          </w:p>
        </w:tc>
      </w:tr>
      <w:tr w:rsidR="002D2E36" w:rsidRPr="000F1995" w:rsidTr="002D2E36">
        <w:trPr>
          <w:trHeight w:val="89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2D2E36" w:rsidRPr="000F1995" w:rsidTr="002D2E36">
        <w:trPr>
          <w:trHeight w:val="115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rFonts w:cs="Tahoma"/>
                <w:sz w:val="27"/>
                <w:szCs w:val="27"/>
              </w:rPr>
              <w:t xml:space="preserve">Доля проведенной </w:t>
            </w:r>
            <w:proofErr w:type="gramStart"/>
            <w:r w:rsidRPr="000F1995">
              <w:rPr>
                <w:rFonts w:cs="Tahoma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 w:rsidRPr="000F1995">
              <w:rPr>
                <w:rFonts w:cs="Tahoma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деятельности, %</w:t>
            </w: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</w:tr>
      <w:tr w:rsidR="002D2E36" w:rsidRPr="000F1995" w:rsidTr="002D2E36">
        <w:trPr>
          <w:trHeight w:val="21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2. Оказание финансовой поддержки СМСП</w:t>
            </w:r>
            <w:r>
              <w:rPr>
                <w:sz w:val="27"/>
                <w:szCs w:val="27"/>
              </w:rPr>
      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      </w:r>
            <w:proofErr w:type="spellStart"/>
            <w:r>
              <w:rPr>
                <w:sz w:val="27"/>
                <w:szCs w:val="27"/>
              </w:rPr>
              <w:t>самозанятые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</w:tr>
      <w:tr w:rsidR="002D2E36" w:rsidRPr="000F1995" w:rsidTr="002D2E36">
        <w:trPr>
          <w:trHeight w:val="115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0F1995">
              <w:rPr>
                <w:sz w:val="27"/>
                <w:szCs w:val="27"/>
              </w:rPr>
              <w:t>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proofErr w:type="gramStart"/>
            <w:r w:rsidRPr="000F1995">
              <w:rPr>
                <w:rFonts w:cs="Tahoma"/>
                <w:sz w:val="27"/>
                <w:szCs w:val="27"/>
              </w:rPr>
              <w:t xml:space="preserve">Количество СМСП, получивших субсидии на возмещение </w:t>
            </w:r>
            <w:r>
              <w:rPr>
                <w:sz w:val="27"/>
                <w:szCs w:val="27"/>
              </w:rPr>
              <w:t xml:space="preserve">части </w:t>
            </w:r>
            <w:r w:rsidRPr="009834FE">
              <w:rPr>
                <w:sz w:val="27"/>
                <w:szCs w:val="27"/>
              </w:rPr>
              <w:t xml:space="preserve">затрат по приобретению оборудования для создания и (или) развития, и (или) модернизации производства товаров (работ, </w:t>
            </w:r>
            <w:proofErr w:type="gramEnd"/>
          </w:p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r w:rsidRPr="009834FE">
              <w:rPr>
                <w:sz w:val="27"/>
                <w:szCs w:val="27"/>
              </w:rPr>
              <w:t xml:space="preserve">услуг), за исключением оборудования, предназначенного для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 w:rsidRPr="009834FE">
              <w:rPr>
                <w:sz w:val="27"/>
                <w:szCs w:val="27"/>
              </w:rPr>
              <w:t>деятельности</w:t>
            </w:r>
            <w:r w:rsidRPr="000F1995">
              <w:rPr>
                <w:rFonts w:cs="Tahoma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D2E36" w:rsidRPr="000F1995" w:rsidTr="002D2E36">
        <w:trPr>
          <w:trHeight w:val="1157"/>
        </w:trPr>
        <w:tc>
          <w:tcPr>
            <w:tcW w:w="959" w:type="dxa"/>
          </w:tcPr>
          <w:p w:rsidR="002D2E36" w:rsidRDefault="00DF15F7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СМСП, получивших субсидии на возмещение части затрат по повышению квалификации кадров, развитию предпринимательской грамотности и предпринимательских инициатив</w:t>
            </w:r>
          </w:p>
        </w:tc>
        <w:tc>
          <w:tcPr>
            <w:tcW w:w="1418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2D2E36" w:rsidRPr="000F1995" w:rsidTr="002D2E36">
        <w:trPr>
          <w:trHeight w:val="679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2.1.</w:t>
            </w:r>
            <w:r w:rsidR="00DF15F7">
              <w:rPr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Создание получателями поддержки новых рабочих мест (ед.)</w:t>
            </w:r>
          </w:p>
        </w:tc>
        <w:tc>
          <w:tcPr>
            <w:tcW w:w="1418" w:type="dxa"/>
          </w:tcPr>
          <w:p w:rsidR="002D2E36" w:rsidRPr="000F1995" w:rsidRDefault="00841800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D2E36" w:rsidRPr="000F1995" w:rsidTr="002D2E36">
        <w:trPr>
          <w:trHeight w:val="580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F1995" w:rsidTr="002D2E36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СМСП в расчете на 10 тыс. человек населения (ед.)</w:t>
            </w:r>
          </w:p>
        </w:tc>
        <w:tc>
          <w:tcPr>
            <w:tcW w:w="1418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266,61</w:t>
            </w:r>
          </w:p>
        </w:tc>
        <w:tc>
          <w:tcPr>
            <w:tcW w:w="1276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266,71</w:t>
            </w:r>
          </w:p>
        </w:tc>
        <w:tc>
          <w:tcPr>
            <w:tcW w:w="1417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266,81</w:t>
            </w:r>
          </w:p>
        </w:tc>
      </w:tr>
      <w:tr w:rsidR="002D2E36" w:rsidRPr="000F1995" w:rsidTr="002D2E36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3.1.2</w:t>
            </w:r>
          </w:p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2D2E36" w:rsidRPr="000F1995" w:rsidRDefault="002D2E36" w:rsidP="00D04B6C">
            <w:pPr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 xml:space="preserve">Доля среднесписочной численности работников (без внешних совместителей) малых и средних </w:t>
            </w:r>
            <w:r w:rsidR="00DF15F7" w:rsidRPr="000F1995">
              <w:rPr>
                <w:sz w:val="27"/>
                <w:szCs w:val="27"/>
              </w:rPr>
              <w:t>предприятий в среднесписочной численности работников (без</w:t>
            </w:r>
            <w:proofErr w:type="gramEnd"/>
          </w:p>
        </w:tc>
        <w:tc>
          <w:tcPr>
            <w:tcW w:w="1418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D2E36" w:rsidRPr="0004256B" w:rsidRDefault="0084180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</w:tcPr>
          <w:p w:rsidR="002D2E36" w:rsidRPr="0004256B" w:rsidRDefault="00841800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7</w:t>
            </w:r>
          </w:p>
        </w:tc>
      </w:tr>
      <w:tr w:rsidR="00DF15F7" w:rsidRPr="000F1995" w:rsidTr="005E30AC">
        <w:trPr>
          <w:trHeight w:val="202"/>
        </w:trPr>
        <w:tc>
          <w:tcPr>
            <w:tcW w:w="9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F7" w:rsidRPr="000F1995" w:rsidRDefault="00DF15F7" w:rsidP="005E30A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Окончание таблицы 1</w:t>
            </w:r>
          </w:p>
        </w:tc>
      </w:tr>
      <w:tr w:rsidR="00DF15F7" w:rsidRPr="000F1995" w:rsidTr="002D2E36">
        <w:trPr>
          <w:trHeight w:val="602"/>
        </w:trPr>
        <w:tc>
          <w:tcPr>
            <w:tcW w:w="959" w:type="dxa"/>
          </w:tcPr>
          <w:p w:rsidR="00DF15F7" w:rsidRPr="000F1995" w:rsidRDefault="00DF15F7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DF15F7" w:rsidRPr="000F1995" w:rsidRDefault="00DF15F7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внешних совместителей) всех предприятий и организаций, %</w:t>
            </w:r>
          </w:p>
        </w:tc>
        <w:tc>
          <w:tcPr>
            <w:tcW w:w="1418" w:type="dxa"/>
          </w:tcPr>
          <w:p w:rsidR="00DF15F7" w:rsidRDefault="00DF15F7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DF15F7" w:rsidRDefault="00DF15F7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DF15F7" w:rsidRDefault="00DF15F7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F1995" w:rsidTr="002D2E36">
        <w:trPr>
          <w:trHeight w:val="584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</w:t>
            </w:r>
          </w:p>
        </w:tc>
        <w:tc>
          <w:tcPr>
            <w:tcW w:w="8646" w:type="dxa"/>
            <w:gridSpan w:val="4"/>
            <w:tcBorders>
              <w:bottom w:val="nil"/>
            </w:tcBorders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4. Оказание информационно–консультационных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2D2E36">
        <w:trPr>
          <w:trHeight w:val="654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самозянятым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сообщений, новостей для предпринимателей,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F1995">
              <w:rPr>
                <w:sz w:val="27"/>
                <w:szCs w:val="27"/>
              </w:rPr>
              <w:t>размещенных на официальном сайте администрации округа (ед.)</w:t>
            </w:r>
          </w:p>
        </w:tc>
        <w:tc>
          <w:tcPr>
            <w:tcW w:w="1418" w:type="dxa"/>
          </w:tcPr>
          <w:p w:rsidR="002D2E36" w:rsidRPr="000F1995" w:rsidRDefault="00F450D1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499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180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2D2E36">
        <w:trPr>
          <w:trHeight w:val="124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</w:p>
          <w:p w:rsidR="002D2E36" w:rsidRPr="000F1995" w:rsidRDefault="002D2E36" w:rsidP="002D2E36">
            <w:pPr>
              <w:ind w:firstLine="34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предоставленных</w:t>
            </w:r>
            <w:proofErr w:type="gramEnd"/>
            <w:r w:rsidRPr="000F1995">
              <w:rPr>
                <w:sz w:val="27"/>
                <w:szCs w:val="27"/>
              </w:rPr>
              <w:t xml:space="preserve">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 отчетном году </w:t>
            </w:r>
            <w:r w:rsidRPr="000F1995">
              <w:rPr>
                <w:sz w:val="27"/>
                <w:szCs w:val="27"/>
              </w:rPr>
              <w:t>(ед.)</w:t>
            </w:r>
          </w:p>
        </w:tc>
        <w:tc>
          <w:tcPr>
            <w:tcW w:w="1418" w:type="dxa"/>
          </w:tcPr>
          <w:p w:rsidR="002D2E36" w:rsidRPr="000F1995" w:rsidRDefault="00841800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5.1.2</w:t>
            </w:r>
          </w:p>
        </w:tc>
        <w:tc>
          <w:tcPr>
            <w:tcW w:w="4535" w:type="dxa"/>
          </w:tcPr>
          <w:p w:rsidR="008B1BA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841800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3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6.1.1</w:t>
            </w:r>
          </w:p>
        </w:tc>
        <w:tc>
          <w:tcPr>
            <w:tcW w:w="4535" w:type="dxa"/>
          </w:tcPr>
          <w:p w:rsidR="008B1BA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D2E36" w:rsidRPr="000F1995" w:rsidRDefault="008B1BA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2E36" w:rsidRPr="000F1995" w:rsidTr="002D2E36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</w:t>
            </w:r>
          </w:p>
        </w:tc>
        <w:tc>
          <w:tcPr>
            <w:tcW w:w="8646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2D2E36" w:rsidRPr="000F1995" w:rsidTr="002D2E36">
        <w:trPr>
          <w:trHeight w:val="1105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1</w:t>
            </w:r>
          </w:p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 w:rsidRPr="000F199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2E36" w:rsidRPr="000F1995" w:rsidRDefault="002D2E36" w:rsidP="002D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2»;</w:t>
            </w:r>
          </w:p>
        </w:tc>
      </w:tr>
    </w:tbl>
    <w:p w:rsidR="005E30AC" w:rsidRDefault="005E30AC" w:rsidP="00AB1468">
      <w:pPr>
        <w:pStyle w:val="ae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пункт 5 паспорта муниципальной программы изложить в новой редакции:</w:t>
      </w:r>
    </w:p>
    <w:p w:rsidR="00535CC5" w:rsidRPr="005E30AC" w:rsidRDefault="005E30AC" w:rsidP="005E30AC">
      <w:pPr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«5. </w:t>
      </w:r>
      <w:r w:rsidR="004308A3" w:rsidRPr="005E30AC">
        <w:rPr>
          <w:bCs/>
          <w:sz w:val="27"/>
          <w:szCs w:val="27"/>
        </w:rPr>
        <w:t>Объемы бюджетных ассигнований муниципальной программы</w:t>
      </w:r>
      <w:r w:rsidR="00535CC5" w:rsidRPr="005E30AC">
        <w:rPr>
          <w:bCs/>
          <w:sz w:val="27"/>
          <w:szCs w:val="27"/>
        </w:rPr>
        <w:t>.</w:t>
      </w:r>
    </w:p>
    <w:p w:rsidR="008B1BA6" w:rsidRPr="008B1BA6" w:rsidRDefault="00535CC5" w:rsidP="008B1BA6">
      <w:pPr>
        <w:pStyle w:val="ae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D04B6C">
        <w:rPr>
          <w:rFonts w:ascii="Times New Roman" w:hAnsi="Times New Roman" w:cs="Times New Roman"/>
          <w:bCs/>
          <w:sz w:val="27"/>
          <w:szCs w:val="27"/>
        </w:rPr>
        <w:t xml:space="preserve">Общий объем финансового обеспечения муниципальной программы в 2021-2023 годах составит </w:t>
      </w:r>
      <w:r w:rsidR="00841800" w:rsidRPr="00D04B6C">
        <w:rPr>
          <w:rFonts w:ascii="Times New Roman" w:hAnsi="Times New Roman" w:cs="Times New Roman"/>
          <w:bCs/>
          <w:sz w:val="27"/>
          <w:szCs w:val="27"/>
        </w:rPr>
        <w:t>1694,41334</w:t>
      </w:r>
      <w:r w:rsidRPr="00D04B6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308A3" w:rsidRPr="00D04B6C">
        <w:rPr>
          <w:rFonts w:ascii="Times New Roman" w:hAnsi="Times New Roman" w:cs="Times New Roman"/>
          <w:bCs/>
          <w:sz w:val="27"/>
          <w:szCs w:val="27"/>
        </w:rPr>
        <w:t>тыс. рублей</w:t>
      </w:r>
      <w:r w:rsidRPr="00D04B6C">
        <w:rPr>
          <w:rFonts w:ascii="Times New Roman" w:hAnsi="Times New Roman" w:cs="Times New Roman"/>
          <w:bCs/>
          <w:sz w:val="27"/>
          <w:szCs w:val="27"/>
        </w:rPr>
        <w:t>, в том числе</w:t>
      </w:r>
    </w:p>
    <w:p w:rsidR="004308A3" w:rsidRPr="00D04B6C" w:rsidRDefault="00103329" w:rsidP="0030596A">
      <w:pPr>
        <w:jc w:val="right"/>
        <w:rPr>
          <w:bCs/>
          <w:sz w:val="27"/>
          <w:szCs w:val="27"/>
        </w:rPr>
      </w:pPr>
      <w:r w:rsidRPr="00D04B6C">
        <w:rPr>
          <w:bCs/>
          <w:sz w:val="27"/>
          <w:szCs w:val="27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290"/>
        <w:gridCol w:w="2410"/>
        <w:gridCol w:w="2126"/>
        <w:gridCol w:w="1559"/>
      </w:tblGrid>
      <w:tr w:rsidR="004308A3" w:rsidRPr="00D04B6C" w:rsidTr="00F450D1">
        <w:tc>
          <w:tcPr>
            <w:tcW w:w="1362" w:type="dxa"/>
            <w:vMerge w:val="restart"/>
          </w:tcPr>
          <w:p w:rsidR="004308A3" w:rsidRPr="00D04B6C" w:rsidRDefault="004308A3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Год</w:t>
            </w:r>
          </w:p>
        </w:tc>
        <w:tc>
          <w:tcPr>
            <w:tcW w:w="8385" w:type="dxa"/>
            <w:gridSpan w:val="4"/>
          </w:tcPr>
          <w:p w:rsidR="004308A3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Объемы</w:t>
            </w:r>
            <w:r w:rsidR="004308A3" w:rsidRPr="00D04B6C">
              <w:rPr>
                <w:sz w:val="27"/>
                <w:szCs w:val="27"/>
              </w:rPr>
              <w:t xml:space="preserve"> финансирования</w:t>
            </w:r>
            <w:r w:rsidR="00534821" w:rsidRPr="00D04B6C">
              <w:rPr>
                <w:sz w:val="27"/>
                <w:szCs w:val="27"/>
              </w:rPr>
              <w:t xml:space="preserve"> (тыс. рублей)</w:t>
            </w:r>
          </w:p>
        </w:tc>
      </w:tr>
      <w:tr w:rsidR="00535CC5" w:rsidRPr="00D04B6C" w:rsidTr="00F450D1">
        <w:tc>
          <w:tcPr>
            <w:tcW w:w="1362" w:type="dxa"/>
            <w:vMerge/>
          </w:tcPr>
          <w:p w:rsidR="00535CC5" w:rsidRPr="00D04B6C" w:rsidRDefault="00535CC5" w:rsidP="000F1995">
            <w:pPr>
              <w:rPr>
                <w:sz w:val="27"/>
                <w:szCs w:val="27"/>
              </w:rPr>
            </w:pPr>
          </w:p>
        </w:tc>
        <w:tc>
          <w:tcPr>
            <w:tcW w:w="2290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2410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2126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559" w:type="dxa"/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Итого</w:t>
            </w:r>
          </w:p>
        </w:tc>
      </w:tr>
      <w:tr w:rsidR="00535CC5" w:rsidRPr="00D04B6C" w:rsidTr="00DF15F7">
        <w:tc>
          <w:tcPr>
            <w:tcW w:w="1362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1</w:t>
            </w:r>
          </w:p>
        </w:tc>
        <w:tc>
          <w:tcPr>
            <w:tcW w:w="2290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535CC5" w:rsidRPr="00D04B6C" w:rsidRDefault="00535CC5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</w:t>
            </w:r>
          </w:p>
        </w:tc>
      </w:tr>
      <w:tr w:rsidR="005248F1" w:rsidRPr="00D04B6C" w:rsidTr="00DF15F7">
        <w:trPr>
          <w:trHeight w:val="160"/>
        </w:trPr>
        <w:tc>
          <w:tcPr>
            <w:tcW w:w="1362" w:type="dxa"/>
            <w:tcBorders>
              <w:top w:val="single" w:sz="4" w:space="0" w:color="auto"/>
            </w:tcBorders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2021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248F1" w:rsidRPr="00D04B6C" w:rsidRDefault="0000596F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494,41334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48F1" w:rsidRPr="00D04B6C" w:rsidRDefault="0000596F" w:rsidP="005248F1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494,41334</w:t>
            </w:r>
          </w:p>
        </w:tc>
      </w:tr>
      <w:tr w:rsidR="005248F1" w:rsidRPr="00D04B6C" w:rsidTr="00F450D1">
        <w:trPr>
          <w:trHeight w:val="151"/>
        </w:trPr>
        <w:tc>
          <w:tcPr>
            <w:tcW w:w="1362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2022</w:t>
            </w:r>
          </w:p>
        </w:tc>
        <w:tc>
          <w:tcPr>
            <w:tcW w:w="229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  <w:tc>
          <w:tcPr>
            <w:tcW w:w="241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5248F1" w:rsidRPr="00D04B6C" w:rsidRDefault="005248F1" w:rsidP="005248F1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</w:tr>
      <w:tr w:rsidR="005E30AC" w:rsidRPr="00D04B6C" w:rsidTr="005E30A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AC" w:rsidRPr="00D04B6C" w:rsidRDefault="005E30AC" w:rsidP="005E30A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Окончание таблицы 2</w:t>
            </w:r>
          </w:p>
        </w:tc>
      </w:tr>
      <w:tr w:rsidR="005248F1" w:rsidRPr="00D04B6C" w:rsidTr="00F450D1">
        <w:tc>
          <w:tcPr>
            <w:tcW w:w="1362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lastRenderedPageBreak/>
              <w:t>2023</w:t>
            </w:r>
          </w:p>
        </w:tc>
        <w:tc>
          <w:tcPr>
            <w:tcW w:w="2290" w:type="dxa"/>
          </w:tcPr>
          <w:p w:rsidR="005248F1" w:rsidRPr="00D04B6C" w:rsidRDefault="005248F1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  <w:tc>
          <w:tcPr>
            <w:tcW w:w="241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5248F1" w:rsidRPr="00D04B6C" w:rsidRDefault="005248F1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600,00</w:t>
            </w:r>
          </w:p>
        </w:tc>
      </w:tr>
      <w:tr w:rsidR="005248F1" w:rsidRPr="00D04B6C" w:rsidTr="00F450D1">
        <w:tc>
          <w:tcPr>
            <w:tcW w:w="1362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Всего</w:t>
            </w:r>
          </w:p>
        </w:tc>
        <w:tc>
          <w:tcPr>
            <w:tcW w:w="2290" w:type="dxa"/>
          </w:tcPr>
          <w:p w:rsidR="005248F1" w:rsidRPr="00D04B6C" w:rsidRDefault="0000596F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1694,41334</w:t>
            </w:r>
          </w:p>
        </w:tc>
        <w:tc>
          <w:tcPr>
            <w:tcW w:w="2410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248F1" w:rsidRPr="00D04B6C" w:rsidRDefault="005248F1" w:rsidP="000F1995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5248F1" w:rsidRPr="00D04B6C" w:rsidRDefault="0000596F" w:rsidP="005248F1">
            <w:pPr>
              <w:jc w:val="center"/>
              <w:rPr>
                <w:sz w:val="27"/>
                <w:szCs w:val="27"/>
              </w:rPr>
            </w:pPr>
            <w:r w:rsidRPr="00D04B6C">
              <w:rPr>
                <w:sz w:val="27"/>
                <w:szCs w:val="27"/>
              </w:rPr>
              <w:t>1694,41334</w:t>
            </w:r>
          </w:p>
        </w:tc>
      </w:tr>
    </w:tbl>
    <w:p w:rsidR="004655C5" w:rsidRPr="00D04B6C" w:rsidRDefault="004655C5" w:rsidP="004655C5">
      <w:pPr>
        <w:ind w:firstLine="708"/>
        <w:jc w:val="both"/>
        <w:rPr>
          <w:spacing w:val="-4"/>
          <w:sz w:val="27"/>
          <w:szCs w:val="27"/>
        </w:rPr>
      </w:pPr>
      <w:r w:rsidRPr="00D04B6C">
        <w:rPr>
          <w:spacing w:val="-4"/>
          <w:sz w:val="27"/>
          <w:szCs w:val="27"/>
        </w:rPr>
        <w:t>Реализация мероприятий муниципальной программы осуществляется в пределах средств, утвержденных в бюджете округа на очередной финансовый год.</w:t>
      </w:r>
    </w:p>
    <w:p w:rsidR="004655C5" w:rsidRPr="00D04B6C" w:rsidRDefault="004655C5" w:rsidP="004655C5">
      <w:pPr>
        <w:jc w:val="both"/>
        <w:rPr>
          <w:spacing w:val="-4"/>
          <w:sz w:val="27"/>
          <w:szCs w:val="27"/>
        </w:rPr>
      </w:pPr>
      <w:r w:rsidRPr="00D04B6C">
        <w:rPr>
          <w:spacing w:val="-4"/>
          <w:sz w:val="27"/>
          <w:szCs w:val="27"/>
        </w:rPr>
        <w:t>Условия и порядок оказания финансовой поддержки в форме предоставления субсидий СМСП определяются постановлением администрации округа</w:t>
      </w:r>
      <w:proofErr w:type="gramStart"/>
      <w:r w:rsidRPr="00D04B6C">
        <w:rPr>
          <w:spacing w:val="-4"/>
          <w:sz w:val="27"/>
          <w:szCs w:val="27"/>
        </w:rPr>
        <w:t>.</w:t>
      </w:r>
      <w:r w:rsidR="005E30AC">
        <w:rPr>
          <w:spacing w:val="-4"/>
          <w:sz w:val="27"/>
          <w:szCs w:val="27"/>
        </w:rPr>
        <w:t>»;</w:t>
      </w:r>
      <w:proofErr w:type="gramEnd"/>
    </w:p>
    <w:p w:rsidR="005E30AC" w:rsidRDefault="005E30AC" w:rsidP="005E30AC">
      <w:pPr>
        <w:pStyle w:val="1"/>
        <w:numPr>
          <w:ilvl w:val="0"/>
          <w:numId w:val="2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>
        <w:rPr>
          <w:rFonts w:ascii="Times New Roman" w:hAnsi="Times New Roman"/>
          <w:b w:val="0"/>
          <w:color w:val="000000"/>
          <w:sz w:val="27"/>
          <w:szCs w:val="27"/>
        </w:rPr>
        <w:t>пункт 6 паспорта муниципальной программы изложить в новой редакции:</w:t>
      </w:r>
    </w:p>
    <w:p w:rsidR="004308A3" w:rsidRPr="00D04B6C" w:rsidRDefault="005E30AC" w:rsidP="005E30AC">
      <w:pPr>
        <w:pStyle w:val="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>
        <w:rPr>
          <w:rFonts w:ascii="Times New Roman" w:hAnsi="Times New Roman"/>
          <w:b w:val="0"/>
          <w:color w:val="000000"/>
          <w:sz w:val="27"/>
          <w:szCs w:val="27"/>
        </w:rPr>
        <w:t xml:space="preserve">«6. </w:t>
      </w:r>
      <w:r w:rsidR="004308A3" w:rsidRPr="00D04B6C">
        <w:rPr>
          <w:rFonts w:ascii="Times New Roman" w:hAnsi="Times New Roman"/>
          <w:b w:val="0"/>
          <w:color w:val="000000"/>
          <w:sz w:val="27"/>
          <w:szCs w:val="27"/>
        </w:rPr>
        <w:t>Ожидаемые результаты реализации муниципальной программы:</w:t>
      </w:r>
    </w:p>
    <w:p w:rsidR="002D2E36" w:rsidRPr="00D04B6C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1) предоставление за период реализации муниципальной программы не менее 1</w:t>
      </w:r>
      <w:r w:rsidR="0079143D"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субсидий на возмещение затрат по приобретению оборудования, 11 СМСП субсидий на возмещение затрат по повышению квалификации кадров для СМСП;</w:t>
      </w:r>
    </w:p>
    <w:p w:rsidR="002D2E36" w:rsidRPr="00D04B6C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2) создание за весь период реализации муниципальной программы СМСП – п</w:t>
      </w:r>
      <w:r w:rsidR="00841800"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олучателями поддержки не менее 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="008B1BA6"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новых рабочих мест;</w:t>
      </w:r>
    </w:p>
    <w:p w:rsidR="002D2E36" w:rsidRPr="00D04B6C" w:rsidRDefault="002D2E36" w:rsidP="002D2E36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3) увеличение количества СМСП в расчете на 10 тыс. человек населения до </w:t>
      </w:r>
      <w:r w:rsidR="00841800" w:rsidRPr="00D04B6C">
        <w:rPr>
          <w:sz w:val="27"/>
          <w:szCs w:val="27"/>
        </w:rPr>
        <w:t>266,81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 w:rsidR="000C34F1">
        <w:rPr>
          <w:sz w:val="27"/>
          <w:szCs w:val="27"/>
        </w:rPr>
        <w:t>18,47</w:t>
      </w:r>
      <w:r w:rsidRPr="00D04B6C">
        <w:rPr>
          <w:sz w:val="27"/>
          <w:szCs w:val="27"/>
        </w:rPr>
        <w:t xml:space="preserve"> %;</w:t>
      </w:r>
    </w:p>
    <w:p w:rsidR="002D2E36" w:rsidRPr="00D04B6C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5) предоставление за период реализации муниципальной программы не менее </w:t>
      </w:r>
      <w:r w:rsidR="00564998">
        <w:rPr>
          <w:rFonts w:ascii="Times New Roman" w:hAnsi="Times New Roman"/>
          <w:b w:val="0"/>
          <w:color w:val="000000"/>
          <w:sz w:val="27"/>
          <w:szCs w:val="27"/>
        </w:rPr>
        <w:t>206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информационно – консультационных услуг по вопросам ведения предпринимательской деятельности, </w:t>
      </w:r>
      <w:proofErr w:type="spellStart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самозанятости</w:t>
      </w:r>
      <w:proofErr w:type="spellEnd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6) количество объектов муниципального имущества, предоставленных в аренду СМСП, – </w:t>
      </w:r>
      <w:r w:rsidR="0079143D">
        <w:rPr>
          <w:sz w:val="27"/>
          <w:szCs w:val="27"/>
        </w:rPr>
        <w:t>6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7) количество объектов муниципального имущества, отчужденных СМСП, – </w:t>
      </w:r>
      <w:r w:rsidR="00841800" w:rsidRPr="00D04B6C">
        <w:rPr>
          <w:sz w:val="27"/>
          <w:szCs w:val="27"/>
        </w:rPr>
        <w:t>12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8) количество сообщений, новостей для предпринимателей, </w:t>
      </w:r>
      <w:proofErr w:type="spellStart"/>
      <w:r w:rsidRPr="00D04B6C">
        <w:rPr>
          <w:sz w:val="27"/>
          <w:szCs w:val="27"/>
        </w:rPr>
        <w:t>самозанятых</w:t>
      </w:r>
      <w:proofErr w:type="spellEnd"/>
      <w:r w:rsidRPr="00D04B6C">
        <w:rPr>
          <w:sz w:val="27"/>
          <w:szCs w:val="27"/>
        </w:rPr>
        <w:t xml:space="preserve"> размещенных на официальном сайте администрации округа, – </w:t>
      </w:r>
      <w:r w:rsidR="0079143D">
        <w:rPr>
          <w:sz w:val="27"/>
          <w:szCs w:val="27"/>
        </w:rPr>
        <w:t>2</w:t>
      </w:r>
      <w:r w:rsidR="00564998">
        <w:rPr>
          <w:sz w:val="27"/>
          <w:szCs w:val="27"/>
        </w:rPr>
        <w:t>30</w:t>
      </w:r>
      <w:r w:rsidRPr="00D04B6C">
        <w:rPr>
          <w:sz w:val="27"/>
          <w:szCs w:val="27"/>
        </w:rPr>
        <w:t xml:space="preserve"> единиц;</w:t>
      </w:r>
    </w:p>
    <w:p w:rsidR="002D2E36" w:rsidRPr="00D04B6C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9) количество семинаров, круглых столов, конференций и других мероприятий для пр</w:t>
      </w:r>
      <w:r w:rsidR="0079143D">
        <w:rPr>
          <w:sz w:val="27"/>
          <w:szCs w:val="27"/>
        </w:rPr>
        <w:t xml:space="preserve">едпринимателей, </w:t>
      </w:r>
      <w:proofErr w:type="spellStart"/>
      <w:r w:rsidR="0079143D">
        <w:rPr>
          <w:sz w:val="27"/>
          <w:szCs w:val="27"/>
        </w:rPr>
        <w:t>самозанятых</w:t>
      </w:r>
      <w:proofErr w:type="spellEnd"/>
      <w:r w:rsidR="0079143D">
        <w:rPr>
          <w:sz w:val="27"/>
          <w:szCs w:val="27"/>
        </w:rPr>
        <w:t xml:space="preserve"> – 27</w:t>
      </w:r>
      <w:r w:rsidRPr="00D04B6C">
        <w:rPr>
          <w:sz w:val="27"/>
          <w:szCs w:val="27"/>
        </w:rPr>
        <w:t xml:space="preserve"> мероприятий;</w:t>
      </w:r>
    </w:p>
    <w:p w:rsidR="002D2E36" w:rsidRDefault="002D2E36" w:rsidP="002D2E36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10) количество потенциальных инвесторов, обратившихся в администрацию округа по вопросам реализации инвестиционных проектов, – 2 единицы</w:t>
      </w:r>
      <w:proofErr w:type="gramStart"/>
      <w:r w:rsidRPr="00D04B6C">
        <w:rPr>
          <w:sz w:val="27"/>
          <w:szCs w:val="27"/>
        </w:rPr>
        <w:t>.</w:t>
      </w:r>
      <w:r w:rsidR="005E30AC">
        <w:rPr>
          <w:sz w:val="27"/>
          <w:szCs w:val="27"/>
        </w:rPr>
        <w:t>»</w:t>
      </w:r>
      <w:r w:rsidR="00AB1468">
        <w:rPr>
          <w:sz w:val="27"/>
          <w:szCs w:val="27"/>
        </w:rPr>
        <w:t>;</w:t>
      </w:r>
      <w:proofErr w:type="gramEnd"/>
    </w:p>
    <w:p w:rsidR="005E30AC" w:rsidRDefault="005E30AC" w:rsidP="002D2E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пункт 8 раздела </w:t>
      </w:r>
      <w:r>
        <w:rPr>
          <w:sz w:val="27"/>
          <w:szCs w:val="27"/>
          <w:lang w:val="en-US"/>
        </w:rPr>
        <w:t>V</w:t>
      </w:r>
      <w:r w:rsidRPr="005E30AC">
        <w:rPr>
          <w:sz w:val="27"/>
          <w:szCs w:val="27"/>
        </w:rPr>
        <w:t>.</w:t>
      </w:r>
      <w:r>
        <w:rPr>
          <w:sz w:val="27"/>
          <w:szCs w:val="27"/>
        </w:rPr>
        <w:t xml:space="preserve"> «Ожидаемые результаты реализации программы» изложить в новой редакции:</w:t>
      </w:r>
    </w:p>
    <w:p w:rsidR="004308A3" w:rsidRPr="005E30AC" w:rsidRDefault="005E30AC" w:rsidP="005E30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«8. </w:t>
      </w:r>
      <w:r w:rsidR="004308A3" w:rsidRPr="00D04B6C">
        <w:rPr>
          <w:bCs/>
          <w:sz w:val="27"/>
          <w:szCs w:val="27"/>
        </w:rPr>
        <w:t>Выполнение целей и задач позволит достичь следующих результатов:</w:t>
      </w:r>
    </w:p>
    <w:p w:rsidR="0079143D" w:rsidRPr="00D04B6C" w:rsidRDefault="0079143D" w:rsidP="007914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1) предоставление за период реализации муниципальной программы не менее 1</w:t>
      </w:r>
      <w:r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субсидий на возмещение затрат по приобретению оборудования, 11 СМСП субсидий на возмещение затрат по повышению квалификации кадров для СМСП;</w:t>
      </w:r>
    </w:p>
    <w:p w:rsidR="0079143D" w:rsidRPr="00D04B6C" w:rsidRDefault="0079143D" w:rsidP="007914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>2) создание за весь период реализации муниципальной программы СМСП – получателями поддержки не менее 2</w:t>
      </w:r>
      <w:r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новых рабочих мест;</w:t>
      </w:r>
    </w:p>
    <w:p w:rsidR="0079143D" w:rsidRPr="00D04B6C" w:rsidRDefault="0079143D" w:rsidP="0079143D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3) увеличение количества СМСП в расчете на 10 тыс. человек населения до 266,81 единиц;</w:t>
      </w:r>
    </w:p>
    <w:p w:rsidR="0079143D" w:rsidRPr="00D04B6C" w:rsidRDefault="0079143D" w:rsidP="0079143D">
      <w:pPr>
        <w:ind w:firstLine="709"/>
        <w:jc w:val="both"/>
        <w:rPr>
          <w:sz w:val="27"/>
          <w:szCs w:val="27"/>
        </w:rPr>
      </w:pPr>
      <w:r w:rsidRPr="00D04B6C">
        <w:rPr>
          <w:sz w:val="27"/>
          <w:szCs w:val="27"/>
        </w:rPr>
        <w:lastRenderedPageBreak/>
        <w:t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</w:t>
      </w:r>
      <w:r w:rsidR="000C34F1">
        <w:rPr>
          <w:sz w:val="27"/>
          <w:szCs w:val="27"/>
        </w:rPr>
        <w:t>едприятий и организаций до 18,47</w:t>
      </w:r>
      <w:r w:rsidRPr="00D04B6C">
        <w:rPr>
          <w:sz w:val="27"/>
          <w:szCs w:val="27"/>
        </w:rPr>
        <w:t xml:space="preserve"> %;</w:t>
      </w:r>
    </w:p>
    <w:p w:rsidR="0079143D" w:rsidRPr="00D04B6C" w:rsidRDefault="0079143D" w:rsidP="007914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5) предоставление за период реализации муниципальной программы не менее </w:t>
      </w:r>
      <w:r>
        <w:rPr>
          <w:rFonts w:ascii="Times New Roman" w:hAnsi="Times New Roman"/>
          <w:b w:val="0"/>
          <w:color w:val="000000"/>
          <w:sz w:val="27"/>
          <w:szCs w:val="27"/>
        </w:rPr>
        <w:t>2</w:t>
      </w:r>
      <w:r w:rsidR="00564998">
        <w:rPr>
          <w:rFonts w:ascii="Times New Roman" w:hAnsi="Times New Roman"/>
          <w:b w:val="0"/>
          <w:color w:val="000000"/>
          <w:sz w:val="27"/>
          <w:szCs w:val="27"/>
        </w:rPr>
        <w:t>06</w:t>
      </w:r>
      <w:r w:rsidRPr="00D04B6C">
        <w:rPr>
          <w:rFonts w:ascii="Times New Roman" w:hAnsi="Times New Roman"/>
          <w:b w:val="0"/>
          <w:color w:val="000000"/>
          <w:sz w:val="27"/>
          <w:szCs w:val="27"/>
        </w:rPr>
        <w:t xml:space="preserve"> информационно – консультационных услуг по вопросам ведения предпринимательской деятельности, </w:t>
      </w:r>
      <w:proofErr w:type="spellStart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самозанятости</w:t>
      </w:r>
      <w:proofErr w:type="spellEnd"/>
      <w:r w:rsidRPr="00D04B6C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6) количество объектов муниципального имущества, предоставленных в аренду СМСП, – </w:t>
      </w:r>
      <w:r>
        <w:rPr>
          <w:sz w:val="27"/>
          <w:szCs w:val="27"/>
        </w:rPr>
        <w:t>6</w:t>
      </w:r>
      <w:r w:rsidRPr="00D04B6C">
        <w:rPr>
          <w:sz w:val="27"/>
          <w:szCs w:val="27"/>
        </w:rPr>
        <w:t xml:space="preserve"> единиц;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7) количество объектов муниципального имущества, отчужденных СМСП, – 12 единиц;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 xml:space="preserve">8) количество сообщений, новостей для предпринимателей, </w:t>
      </w:r>
      <w:proofErr w:type="spellStart"/>
      <w:r w:rsidRPr="00D04B6C">
        <w:rPr>
          <w:sz w:val="27"/>
          <w:szCs w:val="27"/>
        </w:rPr>
        <w:t>самозанятых</w:t>
      </w:r>
      <w:proofErr w:type="spellEnd"/>
      <w:r w:rsidRPr="00D04B6C">
        <w:rPr>
          <w:sz w:val="27"/>
          <w:szCs w:val="27"/>
        </w:rPr>
        <w:t xml:space="preserve"> размещенных на официальном сайте администрации округа, – </w:t>
      </w:r>
      <w:r w:rsidR="00564998">
        <w:rPr>
          <w:sz w:val="27"/>
          <w:szCs w:val="27"/>
        </w:rPr>
        <w:t>230</w:t>
      </w:r>
      <w:r w:rsidRPr="00D04B6C">
        <w:rPr>
          <w:sz w:val="27"/>
          <w:szCs w:val="27"/>
        </w:rPr>
        <w:t xml:space="preserve"> единиц;</w:t>
      </w:r>
    </w:p>
    <w:p w:rsidR="0079143D" w:rsidRPr="00D04B6C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9) количество семинаров, круглых столов, конференций и других мероприятий для пр</w:t>
      </w:r>
      <w:r>
        <w:rPr>
          <w:sz w:val="27"/>
          <w:szCs w:val="27"/>
        </w:rPr>
        <w:t xml:space="preserve">едпринимателей, </w:t>
      </w:r>
      <w:proofErr w:type="spellStart"/>
      <w:r>
        <w:rPr>
          <w:sz w:val="27"/>
          <w:szCs w:val="27"/>
        </w:rPr>
        <w:t>самозанятых</w:t>
      </w:r>
      <w:proofErr w:type="spellEnd"/>
      <w:r>
        <w:rPr>
          <w:sz w:val="27"/>
          <w:szCs w:val="27"/>
        </w:rPr>
        <w:t xml:space="preserve"> – 27</w:t>
      </w:r>
      <w:r w:rsidRPr="00D04B6C">
        <w:rPr>
          <w:sz w:val="27"/>
          <w:szCs w:val="27"/>
        </w:rPr>
        <w:t xml:space="preserve"> мероприятий;</w:t>
      </w:r>
    </w:p>
    <w:p w:rsidR="0079143D" w:rsidRDefault="0079143D" w:rsidP="0079143D">
      <w:pPr>
        <w:ind w:firstLine="708"/>
        <w:jc w:val="both"/>
        <w:rPr>
          <w:sz w:val="27"/>
          <w:szCs w:val="27"/>
        </w:rPr>
      </w:pPr>
      <w:r w:rsidRPr="00D04B6C">
        <w:rPr>
          <w:sz w:val="27"/>
          <w:szCs w:val="27"/>
        </w:rPr>
        <w:t>10) количество потенциальных инвесторов, обратившихся в администрацию округа по вопросам реализации инвестиционных проектов, – 2 единицы</w:t>
      </w:r>
      <w:proofErr w:type="gramStart"/>
      <w:r w:rsidRPr="00D04B6C">
        <w:rPr>
          <w:sz w:val="27"/>
          <w:szCs w:val="27"/>
        </w:rPr>
        <w:t>.</w:t>
      </w:r>
      <w:r w:rsidR="005E30AC">
        <w:rPr>
          <w:sz w:val="27"/>
          <w:szCs w:val="27"/>
        </w:rPr>
        <w:t>»;</w:t>
      </w:r>
      <w:proofErr w:type="gramEnd"/>
    </w:p>
    <w:p w:rsidR="004308A3" w:rsidRPr="00D04B6C" w:rsidRDefault="005E30AC" w:rsidP="005E30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таблицу 3 пункта 9 раздела </w:t>
      </w:r>
      <w:r>
        <w:rPr>
          <w:sz w:val="27"/>
          <w:szCs w:val="27"/>
          <w:lang w:val="en-US"/>
        </w:rPr>
        <w:t>V</w:t>
      </w:r>
      <w:r w:rsidRPr="005E30AC">
        <w:rPr>
          <w:sz w:val="27"/>
          <w:szCs w:val="27"/>
        </w:rPr>
        <w:t>.</w:t>
      </w:r>
      <w:r>
        <w:rPr>
          <w:sz w:val="27"/>
          <w:szCs w:val="27"/>
        </w:rPr>
        <w:t xml:space="preserve"> «Ожидаемые результаты реализации программы» изложить в новой редакции:</w:t>
      </w:r>
    </w:p>
    <w:p w:rsidR="005248F1" w:rsidRPr="006D0E52" w:rsidRDefault="005E30AC" w:rsidP="005248F1">
      <w:pPr>
        <w:ind w:firstLine="540"/>
        <w:jc w:val="right"/>
        <w:rPr>
          <w:sz w:val="28"/>
          <w:szCs w:val="28"/>
        </w:rPr>
      </w:pPr>
      <w:r>
        <w:rPr>
          <w:sz w:val="27"/>
          <w:szCs w:val="27"/>
        </w:rPr>
        <w:t>«</w:t>
      </w:r>
      <w:r w:rsidR="005248F1" w:rsidRPr="0034071B">
        <w:rPr>
          <w:sz w:val="27"/>
          <w:szCs w:val="27"/>
        </w:rPr>
        <w:t>Таблица 3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134"/>
        <w:gridCol w:w="959"/>
        <w:gridCol w:w="992"/>
        <w:gridCol w:w="1087"/>
        <w:gridCol w:w="992"/>
      </w:tblGrid>
      <w:tr w:rsidR="002D2E36" w:rsidRPr="0004256B" w:rsidTr="002D2E36">
        <w:trPr>
          <w:trHeight w:val="608"/>
        </w:trPr>
        <w:tc>
          <w:tcPr>
            <w:tcW w:w="817" w:type="dxa"/>
            <w:vMerge w:val="restart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№ </w:t>
            </w:r>
            <w:proofErr w:type="gramStart"/>
            <w:r w:rsidRPr="0004076D">
              <w:rPr>
                <w:sz w:val="27"/>
                <w:szCs w:val="27"/>
              </w:rPr>
              <w:t>п</w:t>
            </w:r>
            <w:proofErr w:type="gramEnd"/>
            <w:r w:rsidRPr="0004076D">
              <w:rPr>
                <w:sz w:val="27"/>
                <w:szCs w:val="27"/>
              </w:rPr>
              <w:t>/п</w:t>
            </w:r>
          </w:p>
        </w:tc>
        <w:tc>
          <w:tcPr>
            <w:tcW w:w="2693" w:type="dxa"/>
            <w:vMerge w:val="restart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proofErr w:type="gramStart"/>
            <w:r w:rsidRPr="0004076D">
              <w:rPr>
                <w:sz w:val="27"/>
                <w:szCs w:val="27"/>
              </w:rPr>
              <w:t>Един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04076D">
              <w:rPr>
                <w:sz w:val="27"/>
                <w:szCs w:val="27"/>
              </w:rPr>
              <w:t>ица</w:t>
            </w:r>
            <w:proofErr w:type="spellEnd"/>
            <w:proofErr w:type="gramEnd"/>
            <w:r w:rsidRPr="0004076D">
              <w:rPr>
                <w:sz w:val="27"/>
                <w:szCs w:val="27"/>
              </w:rPr>
              <w:t xml:space="preserve"> </w:t>
            </w:r>
            <w:proofErr w:type="spellStart"/>
            <w:r w:rsidRPr="0004076D">
              <w:rPr>
                <w:sz w:val="27"/>
                <w:szCs w:val="27"/>
              </w:rPr>
              <w:t>измере-ния</w:t>
            </w:r>
            <w:proofErr w:type="spellEnd"/>
          </w:p>
        </w:tc>
        <w:tc>
          <w:tcPr>
            <w:tcW w:w="5164" w:type="dxa"/>
            <w:gridSpan w:val="5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Значение целевых показателей</w:t>
            </w:r>
          </w:p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 (индикаторов)</w:t>
            </w:r>
          </w:p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2D2E36">
        <w:trPr>
          <w:trHeight w:val="185"/>
        </w:trPr>
        <w:tc>
          <w:tcPr>
            <w:tcW w:w="817" w:type="dxa"/>
            <w:vMerge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2021-2023</w:t>
            </w:r>
          </w:p>
        </w:tc>
      </w:tr>
      <w:tr w:rsidR="002D2E36" w:rsidRPr="0004256B" w:rsidTr="002D2E36">
        <w:trPr>
          <w:trHeight w:val="185"/>
        </w:trPr>
        <w:tc>
          <w:tcPr>
            <w:tcW w:w="9808" w:type="dxa"/>
            <w:gridSpan w:val="8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Цель: Обеспечение благоприятных условий для развития СМСП в округе</w:t>
            </w:r>
          </w:p>
        </w:tc>
      </w:tr>
      <w:tr w:rsidR="002D2E36" w:rsidRPr="0004256B" w:rsidTr="002D2E36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</w:t>
            </w:r>
          </w:p>
        </w:tc>
        <w:tc>
          <w:tcPr>
            <w:tcW w:w="8991" w:type="dxa"/>
            <w:gridSpan w:val="7"/>
          </w:tcPr>
          <w:p w:rsidR="002D2E36" w:rsidRPr="0004076D" w:rsidRDefault="002D2E36" w:rsidP="002D2E36">
            <w:pPr>
              <w:jc w:val="both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2D2E36" w:rsidRPr="0004256B" w:rsidTr="002D2E36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1.1.1</w:t>
            </w:r>
          </w:p>
        </w:tc>
        <w:tc>
          <w:tcPr>
            <w:tcW w:w="2693" w:type="dxa"/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Доля проведенной оценки регулирующего воздействия проектов нормативных правовых </w:t>
            </w:r>
          </w:p>
          <w:p w:rsidR="002D2E36" w:rsidRPr="0004076D" w:rsidRDefault="002D2E36" w:rsidP="002C7240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актов округа и экспертизы нормативных правовых актов округа, </w:t>
            </w:r>
            <w:r>
              <w:rPr>
                <w:sz w:val="27"/>
                <w:szCs w:val="27"/>
              </w:rPr>
              <w:t xml:space="preserve">затрагивающих </w:t>
            </w:r>
            <w:r w:rsidRPr="0004076D">
              <w:rPr>
                <w:sz w:val="27"/>
                <w:szCs w:val="27"/>
              </w:rPr>
              <w:t>вопросы осуществления предприниматель</w:t>
            </w: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59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108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2C7240" w:rsidRPr="0004256B" w:rsidTr="004672BE">
        <w:trPr>
          <w:trHeight w:val="416"/>
        </w:trPr>
        <w:tc>
          <w:tcPr>
            <w:tcW w:w="9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40" w:rsidRDefault="002C7240" w:rsidP="004672B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2C7240" w:rsidRPr="0004256B" w:rsidTr="002D2E36">
        <w:trPr>
          <w:trHeight w:val="185"/>
        </w:trPr>
        <w:tc>
          <w:tcPr>
            <w:tcW w:w="817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C7240" w:rsidRPr="0004076D" w:rsidRDefault="002C7240" w:rsidP="002D2E36">
            <w:pPr>
              <w:rPr>
                <w:sz w:val="27"/>
                <w:szCs w:val="27"/>
              </w:rPr>
            </w:pPr>
            <w:proofErr w:type="spellStart"/>
            <w:r w:rsidRPr="0004076D">
              <w:rPr>
                <w:sz w:val="27"/>
                <w:szCs w:val="27"/>
              </w:rPr>
              <w:t>ской</w:t>
            </w:r>
            <w:proofErr w:type="spellEnd"/>
            <w:r w:rsidRPr="0004076D">
              <w:rPr>
                <w:sz w:val="27"/>
                <w:szCs w:val="27"/>
              </w:rPr>
              <w:t xml:space="preserve"> и инвестиционной деятельности, %</w:t>
            </w:r>
          </w:p>
        </w:tc>
        <w:tc>
          <w:tcPr>
            <w:tcW w:w="1134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2C7240" w:rsidRPr="0004076D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2D2E36">
        <w:trPr>
          <w:trHeight w:val="324"/>
        </w:trPr>
        <w:tc>
          <w:tcPr>
            <w:tcW w:w="817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</w:t>
            </w:r>
          </w:p>
        </w:tc>
        <w:tc>
          <w:tcPr>
            <w:tcW w:w="8991" w:type="dxa"/>
            <w:gridSpan w:val="7"/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 w:rsidRPr="0004076D"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D04B6C">
        <w:trPr>
          <w:trHeight w:val="416"/>
        </w:trPr>
        <w:tc>
          <w:tcPr>
            <w:tcW w:w="817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2.1.1</w:t>
            </w:r>
          </w:p>
        </w:tc>
        <w:tc>
          <w:tcPr>
            <w:tcW w:w="2693" w:type="dxa"/>
            <w:tcBorders>
              <w:bottom w:val="nil"/>
            </w:tcBorders>
          </w:tcPr>
          <w:p w:rsidR="002D2E36" w:rsidRPr="00EE2E3D" w:rsidRDefault="002D2E36" w:rsidP="00D04B6C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развития, и (или) модернизации производства товаров (работ, услуг), за </w:t>
            </w:r>
            <w:r w:rsidR="002C7240" w:rsidRPr="0004076D">
              <w:rPr>
                <w:sz w:val="27"/>
                <w:szCs w:val="27"/>
              </w:rPr>
              <w:t xml:space="preserve">исключением оборудования, предназначенного для осуществления оптовой и розничной </w:t>
            </w:r>
            <w:r w:rsidR="002C7240">
              <w:rPr>
                <w:sz w:val="27"/>
                <w:szCs w:val="27"/>
              </w:rPr>
              <w:t xml:space="preserve">торговой </w:t>
            </w:r>
            <w:r w:rsidR="002C7240" w:rsidRPr="0004076D">
              <w:rPr>
                <w:sz w:val="27"/>
                <w:szCs w:val="27"/>
              </w:rPr>
              <w:t>деятельности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79143D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04076D" w:rsidRDefault="0079143D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076D" w:rsidRDefault="002D2E36" w:rsidP="007914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9143D">
              <w:rPr>
                <w:sz w:val="27"/>
                <w:szCs w:val="27"/>
              </w:rPr>
              <w:t>2</w:t>
            </w:r>
          </w:p>
        </w:tc>
      </w:tr>
      <w:tr w:rsidR="002D2E36" w:rsidRPr="0004256B" w:rsidTr="002D2E36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2D2E36" w:rsidRDefault="002D2E36" w:rsidP="00DF15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</w:t>
            </w:r>
            <w:r w:rsidR="00DF15F7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повышению квалификации кадров, развитию </w:t>
            </w:r>
            <w:proofErr w:type="gramStart"/>
            <w:r>
              <w:rPr>
                <w:sz w:val="27"/>
                <w:szCs w:val="27"/>
              </w:rPr>
              <w:t>предприниматель-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грамотности и предприниматель-</w:t>
            </w:r>
            <w:proofErr w:type="spellStart"/>
            <w:r>
              <w:rPr>
                <w:sz w:val="27"/>
                <w:szCs w:val="27"/>
              </w:rPr>
              <w:t>ских</w:t>
            </w:r>
            <w:proofErr w:type="spellEnd"/>
            <w:r>
              <w:rPr>
                <w:sz w:val="27"/>
                <w:szCs w:val="27"/>
              </w:rPr>
              <w:t xml:space="preserve"> инициатив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2D2E36" w:rsidRPr="0004256B" w:rsidTr="002D2E36">
        <w:trPr>
          <w:trHeight w:val="415"/>
        </w:trPr>
        <w:tc>
          <w:tcPr>
            <w:tcW w:w="817" w:type="dxa"/>
          </w:tcPr>
          <w:p w:rsidR="002D2E36" w:rsidRPr="0004256B" w:rsidRDefault="002D2E36" w:rsidP="00DF15F7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2.1.</w:t>
            </w:r>
            <w:r w:rsidR="00DF15F7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2D2E36" w:rsidRPr="0004256B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созданных новых рабочих мест получателями </w:t>
            </w:r>
            <w:r>
              <w:rPr>
                <w:sz w:val="27"/>
                <w:szCs w:val="27"/>
              </w:rPr>
              <w:t>поддержки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2D2E36" w:rsidRPr="001F569C" w:rsidRDefault="00E56319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9143D">
              <w:rPr>
                <w:sz w:val="27"/>
                <w:szCs w:val="27"/>
              </w:rPr>
              <w:t>2</w:t>
            </w:r>
          </w:p>
        </w:tc>
      </w:tr>
      <w:tr w:rsidR="002D2E36" w:rsidRPr="0004256B" w:rsidTr="002D2E36">
        <w:trPr>
          <w:trHeight w:val="419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</w:t>
            </w:r>
          </w:p>
        </w:tc>
        <w:tc>
          <w:tcPr>
            <w:tcW w:w="8991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</w:p>
        </w:tc>
      </w:tr>
      <w:tr w:rsidR="002D2E36" w:rsidRPr="0004256B" w:rsidTr="002D2E36">
        <w:trPr>
          <w:trHeight w:val="37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3.1.1</w:t>
            </w:r>
          </w:p>
        </w:tc>
        <w:tc>
          <w:tcPr>
            <w:tcW w:w="2693" w:type="dxa"/>
          </w:tcPr>
          <w:p w:rsidR="002D2E36" w:rsidRPr="0004256B" w:rsidRDefault="002D2E36" w:rsidP="002C724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СМСП в расчете на 10 тыс. 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259,5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266,61</w:t>
            </w:r>
          </w:p>
        </w:tc>
        <w:tc>
          <w:tcPr>
            <w:tcW w:w="992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266,71</w:t>
            </w:r>
          </w:p>
        </w:tc>
        <w:tc>
          <w:tcPr>
            <w:tcW w:w="1087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266,81</w:t>
            </w:r>
          </w:p>
        </w:tc>
        <w:tc>
          <w:tcPr>
            <w:tcW w:w="992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266,81</w:t>
            </w:r>
          </w:p>
        </w:tc>
      </w:tr>
      <w:tr w:rsidR="002C7240" w:rsidRPr="0004256B" w:rsidTr="004672BE">
        <w:trPr>
          <w:trHeight w:val="375"/>
        </w:trPr>
        <w:tc>
          <w:tcPr>
            <w:tcW w:w="9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40" w:rsidRDefault="002C7240" w:rsidP="004672BE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2C7240" w:rsidRPr="0004256B" w:rsidTr="002D2E36">
        <w:trPr>
          <w:trHeight w:val="375"/>
        </w:trPr>
        <w:tc>
          <w:tcPr>
            <w:tcW w:w="817" w:type="dxa"/>
          </w:tcPr>
          <w:p w:rsidR="002C7240" w:rsidRPr="0004256B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C7240" w:rsidRPr="0004256B" w:rsidRDefault="002C7240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человек населения</w:t>
            </w:r>
          </w:p>
        </w:tc>
        <w:tc>
          <w:tcPr>
            <w:tcW w:w="1134" w:type="dxa"/>
          </w:tcPr>
          <w:p w:rsidR="002C7240" w:rsidRPr="0004256B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D04B6C">
        <w:trPr>
          <w:trHeight w:val="375"/>
        </w:trPr>
        <w:tc>
          <w:tcPr>
            <w:tcW w:w="817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2693" w:type="dxa"/>
            <w:tcBorders>
              <w:bottom w:val="nil"/>
            </w:tcBorders>
          </w:tcPr>
          <w:p w:rsidR="002D2E36" w:rsidRDefault="002D2E36" w:rsidP="00D04B6C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Доля среднесписочной</w:t>
            </w:r>
            <w:r>
              <w:rPr>
                <w:sz w:val="27"/>
                <w:szCs w:val="27"/>
              </w:rPr>
              <w:t xml:space="preserve"> численности  работников (без внешних </w:t>
            </w:r>
            <w:r w:rsidRPr="0004256B">
              <w:rPr>
                <w:sz w:val="27"/>
                <w:szCs w:val="27"/>
              </w:rPr>
              <w:t xml:space="preserve">совместителей) малых и средних предприятий в среднесписочной численности </w:t>
            </w:r>
            <w:r w:rsidR="00DF15F7" w:rsidRPr="0004256B">
              <w:rPr>
                <w:sz w:val="27"/>
                <w:szCs w:val="27"/>
              </w:rPr>
              <w:t>работников (без внешних совместителей) всех предприятий и</w:t>
            </w:r>
            <w:r w:rsidR="00DF15F7">
              <w:rPr>
                <w:sz w:val="27"/>
                <w:szCs w:val="27"/>
              </w:rPr>
              <w:t xml:space="preserve"> </w:t>
            </w:r>
            <w:r w:rsidR="00DF15F7" w:rsidRPr="0004256B">
              <w:rPr>
                <w:sz w:val="27"/>
                <w:szCs w:val="27"/>
              </w:rPr>
              <w:t>организаций</w:t>
            </w:r>
          </w:p>
          <w:p w:rsidR="00DF15F7" w:rsidRPr="0004256B" w:rsidRDefault="00DF15F7" w:rsidP="00D04B6C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17,36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04256B" w:rsidRDefault="00E56319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6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04256B" w:rsidRDefault="00E56319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04256B" w:rsidRDefault="00E56319" w:rsidP="000C34F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  <w:r w:rsidR="000C34F1">
              <w:rPr>
                <w:sz w:val="27"/>
                <w:szCs w:val="27"/>
              </w:rPr>
              <w:t>7</w:t>
            </w:r>
          </w:p>
        </w:tc>
      </w:tr>
      <w:tr w:rsidR="002D2E36" w:rsidRPr="0004256B" w:rsidTr="002D2E36">
        <w:trPr>
          <w:trHeight w:val="578"/>
        </w:trPr>
        <w:tc>
          <w:tcPr>
            <w:tcW w:w="817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</w:t>
            </w:r>
          </w:p>
        </w:tc>
        <w:tc>
          <w:tcPr>
            <w:tcW w:w="8991" w:type="dxa"/>
            <w:gridSpan w:val="7"/>
            <w:tcBorders>
              <w:bottom w:val="nil"/>
            </w:tcBorders>
          </w:tcPr>
          <w:p w:rsidR="002D2E36" w:rsidRPr="0004256B" w:rsidRDefault="002D2E36" w:rsidP="002D2E36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4. Оказание информационно – 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4256B" w:rsidTr="002D2E36">
        <w:trPr>
          <w:trHeight w:val="5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  <w:p w:rsidR="00DF15F7" w:rsidRPr="0004256B" w:rsidRDefault="00DF15F7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59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</w:t>
            </w:r>
          </w:p>
        </w:tc>
      </w:tr>
      <w:tr w:rsidR="002D2E36" w:rsidRPr="0004256B" w:rsidTr="002D2E36">
        <w:trPr>
          <w:trHeight w:val="530"/>
        </w:trPr>
        <w:tc>
          <w:tcPr>
            <w:tcW w:w="817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D2E36" w:rsidRPr="0004256B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сообщений, новостей для предпринимателей,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4256B">
              <w:rPr>
                <w:sz w:val="27"/>
                <w:szCs w:val="27"/>
              </w:rPr>
              <w:t>размещенных на официальном сайте администрации округа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59" w:type="dxa"/>
          </w:tcPr>
          <w:p w:rsidR="002D2E36" w:rsidRPr="0004256B" w:rsidRDefault="00F450D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564998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36" w:rsidRPr="0004256B" w:rsidRDefault="0079143D" w:rsidP="00564998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64998">
              <w:rPr>
                <w:sz w:val="27"/>
                <w:szCs w:val="27"/>
              </w:rPr>
              <w:t>30</w:t>
            </w:r>
          </w:p>
        </w:tc>
      </w:tr>
      <w:tr w:rsidR="002D2E36" w:rsidRPr="0004256B" w:rsidTr="002D2E36">
        <w:trPr>
          <w:trHeight w:val="34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</w:t>
            </w:r>
          </w:p>
        </w:tc>
        <w:tc>
          <w:tcPr>
            <w:tcW w:w="8991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2D2E36">
        <w:trPr>
          <w:trHeight w:val="41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</w:t>
            </w:r>
            <w:r>
              <w:rPr>
                <w:sz w:val="27"/>
                <w:szCs w:val="27"/>
              </w:rPr>
              <w:t xml:space="preserve">ектов муниципального имущества, </w:t>
            </w:r>
            <w:r w:rsidRPr="0004256B">
              <w:rPr>
                <w:sz w:val="27"/>
                <w:szCs w:val="27"/>
              </w:rPr>
              <w:t>предоставленных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>
              <w:rPr>
                <w:sz w:val="27"/>
                <w:szCs w:val="27"/>
              </w:rPr>
              <w:t xml:space="preserve"> в отчетном году</w:t>
            </w:r>
          </w:p>
          <w:p w:rsidR="00DF15F7" w:rsidRPr="0004256B" w:rsidRDefault="00DF15F7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2D2E36" w:rsidRPr="0004256B" w:rsidRDefault="0079143D" w:rsidP="0079143D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2D2E36" w:rsidRPr="0004256B" w:rsidTr="002D2E36">
        <w:trPr>
          <w:trHeight w:val="69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5.1.2</w:t>
            </w:r>
          </w:p>
        </w:tc>
        <w:tc>
          <w:tcPr>
            <w:tcW w:w="2693" w:type="dxa"/>
          </w:tcPr>
          <w:p w:rsidR="00DF15F7" w:rsidRPr="0004256B" w:rsidRDefault="002D2E36" w:rsidP="002C724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59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87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2D2E36" w:rsidRPr="0004256B" w:rsidRDefault="00E56319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2C7240" w:rsidRPr="0004256B" w:rsidTr="004672BE">
        <w:trPr>
          <w:trHeight w:val="273"/>
        </w:trPr>
        <w:tc>
          <w:tcPr>
            <w:tcW w:w="9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240" w:rsidRDefault="002C7240" w:rsidP="004672BE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3</w:t>
            </w:r>
          </w:p>
        </w:tc>
      </w:tr>
      <w:tr w:rsidR="002C7240" w:rsidRPr="0004256B" w:rsidTr="002D2E36">
        <w:trPr>
          <w:trHeight w:val="698"/>
        </w:trPr>
        <w:tc>
          <w:tcPr>
            <w:tcW w:w="817" w:type="dxa"/>
          </w:tcPr>
          <w:p w:rsidR="002C7240" w:rsidRPr="0004256B" w:rsidRDefault="002C724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C7240" w:rsidRPr="0004256B" w:rsidRDefault="002C7240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134" w:type="dxa"/>
          </w:tcPr>
          <w:p w:rsidR="002C7240" w:rsidRPr="0004256B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C7240" w:rsidRDefault="002C724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2D2E36">
        <w:trPr>
          <w:trHeight w:val="2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</w:t>
            </w:r>
          </w:p>
        </w:tc>
        <w:tc>
          <w:tcPr>
            <w:tcW w:w="8991" w:type="dxa"/>
            <w:gridSpan w:val="7"/>
          </w:tcPr>
          <w:p w:rsidR="002D2E36" w:rsidRPr="0004256B" w:rsidRDefault="002D2E36" w:rsidP="002D2E36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D2E36" w:rsidRPr="0004256B" w:rsidTr="002D2E36">
        <w:trPr>
          <w:trHeight w:val="55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  <w:p w:rsidR="00D04B6C" w:rsidRPr="0004256B" w:rsidRDefault="00D04B6C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59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087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</w:tcPr>
          <w:p w:rsidR="002D2E36" w:rsidRPr="0004256B" w:rsidRDefault="0079143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2D2E36" w:rsidRPr="0004256B" w:rsidTr="00D04B6C">
        <w:trPr>
          <w:trHeight w:val="504"/>
        </w:trPr>
        <w:tc>
          <w:tcPr>
            <w:tcW w:w="817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</w:t>
            </w:r>
          </w:p>
        </w:tc>
        <w:tc>
          <w:tcPr>
            <w:tcW w:w="8991" w:type="dxa"/>
            <w:gridSpan w:val="7"/>
            <w:tcBorders>
              <w:bottom w:val="nil"/>
            </w:tcBorders>
          </w:tcPr>
          <w:p w:rsidR="00D04B6C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D04B6C" w:rsidRPr="0004256B" w:rsidTr="00DF15F7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Pr="0004256B" w:rsidRDefault="00D04B6C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C7240" w:rsidRDefault="00DF15F7" w:rsidP="002C72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потенциальных </w:t>
            </w:r>
            <w:r w:rsidR="00D04B6C" w:rsidRPr="0004256B">
              <w:rPr>
                <w:sz w:val="27"/>
                <w:szCs w:val="27"/>
              </w:rPr>
              <w:t xml:space="preserve">инвесторов, </w:t>
            </w:r>
            <w:r w:rsidR="002C7240" w:rsidRPr="0004256B">
              <w:rPr>
                <w:sz w:val="27"/>
                <w:szCs w:val="27"/>
              </w:rPr>
              <w:t xml:space="preserve">обратившихся </w:t>
            </w:r>
            <w:proofErr w:type="gramStart"/>
            <w:r w:rsidR="002C7240" w:rsidRPr="0004256B">
              <w:rPr>
                <w:sz w:val="27"/>
                <w:szCs w:val="27"/>
              </w:rPr>
              <w:t>в</w:t>
            </w:r>
            <w:proofErr w:type="gramEnd"/>
            <w:r w:rsidR="002C7240" w:rsidRPr="0004256B">
              <w:rPr>
                <w:sz w:val="27"/>
                <w:szCs w:val="27"/>
              </w:rPr>
              <w:t xml:space="preserve"> </w:t>
            </w:r>
          </w:p>
          <w:p w:rsidR="00D04B6C" w:rsidRPr="0004256B" w:rsidRDefault="002C7240" w:rsidP="002C724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администрацию округа по вопросам реализации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Pr="0004256B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Pr="0004256B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B6C" w:rsidRDefault="009E1DE1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2»;</w:t>
            </w:r>
          </w:p>
        </w:tc>
      </w:tr>
    </w:tbl>
    <w:p w:rsidR="005E30AC" w:rsidRDefault="005E30AC" w:rsidP="005E30AC">
      <w:pPr>
        <w:pStyle w:val="ae"/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приложение 1 к муниципальной программе изложить в новой редакции согласно приложению к настоящему постановлению.</w:t>
      </w:r>
    </w:p>
    <w:p w:rsidR="001209C6" w:rsidRPr="002C7240" w:rsidRDefault="009D400B" w:rsidP="002C7240">
      <w:pPr>
        <w:pStyle w:val="ae"/>
        <w:numPr>
          <w:ilvl w:val="0"/>
          <w:numId w:val="1"/>
        </w:numPr>
        <w:tabs>
          <w:tab w:val="clear" w:pos="1455"/>
          <w:tab w:val="left" w:pos="1134"/>
        </w:tabs>
        <w:ind w:left="0" w:firstLine="705"/>
        <w:rPr>
          <w:rFonts w:ascii="Times New Roman" w:hAnsi="Times New Roman" w:cs="Times New Roman"/>
          <w:sz w:val="27"/>
          <w:szCs w:val="27"/>
        </w:rPr>
      </w:pPr>
      <w:r w:rsidRPr="002C7240">
        <w:rPr>
          <w:rFonts w:ascii="Times New Roman" w:hAnsi="Times New Roman" w:cs="Times New Roman"/>
          <w:sz w:val="27"/>
          <w:szCs w:val="27"/>
        </w:rPr>
        <w:t xml:space="preserve">Отделу пресс-службы администрации </w:t>
      </w:r>
      <w:proofErr w:type="spellStart"/>
      <w:r w:rsidRPr="002C7240">
        <w:rPr>
          <w:rFonts w:ascii="Times New Roman" w:hAnsi="Times New Roman" w:cs="Times New Roman"/>
          <w:sz w:val="27"/>
          <w:szCs w:val="27"/>
        </w:rPr>
        <w:t>Копейского</w:t>
      </w:r>
      <w:proofErr w:type="spellEnd"/>
      <w:r w:rsidRPr="002C7240">
        <w:rPr>
          <w:rFonts w:ascii="Times New Roman" w:hAnsi="Times New Roman" w:cs="Times New Roman"/>
          <w:sz w:val="27"/>
          <w:szCs w:val="27"/>
        </w:rPr>
        <w:t xml:space="preserve">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2C7240">
        <w:rPr>
          <w:rFonts w:ascii="Times New Roman" w:hAnsi="Times New Roman" w:cs="Times New Roman"/>
          <w:sz w:val="27"/>
          <w:szCs w:val="27"/>
        </w:rPr>
        <w:t>Копейского</w:t>
      </w:r>
      <w:proofErr w:type="spellEnd"/>
      <w:r w:rsidRPr="002C7240">
        <w:rPr>
          <w:rFonts w:ascii="Times New Roman" w:hAnsi="Times New Roman" w:cs="Times New Roman"/>
          <w:sz w:val="27"/>
          <w:szCs w:val="27"/>
        </w:rPr>
        <w:t xml:space="preserve"> городского округа в сети Интернет.</w:t>
      </w:r>
    </w:p>
    <w:p w:rsidR="009D400B" w:rsidRDefault="009D400B" w:rsidP="002C7240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Копейского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(Шульгиной И.Ю.) возместить расходы, связанные с опубликованием настоящего постановления за счет средств, предусмотренных на эти цели.</w:t>
      </w:r>
    </w:p>
    <w:p w:rsidR="009D400B" w:rsidRDefault="009D400B" w:rsidP="002C7240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Копейского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по финансам и экономике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Пескову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О.М.</w:t>
      </w:r>
    </w:p>
    <w:p w:rsidR="009D400B" w:rsidRPr="009D400B" w:rsidRDefault="009D400B" w:rsidP="002C7240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опубликования и  действует до 1 января 2022 года.</w:t>
      </w:r>
    </w:p>
    <w:p w:rsidR="002D2E36" w:rsidRDefault="002D2E36" w:rsidP="0030596A">
      <w:pPr>
        <w:rPr>
          <w:sz w:val="28"/>
          <w:szCs w:val="28"/>
        </w:rPr>
      </w:pPr>
    </w:p>
    <w:p w:rsidR="001209C6" w:rsidRDefault="001209C6" w:rsidP="0030596A">
      <w:pPr>
        <w:rPr>
          <w:sz w:val="28"/>
          <w:szCs w:val="28"/>
        </w:rPr>
      </w:pPr>
    </w:p>
    <w:p w:rsidR="009D400B" w:rsidRDefault="009D400B" w:rsidP="0030596A">
      <w:pPr>
        <w:rPr>
          <w:sz w:val="28"/>
          <w:szCs w:val="28"/>
        </w:rPr>
      </w:pPr>
    </w:p>
    <w:p w:rsidR="00260389" w:rsidRPr="00D04B6C" w:rsidRDefault="009D400B" w:rsidP="00A639BC">
      <w:pPr>
        <w:rPr>
          <w:sz w:val="27"/>
          <w:szCs w:val="27"/>
        </w:rPr>
      </w:pPr>
      <w:r>
        <w:rPr>
          <w:sz w:val="27"/>
          <w:szCs w:val="27"/>
        </w:rPr>
        <w:t>Глава городского округа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А.М. </w:t>
      </w:r>
      <w:proofErr w:type="spellStart"/>
      <w:r>
        <w:rPr>
          <w:sz w:val="27"/>
          <w:szCs w:val="27"/>
        </w:rPr>
        <w:t>Фалейчик</w:t>
      </w:r>
      <w:proofErr w:type="spellEnd"/>
      <w:r>
        <w:rPr>
          <w:sz w:val="27"/>
          <w:szCs w:val="27"/>
        </w:rPr>
        <w:t xml:space="preserve"> </w:t>
      </w:r>
    </w:p>
    <w:p w:rsidR="00260389" w:rsidRDefault="00260389" w:rsidP="00A639BC">
      <w:pPr>
        <w:rPr>
          <w:sz w:val="28"/>
          <w:szCs w:val="28"/>
        </w:rPr>
      </w:pPr>
    </w:p>
    <w:p w:rsidR="00260389" w:rsidRDefault="00260389" w:rsidP="00A639BC">
      <w:pPr>
        <w:rPr>
          <w:sz w:val="28"/>
          <w:szCs w:val="28"/>
        </w:rPr>
      </w:pPr>
    </w:p>
    <w:p w:rsidR="00260389" w:rsidRDefault="00260389" w:rsidP="00A639BC">
      <w:pPr>
        <w:rPr>
          <w:sz w:val="28"/>
          <w:szCs w:val="28"/>
        </w:rPr>
      </w:pPr>
    </w:p>
    <w:p w:rsidR="00260389" w:rsidRPr="008B3532" w:rsidRDefault="00260389" w:rsidP="00A639BC">
      <w:pPr>
        <w:rPr>
          <w:sz w:val="28"/>
          <w:szCs w:val="28"/>
        </w:rPr>
        <w:sectPr w:rsidR="00260389" w:rsidRPr="008B3532" w:rsidSect="002505CC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12BF8" w:rsidRPr="00E92304" w:rsidRDefault="00B12BF8" w:rsidP="00B12BF8">
      <w:pPr>
        <w:ind w:left="10620"/>
        <w:rPr>
          <w:sz w:val="27"/>
          <w:szCs w:val="27"/>
        </w:rPr>
      </w:pPr>
      <w:r>
        <w:lastRenderedPageBreak/>
        <w:t xml:space="preserve">      </w:t>
      </w:r>
      <w:r w:rsidRPr="00E92304">
        <w:rPr>
          <w:sz w:val="27"/>
          <w:szCs w:val="27"/>
        </w:rPr>
        <w:t>ПРИЛОЖЕНИЕ 1</w:t>
      </w:r>
    </w:p>
    <w:p w:rsidR="00B12BF8" w:rsidRPr="00E92304" w:rsidRDefault="00B12BF8" w:rsidP="00B12BF8">
      <w:pPr>
        <w:ind w:left="9204"/>
        <w:jc w:val="center"/>
        <w:rPr>
          <w:sz w:val="27"/>
          <w:szCs w:val="27"/>
        </w:rPr>
      </w:pPr>
      <w:r w:rsidRPr="00E92304">
        <w:rPr>
          <w:sz w:val="27"/>
          <w:szCs w:val="27"/>
        </w:rPr>
        <w:t>к муниципальной программе</w:t>
      </w:r>
    </w:p>
    <w:p w:rsidR="00B12BF8" w:rsidRPr="00E92304" w:rsidRDefault="00B12BF8" w:rsidP="00B12BF8">
      <w:pPr>
        <w:ind w:left="9204"/>
        <w:jc w:val="center"/>
      </w:pPr>
      <w:proofErr w:type="gramStart"/>
      <w:r w:rsidRPr="00E92304">
        <w:t xml:space="preserve">(в редакции постановления </w:t>
      </w:r>
      <w:proofErr w:type="gramEnd"/>
    </w:p>
    <w:p w:rsidR="00B12BF8" w:rsidRPr="00E92304" w:rsidRDefault="00B12BF8" w:rsidP="00B12BF8">
      <w:pPr>
        <w:ind w:left="9204"/>
        <w:jc w:val="center"/>
      </w:pPr>
      <w:r w:rsidRPr="00E92304">
        <w:t xml:space="preserve">администрации </w:t>
      </w:r>
      <w:proofErr w:type="spellStart"/>
      <w:r w:rsidRPr="00E92304">
        <w:t>Копейского</w:t>
      </w:r>
      <w:proofErr w:type="spellEnd"/>
      <w:r w:rsidRPr="00E92304">
        <w:t xml:space="preserve"> </w:t>
      </w:r>
      <w:proofErr w:type="gramStart"/>
      <w:r w:rsidRPr="00E92304">
        <w:t>городского</w:t>
      </w:r>
      <w:proofErr w:type="gramEnd"/>
      <w:r w:rsidRPr="00E92304">
        <w:t xml:space="preserve"> </w:t>
      </w:r>
    </w:p>
    <w:p w:rsidR="00B12BF8" w:rsidRPr="00E92304" w:rsidRDefault="00B12BF8" w:rsidP="00B12BF8">
      <w:pPr>
        <w:ind w:left="9204"/>
        <w:jc w:val="center"/>
        <w:rPr>
          <w:sz w:val="28"/>
          <w:szCs w:val="28"/>
        </w:rPr>
      </w:pPr>
      <w:r w:rsidRPr="00E92304">
        <w:t xml:space="preserve">от </w:t>
      </w:r>
      <w:r w:rsidR="00651BA0">
        <w:t>06.12.</w:t>
      </w:r>
      <w:r w:rsidR="00F240AD">
        <w:t xml:space="preserve">2021 </w:t>
      </w:r>
      <w:r w:rsidRPr="00E92304">
        <w:t xml:space="preserve">№ </w:t>
      </w:r>
      <w:r w:rsidR="00651BA0">
        <w:t>2877-п</w:t>
      </w:r>
      <w:bookmarkStart w:id="0" w:name="_GoBack"/>
      <w:bookmarkEnd w:id="0"/>
      <w:r w:rsidR="006A22B0">
        <w:t>)</w:t>
      </w:r>
    </w:p>
    <w:p w:rsidR="002C4A81" w:rsidRDefault="002C4A81" w:rsidP="002C4A81">
      <w:pPr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мероприятий муниципальной программы </w:t>
      </w:r>
    </w:p>
    <w:p w:rsidR="002C4A81" w:rsidRDefault="002C4A81" w:rsidP="002C4A81">
      <w:pPr>
        <w:ind w:right="-45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Таблица 4</w:t>
      </w:r>
    </w:p>
    <w:tbl>
      <w:tblPr>
        <w:tblW w:w="15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693"/>
        <w:gridCol w:w="1418"/>
        <w:gridCol w:w="1134"/>
        <w:gridCol w:w="1417"/>
        <w:gridCol w:w="1419"/>
        <w:gridCol w:w="1276"/>
        <w:gridCol w:w="1404"/>
      </w:tblGrid>
      <w:tr w:rsidR="002C4A81" w:rsidTr="00FA588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показателя из паспорта программы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2C4A81" w:rsidTr="00FA588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2C4A81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2C4A81" w:rsidTr="00FA588A">
        <w:trPr>
          <w:trHeight w:val="342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Цель: Обеспечение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благоприятных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условия для развития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округе</w:t>
            </w:r>
          </w:p>
        </w:tc>
      </w:tr>
      <w:tr w:rsidR="002C4A81" w:rsidTr="00FA588A">
        <w:trPr>
          <w:trHeight w:val="591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1. Совершенствование законодательства в сфере регулирования деятельности СМСП и устранение административных барьеров в сфере развития предпринимательства</w:t>
            </w:r>
          </w:p>
        </w:tc>
      </w:tr>
      <w:tr w:rsidR="002C4A81" w:rsidTr="00FA588A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округа, ОКС, Союз</w:t>
            </w:r>
          </w:p>
          <w:p w:rsidR="002C4A81" w:rsidRDefault="002C4A81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Предпринимателей</w:t>
            </w:r>
          </w:p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малого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C4A81" w:rsidTr="00FA588A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работы общественного координационного Совета по развитию малого и среднего предпринимательства и улучшению инвестиционного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C4A81" w:rsidTr="00FA588A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4A81" w:rsidRDefault="002C4A81" w:rsidP="00FA588A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2C4A81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2C4A81" w:rsidTr="00FA588A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климата в округе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C4A81" w:rsidTr="00FA588A">
        <w:trPr>
          <w:trHeight w:val="420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</w:p>
        </w:tc>
      </w:tr>
      <w:tr w:rsidR="002C4A81" w:rsidTr="00FA588A">
        <w:trPr>
          <w:trHeight w:val="3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субсидий СМСП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  <w:p w:rsidR="002C4A81" w:rsidRDefault="00DF15F7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</w:t>
            </w:r>
          </w:p>
          <w:p w:rsidR="00DF15F7" w:rsidRPr="00DF15F7" w:rsidRDefault="00DF15F7" w:rsidP="00DF15F7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00596F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393,63868</w:t>
            </w:r>
          </w:p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jc w:val="center"/>
            </w:pPr>
            <w:r w:rsidRPr="005062EE">
              <w:rPr>
                <w:sz w:val="27"/>
                <w:szCs w:val="27"/>
              </w:rPr>
              <w:t>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Default="002C4A81" w:rsidP="00FA588A">
            <w:pPr>
              <w:jc w:val="center"/>
            </w:pPr>
            <w:r w:rsidRPr="005062EE">
              <w:rPr>
                <w:sz w:val="27"/>
                <w:szCs w:val="27"/>
              </w:rPr>
              <w:t>400,00</w:t>
            </w:r>
          </w:p>
        </w:tc>
      </w:tr>
      <w:tr w:rsidR="002C4A81" w:rsidTr="00FA588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субсидий СМСП, на возмещение части затрат по повышению квалификации кадров, развитию предпринимательской грамотности и предпринимательских инициатив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DF15F7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  <w:p w:rsidR="002C4A81" w:rsidRDefault="002C4A81" w:rsidP="00DF15F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</w:t>
            </w:r>
            <w:r w:rsidR="00DF15F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</w:tr>
      <w:tr w:rsidR="002C4A81" w:rsidTr="00FA588A">
        <w:trPr>
          <w:trHeight w:val="360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1" w:rsidRPr="00E92304" w:rsidRDefault="002C4A81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Задача 3. Создание базы данных финансово – хозяйственной деятельности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</w:p>
        </w:tc>
      </w:tr>
      <w:tr w:rsidR="002C4A81" w:rsidTr="00FA588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Приобретение лицензионного программного обеспечения для проведения мониторинга</w:t>
            </w:r>
            <w:r w:rsidR="0098580A">
              <w:rPr>
                <w:sz w:val="27"/>
                <w:szCs w:val="27"/>
              </w:rPr>
              <w:t xml:space="preserve"> развития СМСП, </w:t>
            </w:r>
            <w:proofErr w:type="spellStart"/>
            <w:r w:rsidR="0098580A">
              <w:rPr>
                <w:sz w:val="27"/>
                <w:szCs w:val="27"/>
              </w:rPr>
              <w:t>самозанятых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3.1.1</w:t>
            </w:r>
          </w:p>
          <w:p w:rsidR="002C4A81" w:rsidRDefault="002C4A81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00596F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82,11666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81" w:rsidRDefault="002C4A81" w:rsidP="00FA588A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</w:tr>
      <w:tr w:rsidR="0098580A" w:rsidTr="00FA588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98580A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мониторинга развития СМСП для разработки дополнительных мер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их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3.1.1</w:t>
            </w:r>
          </w:p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8580A" w:rsidTr="005E30AC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80A" w:rsidRDefault="0098580A" w:rsidP="005E30AC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98580A" w:rsidTr="005E30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98580A" w:rsidTr="0098580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поддержке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</w:tr>
      <w:tr w:rsidR="0098580A" w:rsidTr="00FA588A">
        <w:trPr>
          <w:trHeight w:val="281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4. Оказание информационно-консультационных услуг по вопросам поддержки СМСП</w:t>
            </w:r>
          </w:p>
          <w:p w:rsidR="0098580A" w:rsidRDefault="0098580A" w:rsidP="00FA588A"/>
        </w:tc>
      </w:tr>
      <w:tr w:rsidR="0098580A" w:rsidTr="00FA588A">
        <w:trPr>
          <w:trHeight w:val="1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Актуализация реестра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- получателей поддержки, развитие раздела «Предпринимательство» на официальном сайте администрации округа в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Управление, отдел пресс-службы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4.1.1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освещения в средствах массовой информации и в сети Интернет на официальном сайте администрации округа вопросов развития малого и </w:t>
            </w:r>
          </w:p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среднего предпринимательства,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пропаганда положительного имиджа малого и среднего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Управление, отдел пресс-службы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4.1.2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350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Задача 5. Оказание имущественной поддержки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</w:p>
          <w:p w:rsidR="0098580A" w:rsidRDefault="0098580A" w:rsidP="00FA588A"/>
        </w:tc>
      </w:tr>
      <w:tr w:rsidR="0098580A" w:rsidTr="00FA588A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Pr="00DA17E5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Оказание имущественной поддержки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осуществляется в виде передачи во владение и (или) пользование муниципального имущества, в том числе земельных участков, зданий,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5.1.1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5.1.2</w:t>
            </w:r>
          </w:p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580A" w:rsidTr="00FA588A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80A" w:rsidRDefault="0098580A" w:rsidP="00FA588A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98580A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98580A" w:rsidTr="00FA588A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строений, сооружений, нежилых помещений на 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580A" w:rsidTr="00FA588A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Формирование и ведение перечня муниципального имущества, предназначенного для передачи во владение и (или) пользование СМСП,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  <w:p w:rsidR="0098580A" w:rsidRDefault="0098580A" w:rsidP="00FA588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УИиЗО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5.1.1</w:t>
            </w:r>
          </w:p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5.1.2</w:t>
            </w:r>
          </w:p>
          <w:p w:rsidR="0098580A" w:rsidRDefault="0098580A" w:rsidP="00FA588A">
            <w:pPr>
              <w:rPr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79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98580A" w:rsidTr="00FA588A">
        <w:trPr>
          <w:trHeight w:val="1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Pr="00DA17E5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конференций, семинаров, «круглых столов», совещаний по вопросам предпринимательской деятельности для СМСП,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Управление, общественные объединения предпринимателей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Взаимодействие с бизнес – сообществом, с фондом развития малого и среднего </w:t>
            </w:r>
          </w:p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предпринимательства Челябинской области по организации обучения потенциальных и начинающих предпринимателей навыкам создания бизнеса с нуля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98580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Организация работы по оценке инвестиционной привлекательности города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5E30AC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18"/>
        </w:trPr>
        <w:tc>
          <w:tcPr>
            <w:tcW w:w="15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80A" w:rsidRDefault="0098580A" w:rsidP="00FA588A">
            <w:pPr>
              <w:pStyle w:val="aa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Продолжение таблицы 4</w:t>
            </w:r>
          </w:p>
        </w:tc>
      </w:tr>
      <w:tr w:rsidR="0098580A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98580A" w:rsidTr="00FA58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98580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рейтинговых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исследованиях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580A" w:rsidTr="00FA588A">
        <w:trPr>
          <w:trHeight w:val="412"/>
        </w:trPr>
        <w:tc>
          <w:tcPr>
            <w:tcW w:w="1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98580A" w:rsidTr="00FA588A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Pr="009A360E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Актуализация инвестиционного паспорта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10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Актуализация перечня инвестиционных площадок и предложений для инвесторов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УАиГ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Pr="00DA17E5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Актуализация перечня свободных земельных участков с указанием имеющейся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Мониторинг реализации инвестиционных проектов предприятий 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</w:p>
          <w:p w:rsidR="0098580A" w:rsidRDefault="0098580A" w:rsidP="00FA588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>
              <w:rPr>
                <w:sz w:val="27"/>
                <w:szCs w:val="27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8580A" w:rsidTr="00FA588A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Default="0098580A" w:rsidP="00FA588A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Итого по муниципальной программе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494,41334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</w:tr>
      <w:tr w:rsidR="0098580A" w:rsidTr="00FA588A">
        <w:trPr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A" w:rsidRDefault="0098580A" w:rsidP="00FA588A">
            <w:pPr>
              <w:rPr>
                <w:rFonts w:cs="Arial"/>
                <w:sz w:val="27"/>
                <w:szCs w:val="27"/>
                <w:lang w:val="en-US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A" w:rsidRPr="00DA17E5" w:rsidRDefault="0098580A" w:rsidP="00FA588A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по муниципальной программе: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1694,41334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8B1BA6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494,41334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0A" w:rsidRDefault="0098580A" w:rsidP="00FA588A">
            <w:pPr>
              <w:jc w:val="center"/>
            </w:pPr>
            <w:r w:rsidRPr="00EE283A">
              <w:rPr>
                <w:sz w:val="27"/>
                <w:szCs w:val="27"/>
              </w:rPr>
              <w:t>600,</w:t>
            </w:r>
            <w:r>
              <w:rPr>
                <w:sz w:val="27"/>
                <w:szCs w:val="27"/>
              </w:rPr>
              <w:t>00</w:t>
            </w:r>
          </w:p>
        </w:tc>
      </w:tr>
    </w:tbl>
    <w:p w:rsidR="002C4A81" w:rsidRDefault="002C4A81" w:rsidP="002C4A81">
      <w:pPr>
        <w:ind w:left="10620"/>
        <w:rPr>
          <w:sz w:val="27"/>
          <w:szCs w:val="27"/>
        </w:rPr>
      </w:pPr>
    </w:p>
    <w:p w:rsidR="002C4A81" w:rsidRDefault="002C4A81" w:rsidP="002C4A81">
      <w:pPr>
        <w:rPr>
          <w:sz w:val="27"/>
          <w:szCs w:val="27"/>
        </w:rPr>
      </w:pPr>
    </w:p>
    <w:p w:rsidR="002C4A81" w:rsidRDefault="002C4A81" w:rsidP="002C4A81">
      <w:pPr>
        <w:rPr>
          <w:sz w:val="27"/>
          <w:szCs w:val="27"/>
        </w:rPr>
      </w:pPr>
    </w:p>
    <w:p w:rsidR="002C4A81" w:rsidRDefault="002C4A81" w:rsidP="002C4A81">
      <w:pPr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  <w:proofErr w:type="gramStart"/>
      <w:r>
        <w:rPr>
          <w:sz w:val="27"/>
          <w:szCs w:val="27"/>
        </w:rPr>
        <w:t>городского</w:t>
      </w:r>
      <w:proofErr w:type="gramEnd"/>
      <w:r>
        <w:rPr>
          <w:sz w:val="27"/>
          <w:szCs w:val="27"/>
        </w:rPr>
        <w:t xml:space="preserve"> </w:t>
      </w:r>
    </w:p>
    <w:p w:rsidR="002C4A81" w:rsidRDefault="002C4A81" w:rsidP="002C4A81">
      <w:pPr>
        <w:rPr>
          <w:sz w:val="27"/>
          <w:szCs w:val="27"/>
        </w:rPr>
      </w:pPr>
      <w:r>
        <w:rPr>
          <w:sz w:val="27"/>
          <w:szCs w:val="27"/>
        </w:rPr>
        <w:t>округа по финансам и экономике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О.М. </w:t>
      </w:r>
      <w:proofErr w:type="spellStart"/>
      <w:r>
        <w:rPr>
          <w:sz w:val="27"/>
          <w:szCs w:val="27"/>
        </w:rPr>
        <w:t>Пескова</w:t>
      </w:r>
      <w:proofErr w:type="spellEnd"/>
    </w:p>
    <w:p w:rsidR="002C4A81" w:rsidRDefault="002C4A81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p w:rsidR="0098580A" w:rsidRDefault="0098580A" w:rsidP="002C4A81">
      <w:pPr>
        <w:rPr>
          <w:sz w:val="27"/>
          <w:szCs w:val="27"/>
        </w:rPr>
      </w:pPr>
    </w:p>
    <w:sectPr w:rsidR="0098580A" w:rsidSect="002D2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E8" w:rsidRDefault="00782DE8">
      <w:r>
        <w:separator/>
      </w:r>
    </w:p>
  </w:endnote>
  <w:endnote w:type="continuationSeparator" w:id="0">
    <w:p w:rsidR="00782DE8" w:rsidRDefault="007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2D2E36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0AC" w:rsidRDefault="005E30AC" w:rsidP="002D2E3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2D2E3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E8" w:rsidRDefault="00782DE8">
      <w:r>
        <w:separator/>
      </w:r>
    </w:p>
  </w:footnote>
  <w:footnote w:type="continuationSeparator" w:id="0">
    <w:p w:rsidR="00782DE8" w:rsidRDefault="0078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0AC" w:rsidRDefault="005E3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BA0">
      <w:rPr>
        <w:rStyle w:val="a5"/>
        <w:noProof/>
      </w:rPr>
      <w:t>8</w:t>
    </w:r>
    <w:r>
      <w:rPr>
        <w:rStyle w:val="a5"/>
      </w:rPr>
      <w:fldChar w:fldCharType="end"/>
    </w:r>
  </w:p>
  <w:p w:rsidR="005E30AC" w:rsidRDefault="005E30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 w:rsidP="002D2E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E30AC" w:rsidRDefault="005E30A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1BA0">
      <w:rPr>
        <w:noProof/>
      </w:rPr>
      <w:t>5</w:t>
    </w:r>
    <w:r>
      <w:fldChar w:fldCharType="end"/>
    </w:r>
  </w:p>
  <w:p w:rsidR="005E30AC" w:rsidRPr="00631897" w:rsidRDefault="005E30AC" w:rsidP="002D2E36">
    <w:pPr>
      <w:pStyle w:val="a3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AC" w:rsidRDefault="005E30AC">
    <w:pPr>
      <w:pStyle w:val="a3"/>
      <w:jc w:val="center"/>
    </w:pPr>
  </w:p>
  <w:p w:rsidR="005E30AC" w:rsidRDefault="005E30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CF64D0F6"/>
    <w:lvl w:ilvl="0" w:tplc="1B1A299C">
      <w:start w:val="3"/>
      <w:numFmt w:val="decimal"/>
      <w:lvlText w:val="%1)"/>
      <w:lvlJc w:val="left"/>
      <w:pPr>
        <w:ind w:left="851"/>
      </w:pPr>
      <w:rPr>
        <w:rFonts w:cs="Times New Roman"/>
      </w:rPr>
    </w:lvl>
    <w:lvl w:ilvl="1" w:tplc="D436CF76">
      <w:numFmt w:val="decimal"/>
      <w:lvlText w:val=""/>
      <w:lvlJc w:val="left"/>
      <w:rPr>
        <w:rFonts w:cs="Times New Roman"/>
      </w:rPr>
    </w:lvl>
    <w:lvl w:ilvl="2" w:tplc="82C4343E">
      <w:numFmt w:val="decimal"/>
      <w:lvlText w:val=""/>
      <w:lvlJc w:val="left"/>
      <w:rPr>
        <w:rFonts w:cs="Times New Roman"/>
      </w:rPr>
    </w:lvl>
    <w:lvl w:ilvl="3" w:tplc="93828776">
      <w:numFmt w:val="decimal"/>
      <w:lvlText w:val=""/>
      <w:lvlJc w:val="left"/>
      <w:rPr>
        <w:rFonts w:cs="Times New Roman"/>
      </w:rPr>
    </w:lvl>
    <w:lvl w:ilvl="4" w:tplc="2C9236E8">
      <w:numFmt w:val="decimal"/>
      <w:lvlText w:val=""/>
      <w:lvlJc w:val="left"/>
      <w:rPr>
        <w:rFonts w:cs="Times New Roman"/>
      </w:rPr>
    </w:lvl>
    <w:lvl w:ilvl="5" w:tplc="B61C0010">
      <w:numFmt w:val="decimal"/>
      <w:lvlText w:val=""/>
      <w:lvlJc w:val="left"/>
      <w:rPr>
        <w:rFonts w:cs="Times New Roman"/>
      </w:rPr>
    </w:lvl>
    <w:lvl w:ilvl="6" w:tplc="B5AE7CC8">
      <w:numFmt w:val="decimal"/>
      <w:lvlText w:val=""/>
      <w:lvlJc w:val="left"/>
      <w:rPr>
        <w:rFonts w:cs="Times New Roman"/>
      </w:rPr>
    </w:lvl>
    <w:lvl w:ilvl="7" w:tplc="A0CE7528">
      <w:numFmt w:val="decimal"/>
      <w:lvlText w:val=""/>
      <w:lvlJc w:val="left"/>
      <w:rPr>
        <w:rFonts w:cs="Times New Roman"/>
      </w:rPr>
    </w:lvl>
    <w:lvl w:ilvl="8" w:tplc="F640898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0882C1DC"/>
    <w:lvl w:ilvl="0" w:tplc="BBDC8F00">
      <w:start w:val="1"/>
      <w:numFmt w:val="bullet"/>
      <w:lvlText w:val="в"/>
      <w:lvlJc w:val="left"/>
    </w:lvl>
    <w:lvl w:ilvl="1" w:tplc="9C0E500C">
      <w:numFmt w:val="decimal"/>
      <w:lvlText w:val=""/>
      <w:lvlJc w:val="left"/>
      <w:rPr>
        <w:rFonts w:cs="Times New Roman"/>
      </w:rPr>
    </w:lvl>
    <w:lvl w:ilvl="2" w:tplc="6B5AEFEC">
      <w:numFmt w:val="decimal"/>
      <w:lvlText w:val=""/>
      <w:lvlJc w:val="left"/>
      <w:rPr>
        <w:rFonts w:cs="Times New Roman"/>
      </w:rPr>
    </w:lvl>
    <w:lvl w:ilvl="3" w:tplc="E32A508A">
      <w:numFmt w:val="decimal"/>
      <w:lvlText w:val=""/>
      <w:lvlJc w:val="left"/>
      <w:rPr>
        <w:rFonts w:cs="Times New Roman"/>
      </w:rPr>
    </w:lvl>
    <w:lvl w:ilvl="4" w:tplc="1228DBD8">
      <w:numFmt w:val="decimal"/>
      <w:lvlText w:val=""/>
      <w:lvlJc w:val="left"/>
      <w:rPr>
        <w:rFonts w:cs="Times New Roman"/>
      </w:rPr>
    </w:lvl>
    <w:lvl w:ilvl="5" w:tplc="A1A838BC">
      <w:numFmt w:val="decimal"/>
      <w:lvlText w:val=""/>
      <w:lvlJc w:val="left"/>
      <w:rPr>
        <w:rFonts w:cs="Times New Roman"/>
      </w:rPr>
    </w:lvl>
    <w:lvl w:ilvl="6" w:tplc="F65A70C8">
      <w:numFmt w:val="decimal"/>
      <w:lvlText w:val=""/>
      <w:lvlJc w:val="left"/>
      <w:rPr>
        <w:rFonts w:cs="Times New Roman"/>
      </w:rPr>
    </w:lvl>
    <w:lvl w:ilvl="7" w:tplc="41C236B6">
      <w:numFmt w:val="decimal"/>
      <w:lvlText w:val=""/>
      <w:lvlJc w:val="left"/>
      <w:rPr>
        <w:rFonts w:cs="Times New Roman"/>
      </w:rPr>
    </w:lvl>
    <w:lvl w:ilvl="8" w:tplc="51D616AE">
      <w:numFmt w:val="decimal"/>
      <w:lvlText w:val=""/>
      <w:lvlJc w:val="left"/>
      <w:rPr>
        <w:rFonts w:cs="Times New Roman"/>
      </w:rPr>
    </w:lvl>
  </w:abstractNum>
  <w:abstractNum w:abstractNumId="2">
    <w:nsid w:val="00006E5D"/>
    <w:multiLevelType w:val="hybridMultilevel"/>
    <w:tmpl w:val="719AAF0C"/>
    <w:lvl w:ilvl="0" w:tplc="E796EA8A">
      <w:start w:val="1"/>
      <w:numFmt w:val="bullet"/>
      <w:lvlText w:val="С"/>
      <w:lvlJc w:val="left"/>
    </w:lvl>
    <w:lvl w:ilvl="1" w:tplc="404E756A">
      <w:numFmt w:val="decimal"/>
      <w:lvlText w:val=""/>
      <w:lvlJc w:val="left"/>
      <w:rPr>
        <w:rFonts w:cs="Times New Roman"/>
      </w:rPr>
    </w:lvl>
    <w:lvl w:ilvl="2" w:tplc="0024AC08">
      <w:numFmt w:val="decimal"/>
      <w:lvlText w:val=""/>
      <w:lvlJc w:val="left"/>
      <w:rPr>
        <w:rFonts w:cs="Times New Roman"/>
      </w:rPr>
    </w:lvl>
    <w:lvl w:ilvl="3" w:tplc="29C26E5A">
      <w:numFmt w:val="decimal"/>
      <w:lvlText w:val=""/>
      <w:lvlJc w:val="left"/>
      <w:rPr>
        <w:rFonts w:cs="Times New Roman"/>
      </w:rPr>
    </w:lvl>
    <w:lvl w:ilvl="4" w:tplc="E8189A22">
      <w:numFmt w:val="decimal"/>
      <w:lvlText w:val=""/>
      <w:lvlJc w:val="left"/>
      <w:rPr>
        <w:rFonts w:cs="Times New Roman"/>
      </w:rPr>
    </w:lvl>
    <w:lvl w:ilvl="5" w:tplc="8EB06B3E">
      <w:numFmt w:val="decimal"/>
      <w:lvlText w:val=""/>
      <w:lvlJc w:val="left"/>
      <w:rPr>
        <w:rFonts w:cs="Times New Roman"/>
      </w:rPr>
    </w:lvl>
    <w:lvl w:ilvl="6" w:tplc="B2027FDE">
      <w:numFmt w:val="decimal"/>
      <w:lvlText w:val=""/>
      <w:lvlJc w:val="left"/>
      <w:rPr>
        <w:rFonts w:cs="Times New Roman"/>
      </w:rPr>
    </w:lvl>
    <w:lvl w:ilvl="7" w:tplc="E0CE04CA">
      <w:numFmt w:val="decimal"/>
      <w:lvlText w:val=""/>
      <w:lvlJc w:val="left"/>
      <w:rPr>
        <w:rFonts w:cs="Times New Roman"/>
      </w:rPr>
    </w:lvl>
    <w:lvl w:ilvl="8" w:tplc="220A50E4">
      <w:numFmt w:val="decimal"/>
      <w:lvlText w:val=""/>
      <w:lvlJc w:val="left"/>
      <w:rPr>
        <w:rFonts w:cs="Times New Roman"/>
      </w:rPr>
    </w:lvl>
  </w:abstractNum>
  <w:abstractNum w:abstractNumId="3">
    <w:nsid w:val="02162D3F"/>
    <w:multiLevelType w:val="hybridMultilevel"/>
    <w:tmpl w:val="28D61648"/>
    <w:lvl w:ilvl="0" w:tplc="AEE4F6A2">
      <w:start w:val="5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1032F5"/>
    <w:multiLevelType w:val="hybridMultilevel"/>
    <w:tmpl w:val="EBE097EC"/>
    <w:lvl w:ilvl="0" w:tplc="DC24CA2E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D6FF2"/>
    <w:multiLevelType w:val="hybridMultilevel"/>
    <w:tmpl w:val="886E8184"/>
    <w:lvl w:ilvl="0" w:tplc="86A294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D32C21"/>
    <w:multiLevelType w:val="hybridMultilevel"/>
    <w:tmpl w:val="496E78EC"/>
    <w:lvl w:ilvl="0" w:tplc="872626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B33D57"/>
    <w:multiLevelType w:val="hybridMultilevel"/>
    <w:tmpl w:val="FD6CAFFA"/>
    <w:lvl w:ilvl="0" w:tplc="E244D3D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8084C"/>
    <w:multiLevelType w:val="hybridMultilevel"/>
    <w:tmpl w:val="1A4C41B2"/>
    <w:lvl w:ilvl="0" w:tplc="1D18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E73DE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650F4C"/>
    <w:multiLevelType w:val="hybridMultilevel"/>
    <w:tmpl w:val="76E22DBA"/>
    <w:lvl w:ilvl="0" w:tplc="ACDC222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B5D00E8"/>
    <w:multiLevelType w:val="hybridMultilevel"/>
    <w:tmpl w:val="D0028494"/>
    <w:lvl w:ilvl="0" w:tplc="E8580E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89E79EE"/>
    <w:multiLevelType w:val="hybridMultilevel"/>
    <w:tmpl w:val="E24E8A4A"/>
    <w:lvl w:ilvl="0" w:tplc="7B0612A0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184151"/>
    <w:multiLevelType w:val="hybridMultilevel"/>
    <w:tmpl w:val="DB307520"/>
    <w:lvl w:ilvl="0" w:tplc="201AD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93A"/>
    <w:multiLevelType w:val="hybridMultilevel"/>
    <w:tmpl w:val="9B2A40B0"/>
    <w:lvl w:ilvl="0" w:tplc="927C0816">
      <w:start w:val="1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24769B8"/>
    <w:multiLevelType w:val="hybridMultilevel"/>
    <w:tmpl w:val="4D0E985E"/>
    <w:lvl w:ilvl="0" w:tplc="3096428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C0F0FE2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F81200"/>
    <w:multiLevelType w:val="hybridMultilevel"/>
    <w:tmpl w:val="32C060DE"/>
    <w:lvl w:ilvl="0" w:tplc="1B26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  <w:num w:numId="15">
    <w:abstractNumId w:val="20"/>
  </w:num>
  <w:num w:numId="16">
    <w:abstractNumId w:val="21"/>
  </w:num>
  <w:num w:numId="17">
    <w:abstractNumId w:val="12"/>
  </w:num>
  <w:num w:numId="18">
    <w:abstractNumId w:val="16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0000C"/>
    <w:rsid w:val="0000596F"/>
    <w:rsid w:val="0000653F"/>
    <w:rsid w:val="00015647"/>
    <w:rsid w:val="00025A36"/>
    <w:rsid w:val="00036140"/>
    <w:rsid w:val="0004076D"/>
    <w:rsid w:val="00042430"/>
    <w:rsid w:val="0004256B"/>
    <w:rsid w:val="00063F3C"/>
    <w:rsid w:val="00074A05"/>
    <w:rsid w:val="0008570C"/>
    <w:rsid w:val="000918E8"/>
    <w:rsid w:val="000A2691"/>
    <w:rsid w:val="000C2CB6"/>
    <w:rsid w:val="000C34F1"/>
    <w:rsid w:val="000F1995"/>
    <w:rsid w:val="000F74FE"/>
    <w:rsid w:val="00103329"/>
    <w:rsid w:val="001060B5"/>
    <w:rsid w:val="001209C6"/>
    <w:rsid w:val="0014253F"/>
    <w:rsid w:val="001500FD"/>
    <w:rsid w:val="00155FE3"/>
    <w:rsid w:val="00157DEE"/>
    <w:rsid w:val="0016421C"/>
    <w:rsid w:val="00166165"/>
    <w:rsid w:val="00167822"/>
    <w:rsid w:val="001B2B26"/>
    <w:rsid w:val="001B4A1B"/>
    <w:rsid w:val="001B75D2"/>
    <w:rsid w:val="001E07C0"/>
    <w:rsid w:val="001E6DAA"/>
    <w:rsid w:val="001F569C"/>
    <w:rsid w:val="00200D62"/>
    <w:rsid w:val="00207E72"/>
    <w:rsid w:val="00225F29"/>
    <w:rsid w:val="002505CC"/>
    <w:rsid w:val="00260389"/>
    <w:rsid w:val="002657C9"/>
    <w:rsid w:val="00266B92"/>
    <w:rsid w:val="00272571"/>
    <w:rsid w:val="002A1D14"/>
    <w:rsid w:val="002A27E1"/>
    <w:rsid w:val="002C4A81"/>
    <w:rsid w:val="002C7240"/>
    <w:rsid w:val="002D0DE6"/>
    <w:rsid w:val="002D2E36"/>
    <w:rsid w:val="002D48B7"/>
    <w:rsid w:val="00303E98"/>
    <w:rsid w:val="0030596A"/>
    <w:rsid w:val="00311B25"/>
    <w:rsid w:val="003214AA"/>
    <w:rsid w:val="00324851"/>
    <w:rsid w:val="00333338"/>
    <w:rsid w:val="003539D7"/>
    <w:rsid w:val="003567E5"/>
    <w:rsid w:val="00357C20"/>
    <w:rsid w:val="00362A42"/>
    <w:rsid w:val="00367306"/>
    <w:rsid w:val="00383F2F"/>
    <w:rsid w:val="00390A05"/>
    <w:rsid w:val="00392370"/>
    <w:rsid w:val="00397C7F"/>
    <w:rsid w:val="003A1D60"/>
    <w:rsid w:val="003A1F31"/>
    <w:rsid w:val="003C34A1"/>
    <w:rsid w:val="003D7E5B"/>
    <w:rsid w:val="0041569A"/>
    <w:rsid w:val="00423FD2"/>
    <w:rsid w:val="00425DF7"/>
    <w:rsid w:val="004308A3"/>
    <w:rsid w:val="004655C5"/>
    <w:rsid w:val="00472908"/>
    <w:rsid w:val="00476E30"/>
    <w:rsid w:val="004A5962"/>
    <w:rsid w:val="005004B0"/>
    <w:rsid w:val="005162E1"/>
    <w:rsid w:val="005248F1"/>
    <w:rsid w:val="00533603"/>
    <w:rsid w:val="00534821"/>
    <w:rsid w:val="00535CC5"/>
    <w:rsid w:val="00537198"/>
    <w:rsid w:val="00555F7B"/>
    <w:rsid w:val="00564998"/>
    <w:rsid w:val="0057080C"/>
    <w:rsid w:val="005719B2"/>
    <w:rsid w:val="00587A6F"/>
    <w:rsid w:val="00591596"/>
    <w:rsid w:val="005937A2"/>
    <w:rsid w:val="00595D05"/>
    <w:rsid w:val="005960DC"/>
    <w:rsid w:val="005A08AC"/>
    <w:rsid w:val="005B6E05"/>
    <w:rsid w:val="005C3A35"/>
    <w:rsid w:val="005D06EE"/>
    <w:rsid w:val="005D1FF7"/>
    <w:rsid w:val="005E30AC"/>
    <w:rsid w:val="005E3CA3"/>
    <w:rsid w:val="005F123E"/>
    <w:rsid w:val="00603C84"/>
    <w:rsid w:val="00604BC6"/>
    <w:rsid w:val="00651BA0"/>
    <w:rsid w:val="00672195"/>
    <w:rsid w:val="00685B9E"/>
    <w:rsid w:val="006A22B0"/>
    <w:rsid w:val="006A7DEB"/>
    <w:rsid w:val="006B615A"/>
    <w:rsid w:val="006D0E52"/>
    <w:rsid w:val="006E3B8F"/>
    <w:rsid w:val="0073427F"/>
    <w:rsid w:val="00744733"/>
    <w:rsid w:val="00762AAD"/>
    <w:rsid w:val="00767684"/>
    <w:rsid w:val="00782DE8"/>
    <w:rsid w:val="0079143D"/>
    <w:rsid w:val="007B28F9"/>
    <w:rsid w:val="007C18CA"/>
    <w:rsid w:val="007C2B19"/>
    <w:rsid w:val="007C57E5"/>
    <w:rsid w:val="007C6E28"/>
    <w:rsid w:val="007E0E6C"/>
    <w:rsid w:val="007E4620"/>
    <w:rsid w:val="007F7102"/>
    <w:rsid w:val="0080430F"/>
    <w:rsid w:val="008276E6"/>
    <w:rsid w:val="00841800"/>
    <w:rsid w:val="008443C5"/>
    <w:rsid w:val="008577BF"/>
    <w:rsid w:val="008719A5"/>
    <w:rsid w:val="00873C1F"/>
    <w:rsid w:val="00882756"/>
    <w:rsid w:val="00883534"/>
    <w:rsid w:val="008855FB"/>
    <w:rsid w:val="008933C5"/>
    <w:rsid w:val="008A4E2F"/>
    <w:rsid w:val="008A6744"/>
    <w:rsid w:val="008B1433"/>
    <w:rsid w:val="008B1BA6"/>
    <w:rsid w:val="008B3532"/>
    <w:rsid w:val="008F6EED"/>
    <w:rsid w:val="00937160"/>
    <w:rsid w:val="009654F1"/>
    <w:rsid w:val="009834FE"/>
    <w:rsid w:val="0098580A"/>
    <w:rsid w:val="009914E1"/>
    <w:rsid w:val="00994E33"/>
    <w:rsid w:val="00996743"/>
    <w:rsid w:val="009C1413"/>
    <w:rsid w:val="009C577A"/>
    <w:rsid w:val="009D400B"/>
    <w:rsid w:val="009E0F17"/>
    <w:rsid w:val="009E1DE1"/>
    <w:rsid w:val="009E579B"/>
    <w:rsid w:val="009F7A64"/>
    <w:rsid w:val="00A02C73"/>
    <w:rsid w:val="00A157AF"/>
    <w:rsid w:val="00A17504"/>
    <w:rsid w:val="00A639BC"/>
    <w:rsid w:val="00A725F6"/>
    <w:rsid w:val="00A73267"/>
    <w:rsid w:val="00A73478"/>
    <w:rsid w:val="00AB1468"/>
    <w:rsid w:val="00AB337F"/>
    <w:rsid w:val="00AE4A0C"/>
    <w:rsid w:val="00AF71AA"/>
    <w:rsid w:val="00B12BF8"/>
    <w:rsid w:val="00B1571D"/>
    <w:rsid w:val="00B252B1"/>
    <w:rsid w:val="00B5196D"/>
    <w:rsid w:val="00B643AB"/>
    <w:rsid w:val="00B64499"/>
    <w:rsid w:val="00B6557C"/>
    <w:rsid w:val="00B73E99"/>
    <w:rsid w:val="00B82130"/>
    <w:rsid w:val="00B85EB0"/>
    <w:rsid w:val="00B947E6"/>
    <w:rsid w:val="00BC165D"/>
    <w:rsid w:val="00BC339A"/>
    <w:rsid w:val="00BF7721"/>
    <w:rsid w:val="00C0173D"/>
    <w:rsid w:val="00C14B7A"/>
    <w:rsid w:val="00C222F4"/>
    <w:rsid w:val="00C230E1"/>
    <w:rsid w:val="00C2491F"/>
    <w:rsid w:val="00C25514"/>
    <w:rsid w:val="00C31C95"/>
    <w:rsid w:val="00C7230A"/>
    <w:rsid w:val="00C732CB"/>
    <w:rsid w:val="00C92174"/>
    <w:rsid w:val="00CA5F91"/>
    <w:rsid w:val="00CC3F09"/>
    <w:rsid w:val="00CC6FFE"/>
    <w:rsid w:val="00CF488B"/>
    <w:rsid w:val="00D04B6C"/>
    <w:rsid w:val="00D15E23"/>
    <w:rsid w:val="00D2677D"/>
    <w:rsid w:val="00D552EA"/>
    <w:rsid w:val="00D57133"/>
    <w:rsid w:val="00D579EE"/>
    <w:rsid w:val="00D741FC"/>
    <w:rsid w:val="00D77B9D"/>
    <w:rsid w:val="00D81E0A"/>
    <w:rsid w:val="00D95D63"/>
    <w:rsid w:val="00DB0902"/>
    <w:rsid w:val="00DD411E"/>
    <w:rsid w:val="00DE5B5A"/>
    <w:rsid w:val="00DF15F7"/>
    <w:rsid w:val="00DF31D4"/>
    <w:rsid w:val="00E16EFF"/>
    <w:rsid w:val="00E32AE9"/>
    <w:rsid w:val="00E4349C"/>
    <w:rsid w:val="00E46E04"/>
    <w:rsid w:val="00E56319"/>
    <w:rsid w:val="00E60CF8"/>
    <w:rsid w:val="00E64583"/>
    <w:rsid w:val="00E728FB"/>
    <w:rsid w:val="00E927FD"/>
    <w:rsid w:val="00E965B1"/>
    <w:rsid w:val="00EA2BE7"/>
    <w:rsid w:val="00EA6A86"/>
    <w:rsid w:val="00EA7ED4"/>
    <w:rsid w:val="00ED1624"/>
    <w:rsid w:val="00EE2E3D"/>
    <w:rsid w:val="00EF40C4"/>
    <w:rsid w:val="00F06DE6"/>
    <w:rsid w:val="00F16B2F"/>
    <w:rsid w:val="00F20879"/>
    <w:rsid w:val="00F240AD"/>
    <w:rsid w:val="00F34434"/>
    <w:rsid w:val="00F450D1"/>
    <w:rsid w:val="00F51B45"/>
    <w:rsid w:val="00F53961"/>
    <w:rsid w:val="00F57099"/>
    <w:rsid w:val="00F930D2"/>
    <w:rsid w:val="00FA2DF5"/>
    <w:rsid w:val="00FA4D4A"/>
    <w:rsid w:val="00FA588A"/>
    <w:rsid w:val="00FA7846"/>
    <w:rsid w:val="00FB575C"/>
    <w:rsid w:val="00FE397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B345-A373-4F53-BBE1-E6A3ED53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2221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БарановаЕП</dc:creator>
  <cp:lastModifiedBy>Лехновская Ирина Евгеньевна</cp:lastModifiedBy>
  <cp:revision>3</cp:revision>
  <cp:lastPrinted>2021-12-06T06:05:00Z</cp:lastPrinted>
  <dcterms:created xsi:type="dcterms:W3CDTF">2021-12-06T06:03:00Z</dcterms:created>
  <dcterms:modified xsi:type="dcterms:W3CDTF">2021-12-06T06:06:00Z</dcterms:modified>
</cp:coreProperties>
</file>