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F7F" w:rsidRDefault="00500F7F" w:rsidP="00500F7F">
      <w:pPr>
        <w:jc w:val="both"/>
        <w:rPr>
          <w:sz w:val="28"/>
          <w:szCs w:val="28"/>
        </w:rPr>
      </w:pPr>
    </w:p>
    <w:p w:rsidR="00D13935" w:rsidRPr="00D13935" w:rsidRDefault="00D13935" w:rsidP="00D13935">
      <w:pPr>
        <w:keepNext/>
        <w:spacing w:before="240" w:after="60"/>
        <w:jc w:val="center"/>
        <w:outlineLvl w:val="0"/>
        <w:rPr>
          <w:rFonts w:ascii="Calibri" w:hAnsi="Calibri"/>
          <w:b/>
          <w:bCs/>
          <w:kern w:val="32"/>
          <w:sz w:val="25"/>
          <w:szCs w:val="25"/>
        </w:rPr>
      </w:pPr>
      <w:r w:rsidRPr="00D13935">
        <w:rPr>
          <w:rFonts w:ascii="Calibri" w:hAnsi="Calibri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13935" w:rsidRPr="00D13935" w:rsidRDefault="00D13935" w:rsidP="00D13935">
      <w:pPr>
        <w:keepNext/>
        <w:spacing w:before="240" w:after="60"/>
        <w:jc w:val="center"/>
        <w:outlineLvl w:val="0"/>
        <w:rPr>
          <w:rFonts w:ascii="Calibri" w:hAnsi="Calibri"/>
          <w:b/>
          <w:kern w:val="32"/>
          <w:sz w:val="25"/>
          <w:szCs w:val="25"/>
          <w:lang w:eastAsia="en-US"/>
        </w:rPr>
      </w:pPr>
      <w:r w:rsidRPr="00D13935">
        <w:rPr>
          <w:rFonts w:ascii="Calibri" w:hAnsi="Calibri"/>
          <w:b/>
          <w:kern w:val="32"/>
          <w:sz w:val="25"/>
          <w:szCs w:val="25"/>
          <w:lang w:eastAsia="en-US"/>
        </w:rPr>
        <w:t>ЧЕЛЯБИНСКОЙ ОБЛАСТИ</w:t>
      </w:r>
    </w:p>
    <w:p w:rsidR="00D13935" w:rsidRPr="00D13935" w:rsidRDefault="00D13935" w:rsidP="00D13935">
      <w:pPr>
        <w:jc w:val="center"/>
        <w:rPr>
          <w:rFonts w:ascii="Calibri" w:hAnsi="Calibri"/>
          <w:sz w:val="28"/>
          <w:szCs w:val="28"/>
          <w:lang w:eastAsia="en-US"/>
        </w:rPr>
      </w:pPr>
      <w:proofErr w:type="gramStart"/>
      <w:r w:rsidRPr="00D13935">
        <w:rPr>
          <w:rFonts w:ascii="Calibri" w:hAnsi="Calibri"/>
          <w:b/>
          <w:i/>
          <w:iCs/>
          <w:sz w:val="38"/>
          <w:szCs w:val="38"/>
          <w:lang w:eastAsia="en-US"/>
        </w:rPr>
        <w:t>П</w:t>
      </w:r>
      <w:proofErr w:type="gramEnd"/>
      <w:r w:rsidRPr="00D13935">
        <w:rPr>
          <w:rFonts w:ascii="Calibri" w:hAnsi="Calibri"/>
          <w:b/>
          <w:i/>
          <w:iCs/>
          <w:sz w:val="38"/>
          <w:szCs w:val="38"/>
          <w:lang w:eastAsia="en-US"/>
        </w:rPr>
        <w:t xml:space="preserve"> О С Т А Н О В Л Е Н И Е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Default="00D13935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>30.0.92021 № 2320-п</w:t>
      </w:r>
    </w:p>
    <w:p w:rsidR="00500F7F" w:rsidRDefault="00500F7F" w:rsidP="00500F7F">
      <w:pPr>
        <w:jc w:val="both"/>
        <w:rPr>
          <w:sz w:val="28"/>
          <w:szCs w:val="28"/>
        </w:rPr>
      </w:pPr>
      <w:bookmarkStart w:id="0" w:name="_GoBack"/>
      <w:bookmarkEnd w:id="0"/>
    </w:p>
    <w:p w:rsidR="00500F7F" w:rsidRPr="00D70EB9" w:rsidRDefault="00500F7F" w:rsidP="001A223B">
      <w:pPr>
        <w:ind w:right="4818"/>
        <w:jc w:val="both"/>
        <w:rPr>
          <w:sz w:val="28"/>
          <w:szCs w:val="28"/>
        </w:rPr>
      </w:pPr>
      <w:r w:rsidRPr="00D70EB9">
        <w:rPr>
          <w:sz w:val="28"/>
          <w:szCs w:val="28"/>
        </w:rPr>
        <w:t>О вн</w:t>
      </w:r>
      <w:r w:rsidR="004F48BF">
        <w:rPr>
          <w:sz w:val="28"/>
          <w:szCs w:val="28"/>
        </w:rPr>
        <w:t>есении изменений</w:t>
      </w:r>
      <w:r w:rsidR="00022147">
        <w:rPr>
          <w:sz w:val="28"/>
          <w:szCs w:val="28"/>
        </w:rPr>
        <w:t xml:space="preserve"> в постановление </w:t>
      </w:r>
      <w:r w:rsidRPr="00D70EB9">
        <w:rPr>
          <w:sz w:val="28"/>
          <w:szCs w:val="28"/>
        </w:rPr>
        <w:t xml:space="preserve">администрации Копейского городского округа </w:t>
      </w:r>
      <w:r w:rsidR="00022147">
        <w:rPr>
          <w:sz w:val="28"/>
          <w:szCs w:val="28"/>
        </w:rPr>
        <w:t>от 04.07.2016 № 1608-п</w:t>
      </w:r>
      <w:r w:rsidRPr="00D70EB9">
        <w:rPr>
          <w:sz w:val="28"/>
          <w:szCs w:val="28"/>
        </w:rPr>
        <w:t xml:space="preserve"> </w:t>
      </w:r>
    </w:p>
    <w:p w:rsidR="00500F7F" w:rsidRPr="00D70EB9" w:rsidRDefault="00500F7F" w:rsidP="00500F7F">
      <w:pPr>
        <w:jc w:val="both"/>
        <w:rPr>
          <w:sz w:val="28"/>
          <w:szCs w:val="28"/>
        </w:rPr>
      </w:pPr>
    </w:p>
    <w:p w:rsidR="00500F7F" w:rsidRPr="00D70EB9" w:rsidRDefault="00500F7F" w:rsidP="00500F7F">
      <w:pPr>
        <w:jc w:val="both"/>
        <w:rPr>
          <w:sz w:val="28"/>
          <w:szCs w:val="28"/>
        </w:rPr>
      </w:pPr>
    </w:p>
    <w:p w:rsidR="00500F7F" w:rsidRDefault="00500F7F" w:rsidP="001F38A4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D70EB9">
        <w:rPr>
          <w:b w:val="0"/>
          <w:sz w:val="28"/>
          <w:szCs w:val="28"/>
        </w:rPr>
        <w:t xml:space="preserve">В соответствии с </w:t>
      </w:r>
      <w:r w:rsidR="005B217C" w:rsidRPr="00D70EB9">
        <w:rPr>
          <w:b w:val="0"/>
          <w:sz w:val="28"/>
          <w:szCs w:val="28"/>
        </w:rPr>
        <w:t>Ф</w:t>
      </w:r>
      <w:r w:rsidR="001F38A4" w:rsidRPr="00D70EB9">
        <w:rPr>
          <w:b w:val="0"/>
          <w:sz w:val="28"/>
          <w:szCs w:val="28"/>
        </w:rPr>
        <w:t>едеральным</w:t>
      </w:r>
      <w:r w:rsidR="00D70EB9">
        <w:rPr>
          <w:b w:val="0"/>
          <w:sz w:val="28"/>
          <w:szCs w:val="28"/>
        </w:rPr>
        <w:t xml:space="preserve"> </w:t>
      </w:r>
      <w:r w:rsidRPr="00D70EB9">
        <w:rPr>
          <w:b w:val="0"/>
          <w:sz w:val="28"/>
          <w:szCs w:val="28"/>
        </w:rPr>
        <w:t>з</w:t>
      </w:r>
      <w:r w:rsidR="001F38A4" w:rsidRPr="00D70EB9">
        <w:rPr>
          <w:b w:val="0"/>
          <w:sz w:val="28"/>
          <w:szCs w:val="28"/>
        </w:rPr>
        <w:t>аконом</w:t>
      </w:r>
      <w:r w:rsidR="00D70EB9">
        <w:rPr>
          <w:b w:val="0"/>
          <w:sz w:val="28"/>
          <w:szCs w:val="28"/>
        </w:rPr>
        <w:t xml:space="preserve"> </w:t>
      </w:r>
      <w:r w:rsidR="00335777" w:rsidRPr="00D70EB9">
        <w:rPr>
          <w:b w:val="0"/>
          <w:sz w:val="28"/>
          <w:szCs w:val="28"/>
        </w:rPr>
        <w:t>от 06 октября</w:t>
      </w:r>
      <w:r w:rsidR="00D70EB9">
        <w:rPr>
          <w:b w:val="0"/>
          <w:sz w:val="28"/>
          <w:szCs w:val="28"/>
        </w:rPr>
        <w:t xml:space="preserve"> </w:t>
      </w:r>
      <w:r w:rsidR="00335777" w:rsidRPr="00D70EB9">
        <w:rPr>
          <w:b w:val="0"/>
          <w:sz w:val="28"/>
          <w:szCs w:val="28"/>
        </w:rPr>
        <w:t>2003</w:t>
      </w:r>
      <w:r w:rsidR="00D70EB9">
        <w:rPr>
          <w:b w:val="0"/>
          <w:sz w:val="28"/>
          <w:szCs w:val="28"/>
        </w:rPr>
        <w:t xml:space="preserve"> </w:t>
      </w:r>
      <w:r w:rsidR="00335777" w:rsidRPr="00D70EB9">
        <w:rPr>
          <w:b w:val="0"/>
          <w:sz w:val="28"/>
          <w:szCs w:val="28"/>
        </w:rPr>
        <w:t>года</w:t>
      </w:r>
      <w:r w:rsidR="002A53D0" w:rsidRPr="00D70EB9">
        <w:rPr>
          <w:b w:val="0"/>
          <w:sz w:val="28"/>
          <w:szCs w:val="28"/>
        </w:rPr>
        <w:t xml:space="preserve"> </w:t>
      </w:r>
      <w:r w:rsidR="00766E59">
        <w:rPr>
          <w:b w:val="0"/>
          <w:sz w:val="28"/>
          <w:szCs w:val="28"/>
        </w:rPr>
        <w:t xml:space="preserve">                   </w:t>
      </w:r>
      <w:r w:rsidRPr="00D70EB9">
        <w:rPr>
          <w:b w:val="0"/>
          <w:sz w:val="28"/>
          <w:szCs w:val="28"/>
        </w:rPr>
        <w:t>№ 131-ФЗ «Об общих принципах организации местного самоуправления в</w:t>
      </w:r>
      <w:r w:rsidR="00C3521F" w:rsidRPr="00D70EB9">
        <w:rPr>
          <w:b w:val="0"/>
          <w:sz w:val="28"/>
          <w:szCs w:val="28"/>
        </w:rPr>
        <w:t xml:space="preserve"> Российской Федерации», Уставом муниципального образован</w:t>
      </w:r>
      <w:r w:rsidR="00C06A04">
        <w:rPr>
          <w:b w:val="0"/>
          <w:sz w:val="28"/>
          <w:szCs w:val="28"/>
        </w:rPr>
        <w:t>ия «</w:t>
      </w:r>
      <w:proofErr w:type="spellStart"/>
      <w:r w:rsidR="00C06A04">
        <w:rPr>
          <w:b w:val="0"/>
          <w:sz w:val="28"/>
          <w:szCs w:val="28"/>
        </w:rPr>
        <w:t>Копейский</w:t>
      </w:r>
      <w:proofErr w:type="spellEnd"/>
      <w:r w:rsidR="00C06A04">
        <w:rPr>
          <w:b w:val="0"/>
          <w:sz w:val="28"/>
          <w:szCs w:val="28"/>
        </w:rPr>
        <w:t xml:space="preserve"> городской округ»</w:t>
      </w:r>
      <w:r w:rsidR="004F48BF">
        <w:rPr>
          <w:b w:val="0"/>
          <w:sz w:val="28"/>
          <w:szCs w:val="28"/>
        </w:rPr>
        <w:t>, в связи с кадровыми изменениями,</w:t>
      </w:r>
      <w:r w:rsidR="00C06A04">
        <w:rPr>
          <w:b w:val="0"/>
          <w:sz w:val="28"/>
          <w:szCs w:val="28"/>
        </w:rPr>
        <w:t xml:space="preserve"> администрация Копейского городского округа</w:t>
      </w:r>
    </w:p>
    <w:p w:rsidR="00C06A04" w:rsidRPr="00D70EB9" w:rsidRDefault="00C06A04" w:rsidP="00C06A0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:rsidR="00500F7F" w:rsidRDefault="00500F7F" w:rsidP="004C4619">
      <w:pPr>
        <w:numPr>
          <w:ilvl w:val="0"/>
          <w:numId w:val="1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D70EB9">
        <w:rPr>
          <w:sz w:val="28"/>
          <w:szCs w:val="28"/>
        </w:rPr>
        <w:t>В</w:t>
      </w:r>
      <w:r w:rsidR="00C06A04">
        <w:rPr>
          <w:sz w:val="28"/>
          <w:szCs w:val="28"/>
        </w:rPr>
        <w:t xml:space="preserve">нести в </w:t>
      </w:r>
      <w:r w:rsidR="004F48BF">
        <w:rPr>
          <w:sz w:val="28"/>
          <w:szCs w:val="28"/>
        </w:rPr>
        <w:t xml:space="preserve">Порядок сопровождения инвестиционных проектов </w:t>
      </w:r>
      <w:proofErr w:type="gramStart"/>
      <w:r w:rsidR="004F48BF">
        <w:rPr>
          <w:sz w:val="28"/>
          <w:szCs w:val="28"/>
        </w:rPr>
        <w:t>в</w:t>
      </w:r>
      <w:proofErr w:type="gramEnd"/>
      <w:r w:rsidR="004F48BF">
        <w:rPr>
          <w:sz w:val="28"/>
          <w:szCs w:val="28"/>
        </w:rPr>
        <w:t xml:space="preserve"> </w:t>
      </w:r>
      <w:proofErr w:type="gramStart"/>
      <w:r w:rsidR="004F48BF">
        <w:rPr>
          <w:sz w:val="28"/>
          <w:szCs w:val="28"/>
        </w:rPr>
        <w:t>Копейском</w:t>
      </w:r>
      <w:proofErr w:type="gramEnd"/>
      <w:r w:rsidR="004F48BF">
        <w:rPr>
          <w:sz w:val="28"/>
          <w:szCs w:val="28"/>
        </w:rPr>
        <w:t xml:space="preserve"> городском округе по принципу «одного окна» (далее – Порядок), утвержденный </w:t>
      </w:r>
      <w:r w:rsidR="00C06A04">
        <w:rPr>
          <w:sz w:val="28"/>
          <w:szCs w:val="28"/>
        </w:rPr>
        <w:t>постановление</w:t>
      </w:r>
      <w:r w:rsidR="004F48BF">
        <w:rPr>
          <w:sz w:val="28"/>
          <w:szCs w:val="28"/>
        </w:rPr>
        <w:t>м</w:t>
      </w:r>
      <w:r w:rsidRPr="00D70EB9">
        <w:rPr>
          <w:sz w:val="28"/>
          <w:szCs w:val="28"/>
        </w:rPr>
        <w:t xml:space="preserve"> администрации Копейского городского </w:t>
      </w:r>
      <w:r w:rsidR="00C06A04">
        <w:rPr>
          <w:sz w:val="28"/>
          <w:szCs w:val="28"/>
        </w:rPr>
        <w:t>округа Челябинской области от 04.07.2016 № 1608-п</w:t>
      </w:r>
      <w:r w:rsidRPr="00D70EB9">
        <w:rPr>
          <w:sz w:val="28"/>
          <w:szCs w:val="28"/>
        </w:rPr>
        <w:t xml:space="preserve"> «О</w:t>
      </w:r>
      <w:r w:rsidR="00C06A04">
        <w:rPr>
          <w:sz w:val="28"/>
          <w:szCs w:val="28"/>
        </w:rPr>
        <w:t>б утверждении Порядка сопровождения инвестиционных проектов в Копейском городском округе по принципу «одного окна</w:t>
      </w:r>
      <w:r w:rsidR="00EA0546" w:rsidRPr="00D70EB9">
        <w:rPr>
          <w:sz w:val="28"/>
          <w:szCs w:val="28"/>
        </w:rPr>
        <w:t>»</w:t>
      </w:r>
      <w:r w:rsidR="00CC3416">
        <w:rPr>
          <w:sz w:val="28"/>
          <w:szCs w:val="28"/>
        </w:rPr>
        <w:t xml:space="preserve"> </w:t>
      </w:r>
      <w:r w:rsidR="00195F18">
        <w:rPr>
          <w:sz w:val="28"/>
          <w:szCs w:val="28"/>
        </w:rPr>
        <w:t>следующие изменения</w:t>
      </w:r>
      <w:r w:rsidR="001F38A4" w:rsidRPr="00D70EB9">
        <w:rPr>
          <w:sz w:val="28"/>
          <w:szCs w:val="28"/>
        </w:rPr>
        <w:t>:</w:t>
      </w:r>
    </w:p>
    <w:p w:rsidR="00195F18" w:rsidRDefault="00195F18" w:rsidP="00195F18">
      <w:pPr>
        <w:pStyle w:val="a3"/>
        <w:numPr>
          <w:ilvl w:val="0"/>
          <w:numId w:val="5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6 </w:t>
      </w:r>
      <w:r w:rsidR="004F48BF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изложить в следующей редакции:</w:t>
      </w:r>
    </w:p>
    <w:p w:rsidR="00195F18" w:rsidRDefault="00195F18" w:rsidP="00195F18">
      <w:pPr>
        <w:autoSpaceDE w:val="0"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«6. Глава городского округа направляет обращение:</w:t>
      </w:r>
    </w:p>
    <w:p w:rsidR="00195F18" w:rsidRDefault="00195F18" w:rsidP="00590F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экономического развития администрации городского округа</w:t>
      </w:r>
      <w:r w:rsidR="00590FFC">
        <w:rPr>
          <w:sz w:val="28"/>
          <w:szCs w:val="28"/>
        </w:rPr>
        <w:t xml:space="preserve"> (далее – управление, администрация) – в случае, если инвес</w:t>
      </w:r>
      <w:r w:rsidR="007443C2">
        <w:rPr>
          <w:sz w:val="28"/>
          <w:szCs w:val="28"/>
        </w:rPr>
        <w:t>тору необходима информационно-</w:t>
      </w:r>
      <w:r w:rsidR="00590FFC">
        <w:rPr>
          <w:sz w:val="28"/>
          <w:szCs w:val="28"/>
        </w:rPr>
        <w:t>консультационная помощь о возможности получения мер муниципальной и (или) государственной поддержки;</w:t>
      </w:r>
    </w:p>
    <w:p w:rsidR="00590FFC" w:rsidRDefault="00590FFC" w:rsidP="00590FF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Первому заместителю Главы городского округа (далее – Первый заместитель Главы) – в случае, если инвестору необ</w:t>
      </w:r>
      <w:r w:rsidR="007443C2">
        <w:rPr>
          <w:sz w:val="28"/>
          <w:szCs w:val="28"/>
        </w:rPr>
        <w:t>ходимо получить информационно-</w:t>
      </w:r>
      <w:r>
        <w:rPr>
          <w:sz w:val="28"/>
          <w:szCs w:val="28"/>
        </w:rPr>
        <w:t>консультационную помощь в подборе свободных земельных участков, неиспользуемых производственных помещений для реализации инвестиционного проекта».</w:t>
      </w:r>
    </w:p>
    <w:p w:rsidR="002F36B8" w:rsidRDefault="004F48BF" w:rsidP="004F48BF">
      <w:pPr>
        <w:pStyle w:val="ConsNormal"/>
        <w:numPr>
          <w:ilvl w:val="0"/>
          <w:numId w:val="5"/>
        </w:numPr>
        <w:tabs>
          <w:tab w:val="left" w:pos="0"/>
          <w:tab w:val="left" w:pos="709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36B8" w:rsidRPr="002F36B8">
        <w:rPr>
          <w:rFonts w:ascii="Times New Roman" w:hAnsi="Times New Roman" w:cs="Times New Roman"/>
          <w:sz w:val="28"/>
          <w:szCs w:val="28"/>
        </w:rPr>
        <w:t xml:space="preserve"> пункте 8 </w:t>
      </w:r>
      <w:r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F36B8" w:rsidRPr="002F36B8">
        <w:rPr>
          <w:rFonts w:ascii="Times New Roman" w:hAnsi="Times New Roman" w:cs="Times New Roman"/>
          <w:sz w:val="28"/>
          <w:szCs w:val="28"/>
        </w:rPr>
        <w:t xml:space="preserve">слова «заместитель Главы» </w:t>
      </w:r>
      <w:proofErr w:type="gramStart"/>
      <w:r w:rsidR="002F36B8" w:rsidRPr="002F36B8">
        <w:rPr>
          <w:rFonts w:ascii="Times New Roman" w:hAnsi="Times New Roman" w:cs="Times New Roman"/>
          <w:sz w:val="28"/>
          <w:szCs w:val="28"/>
        </w:rPr>
        <w:t>заменить на с</w:t>
      </w:r>
      <w:r>
        <w:rPr>
          <w:rFonts w:ascii="Times New Roman" w:hAnsi="Times New Roman" w:cs="Times New Roman"/>
          <w:sz w:val="28"/>
          <w:szCs w:val="28"/>
        </w:rPr>
        <w:t>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«Первый заместитель Главы» в соответствующем падеже.</w:t>
      </w:r>
    </w:p>
    <w:p w:rsidR="002F36B8" w:rsidRPr="004F48BF" w:rsidRDefault="002F36B8" w:rsidP="004F48B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F48BF">
        <w:rPr>
          <w:sz w:val="28"/>
          <w:szCs w:val="28"/>
        </w:rPr>
        <w:t xml:space="preserve">Отделу пресс-службы администрации Копейского городского округа (Чабан Н.В.) опубликовать настоящее постановление в порядке, установленном для официального опубликования муниципальных правовых </w:t>
      </w:r>
      <w:r w:rsidRPr="004F48BF">
        <w:rPr>
          <w:sz w:val="28"/>
          <w:szCs w:val="28"/>
        </w:rPr>
        <w:lastRenderedPageBreak/>
        <w:t>актов, и разместить на сайте администрации Копейского городского округа в сети Интернет.</w:t>
      </w:r>
    </w:p>
    <w:p w:rsidR="002F36B8" w:rsidRPr="002F36B8" w:rsidRDefault="002F36B8" w:rsidP="004F48BF">
      <w:pPr>
        <w:pStyle w:val="ConsNormal"/>
        <w:numPr>
          <w:ilvl w:val="0"/>
          <w:numId w:val="1"/>
        </w:numPr>
        <w:tabs>
          <w:tab w:val="left" w:pos="0"/>
          <w:tab w:val="left" w:pos="709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6B8">
        <w:rPr>
          <w:rFonts w:ascii="Times New Roman" w:hAnsi="Times New Roman" w:cs="Times New Roman"/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связанные с опубликованием настоящего постановления, за счет средств, предусмотренных на эти цели.</w:t>
      </w:r>
    </w:p>
    <w:p w:rsidR="002F36B8" w:rsidRPr="004F48BF" w:rsidRDefault="002F36B8" w:rsidP="004F48BF">
      <w:pPr>
        <w:pStyle w:val="ConsNormal"/>
        <w:numPr>
          <w:ilvl w:val="0"/>
          <w:numId w:val="1"/>
        </w:numPr>
        <w:tabs>
          <w:tab w:val="left" w:pos="709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Копейского городского округа по финансам и экономике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Пескову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О.М.</w:t>
      </w:r>
    </w:p>
    <w:p w:rsidR="004F48BF" w:rsidRDefault="004F48BF" w:rsidP="004F48BF">
      <w:pPr>
        <w:pStyle w:val="ConsNormal"/>
        <w:numPr>
          <w:ilvl w:val="0"/>
          <w:numId w:val="1"/>
        </w:numPr>
        <w:tabs>
          <w:tab w:val="left" w:pos="709"/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опубликования.</w:t>
      </w:r>
    </w:p>
    <w:p w:rsidR="00590FFC" w:rsidRPr="00195F18" w:rsidRDefault="00590FFC" w:rsidP="00590FFC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00F7F" w:rsidRPr="00D70EB9" w:rsidRDefault="00500F7F" w:rsidP="00500F7F">
      <w:pPr>
        <w:jc w:val="both"/>
        <w:rPr>
          <w:sz w:val="28"/>
          <w:szCs w:val="28"/>
        </w:rPr>
      </w:pPr>
    </w:p>
    <w:p w:rsidR="00802E6E" w:rsidRPr="00D70EB9" w:rsidRDefault="00802E6E" w:rsidP="00500F7F">
      <w:pPr>
        <w:jc w:val="both"/>
        <w:rPr>
          <w:sz w:val="28"/>
          <w:szCs w:val="28"/>
        </w:rPr>
      </w:pPr>
    </w:p>
    <w:p w:rsidR="00195F18" w:rsidRPr="00D70EB9" w:rsidRDefault="00500F7F" w:rsidP="00500F7F">
      <w:pPr>
        <w:jc w:val="both"/>
        <w:rPr>
          <w:sz w:val="28"/>
          <w:szCs w:val="28"/>
        </w:rPr>
      </w:pPr>
      <w:r w:rsidRPr="00D70EB9">
        <w:rPr>
          <w:sz w:val="28"/>
          <w:szCs w:val="28"/>
        </w:rPr>
        <w:t xml:space="preserve">Глава городского округа </w:t>
      </w:r>
      <w:r w:rsidRPr="00D70EB9">
        <w:rPr>
          <w:sz w:val="28"/>
          <w:szCs w:val="28"/>
        </w:rPr>
        <w:tab/>
      </w:r>
      <w:r w:rsidRPr="00D70EB9">
        <w:rPr>
          <w:sz w:val="28"/>
          <w:szCs w:val="28"/>
        </w:rPr>
        <w:tab/>
      </w:r>
      <w:r w:rsidRPr="00D70EB9">
        <w:rPr>
          <w:sz w:val="28"/>
          <w:szCs w:val="28"/>
        </w:rPr>
        <w:tab/>
      </w:r>
      <w:r w:rsidRPr="00D70EB9">
        <w:rPr>
          <w:sz w:val="28"/>
          <w:szCs w:val="28"/>
        </w:rPr>
        <w:tab/>
      </w:r>
      <w:r w:rsidRPr="00D70EB9">
        <w:rPr>
          <w:sz w:val="28"/>
          <w:szCs w:val="28"/>
        </w:rPr>
        <w:tab/>
      </w:r>
      <w:r w:rsidRPr="00D70EB9">
        <w:rPr>
          <w:sz w:val="28"/>
          <w:szCs w:val="28"/>
        </w:rPr>
        <w:tab/>
        <w:t xml:space="preserve">        </w:t>
      </w:r>
      <w:r w:rsidR="00055475" w:rsidRPr="00D70EB9">
        <w:rPr>
          <w:sz w:val="28"/>
          <w:szCs w:val="28"/>
        </w:rPr>
        <w:t xml:space="preserve">  </w:t>
      </w:r>
      <w:r w:rsidR="00D70EB9">
        <w:rPr>
          <w:sz w:val="28"/>
          <w:szCs w:val="28"/>
        </w:rPr>
        <w:tab/>
      </w:r>
      <w:r w:rsidRPr="00D70EB9">
        <w:rPr>
          <w:sz w:val="28"/>
          <w:szCs w:val="28"/>
        </w:rPr>
        <w:t xml:space="preserve">А.М. </w:t>
      </w:r>
      <w:proofErr w:type="spellStart"/>
      <w:r w:rsidRPr="00D70EB9">
        <w:rPr>
          <w:sz w:val="28"/>
          <w:szCs w:val="28"/>
        </w:rPr>
        <w:t>Фалейчик</w:t>
      </w:r>
      <w:proofErr w:type="spellEnd"/>
    </w:p>
    <w:sectPr w:rsidR="00195F18" w:rsidRPr="00D70EB9" w:rsidSect="00802E6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B8" w:rsidRDefault="002F36B8" w:rsidP="00802E6E">
      <w:r>
        <w:separator/>
      </w:r>
    </w:p>
  </w:endnote>
  <w:endnote w:type="continuationSeparator" w:id="0">
    <w:p w:rsidR="002F36B8" w:rsidRDefault="002F36B8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B8" w:rsidRDefault="002F36B8" w:rsidP="00802E6E">
      <w:r>
        <w:separator/>
      </w:r>
    </w:p>
  </w:footnote>
  <w:footnote w:type="continuationSeparator" w:id="0">
    <w:p w:rsidR="002F36B8" w:rsidRDefault="002F36B8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F36B8" w:rsidRPr="002A53D0" w:rsidRDefault="002F36B8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D13935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2F36B8" w:rsidRDefault="002F36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29A1"/>
    <w:multiLevelType w:val="hybridMultilevel"/>
    <w:tmpl w:val="8A08E42C"/>
    <w:lvl w:ilvl="0" w:tplc="A56ED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495454CF"/>
    <w:multiLevelType w:val="hybridMultilevel"/>
    <w:tmpl w:val="4FB64834"/>
    <w:lvl w:ilvl="0" w:tplc="07E2C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67579"/>
    <w:multiLevelType w:val="hybridMultilevel"/>
    <w:tmpl w:val="8B80188E"/>
    <w:lvl w:ilvl="0" w:tplc="94D2AC8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22147"/>
    <w:rsid w:val="000319FB"/>
    <w:rsid w:val="00055475"/>
    <w:rsid w:val="00195F18"/>
    <w:rsid w:val="001A223B"/>
    <w:rsid w:val="001F38A4"/>
    <w:rsid w:val="002A53D0"/>
    <w:rsid w:val="002C2C1E"/>
    <w:rsid w:val="002F36B8"/>
    <w:rsid w:val="00335777"/>
    <w:rsid w:val="004101DE"/>
    <w:rsid w:val="004C4619"/>
    <w:rsid w:val="004F48BF"/>
    <w:rsid w:val="00500F7F"/>
    <w:rsid w:val="00590FFC"/>
    <w:rsid w:val="005B217C"/>
    <w:rsid w:val="00607E00"/>
    <w:rsid w:val="0065230F"/>
    <w:rsid w:val="006F05C0"/>
    <w:rsid w:val="007443C2"/>
    <w:rsid w:val="00766E59"/>
    <w:rsid w:val="007C60D1"/>
    <w:rsid w:val="00802E6E"/>
    <w:rsid w:val="00822116"/>
    <w:rsid w:val="0082712C"/>
    <w:rsid w:val="008467C5"/>
    <w:rsid w:val="008E0BA5"/>
    <w:rsid w:val="00B476C3"/>
    <w:rsid w:val="00B54751"/>
    <w:rsid w:val="00BC624F"/>
    <w:rsid w:val="00C06A04"/>
    <w:rsid w:val="00C3521F"/>
    <w:rsid w:val="00C96CBC"/>
    <w:rsid w:val="00CC3416"/>
    <w:rsid w:val="00D13935"/>
    <w:rsid w:val="00D70EB9"/>
    <w:rsid w:val="00E76A5C"/>
    <w:rsid w:val="00EA0546"/>
    <w:rsid w:val="00EA7F0E"/>
    <w:rsid w:val="00ED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6B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6B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AF05-A4D6-4B1E-8F50-9FA87E40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Лехновская Ирина Евгеньевна</cp:lastModifiedBy>
  <cp:revision>3</cp:revision>
  <cp:lastPrinted>2021-09-20T09:05:00Z</cp:lastPrinted>
  <dcterms:created xsi:type="dcterms:W3CDTF">2021-09-30T05:25:00Z</dcterms:created>
  <dcterms:modified xsi:type="dcterms:W3CDTF">2021-09-30T05:27:00Z</dcterms:modified>
</cp:coreProperties>
</file>