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830" w:rsidRDefault="000C2830" w:rsidP="000C28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18DF" w:rsidRDefault="004518DF" w:rsidP="004518DF">
      <w:pPr>
        <w:keepNext/>
        <w:spacing w:before="240" w:after="60"/>
        <w:jc w:val="center"/>
        <w:outlineLvl w:val="0"/>
        <w:rPr>
          <w:rFonts w:ascii="Calibri" w:hAnsi="Calibri"/>
          <w:bCs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АДМИНИСТРАЦИЯ КОПЕЙСКОГО ГОРОДСКОГО ОКРУГА</w:t>
      </w:r>
    </w:p>
    <w:p w:rsidR="004518DF" w:rsidRDefault="004518DF" w:rsidP="004518DF">
      <w:pPr>
        <w:keepNext/>
        <w:spacing w:before="240" w:after="60"/>
        <w:jc w:val="center"/>
        <w:outlineLvl w:val="0"/>
        <w:rPr>
          <w:rFonts w:ascii="Calibri" w:hAnsi="Calibri"/>
          <w:kern w:val="32"/>
          <w:sz w:val="25"/>
          <w:szCs w:val="25"/>
        </w:rPr>
      </w:pPr>
      <w:r>
        <w:rPr>
          <w:rFonts w:ascii="Calibri" w:hAnsi="Calibri"/>
          <w:kern w:val="32"/>
          <w:sz w:val="25"/>
          <w:szCs w:val="25"/>
        </w:rPr>
        <w:t>ЧЕЛЯБИНСКОЙ ОБЛАСТИ</w:t>
      </w:r>
    </w:p>
    <w:p w:rsidR="004518DF" w:rsidRDefault="004518DF" w:rsidP="004518DF">
      <w:pPr>
        <w:jc w:val="center"/>
        <w:rPr>
          <w:rFonts w:ascii="Calibri" w:hAnsi="Calibri"/>
          <w:b/>
          <w:sz w:val="28"/>
          <w:szCs w:val="28"/>
        </w:rPr>
      </w:pPr>
      <w:proofErr w:type="gramStart"/>
      <w:r>
        <w:rPr>
          <w:rFonts w:ascii="Calibri" w:hAnsi="Calibri"/>
          <w:i/>
          <w:iCs/>
          <w:sz w:val="38"/>
          <w:szCs w:val="38"/>
        </w:rPr>
        <w:t>П</w:t>
      </w:r>
      <w:proofErr w:type="gramEnd"/>
      <w:r>
        <w:rPr>
          <w:rFonts w:ascii="Calibri" w:hAnsi="Calibri"/>
          <w:i/>
          <w:iCs/>
          <w:sz w:val="38"/>
          <w:szCs w:val="38"/>
        </w:rPr>
        <w:t xml:space="preserve"> О С Т А Н О В Л Е Н И Е</w:t>
      </w:r>
    </w:p>
    <w:p w:rsidR="001431E8" w:rsidRDefault="001431E8" w:rsidP="000C28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30" w:rsidRDefault="000C2830" w:rsidP="000C28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2830" w:rsidRPr="004518DF" w:rsidRDefault="004518DF" w:rsidP="000C28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18DF">
        <w:rPr>
          <w:rFonts w:ascii="Times New Roman" w:eastAsia="Times New Roman" w:hAnsi="Times New Roman" w:cs="Times New Roman"/>
          <w:sz w:val="26"/>
          <w:szCs w:val="26"/>
          <w:lang w:eastAsia="ru-RU"/>
        </w:rPr>
        <w:t>18.06.2021 № 1303-п</w:t>
      </w:r>
    </w:p>
    <w:p w:rsidR="000C2830" w:rsidRDefault="000C2830" w:rsidP="000C28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C2830" w:rsidRPr="000C2830" w:rsidRDefault="000C2830" w:rsidP="000C2830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3719" w:rsidRPr="00DC1689" w:rsidRDefault="000C2830" w:rsidP="00DE26A2">
      <w:pPr>
        <w:autoSpaceDE w:val="0"/>
        <w:autoSpaceDN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</w:t>
      </w:r>
      <w:r w:rsidR="00DC1689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постановление администрации </w:t>
      </w:r>
      <w:proofErr w:type="spellStart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</w:p>
    <w:p w:rsidR="000C2830" w:rsidRPr="00DC1689" w:rsidRDefault="009709C8" w:rsidP="00DE26A2">
      <w:pPr>
        <w:autoSpaceDE w:val="0"/>
        <w:autoSpaceDN w:val="0"/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10.05.2016 № 1076</w:t>
      </w:r>
      <w:r w:rsidR="000C2830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-п</w:t>
      </w:r>
    </w:p>
    <w:p w:rsidR="000C2830" w:rsidRPr="00DC1689" w:rsidRDefault="000C2830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709C8" w:rsidRPr="00DC1689" w:rsidRDefault="009709C8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с </w:t>
      </w:r>
      <w:r w:rsidR="00BE0245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B10E0D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едеральным законом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12 июня 2002 г</w:t>
      </w:r>
      <w:r w:rsidR="00931B5A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67-ФЗ «Об основных гарантиях избирательных прав и права на участие в референдуме граждан Российской Федерации», </w:t>
      </w:r>
      <w:r w:rsidR="00931B5A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Уставом муниципального образования «</w:t>
      </w:r>
      <w:proofErr w:type="spellStart"/>
      <w:r w:rsidR="00931B5A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Копейский</w:t>
      </w:r>
      <w:proofErr w:type="spellEnd"/>
      <w:r w:rsidR="00931B5A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округ»</w:t>
      </w:r>
      <w:r w:rsidR="009F121C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931B5A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</w:t>
      </w:r>
      <w:proofErr w:type="spellStart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0C2830" w:rsidRPr="00DC1689" w:rsidRDefault="000C2830" w:rsidP="00DE26A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ПОСТАНОВЛЯЕТ:</w:t>
      </w:r>
    </w:p>
    <w:p w:rsidR="00697B50" w:rsidRDefault="00866922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</w:t>
      </w:r>
      <w:r w:rsidR="000C2830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B10E0D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к </w:t>
      </w:r>
      <w:r w:rsidR="000C2830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</w:t>
      </w:r>
      <w:r w:rsidR="00B10E0D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0C2830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</w:t>
      </w:r>
      <w:proofErr w:type="spellStart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9709C8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пейского</w:t>
      </w:r>
      <w:proofErr w:type="spellEnd"/>
      <w:r w:rsidR="009709C8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от 10.05.2016 № 1076-п</w:t>
      </w:r>
      <w:r w:rsidR="000C2830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9709C8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образовании на территории </w:t>
      </w:r>
      <w:proofErr w:type="spellStart"/>
      <w:r w:rsidR="009709C8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="009709C8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Челябинской области избирательных участков для проведения выборов</w:t>
      </w:r>
      <w:r w:rsidR="009F121C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DE26A2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следующ</w:t>
      </w:r>
      <w:r w:rsidR="00DC1689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ие</w:t>
      </w:r>
      <w:r w:rsidR="00DE26A2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121C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изменени</w:t>
      </w:r>
      <w:r w:rsidR="00DC1689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="00DE26A2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697B50" w:rsidRDefault="00697B50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1888»:</w:t>
      </w:r>
    </w:p>
    <w:p w:rsidR="00697B50" w:rsidRDefault="00697B50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строки «Васильковая», «Жемчужная», «Звонкая», «Лучезарная», «Хвойная», «Цветочный уголок», «Часовая»;</w:t>
      </w:r>
      <w:proofErr w:type="gramEnd"/>
    </w:p>
    <w:p w:rsidR="00697B50" w:rsidRDefault="00697B50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1894»:</w:t>
      </w:r>
    </w:p>
    <w:p w:rsidR="00697B50" w:rsidRDefault="00697B50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«19 Партсъезда: нечетная сторона» абзаца «Улицы» дополнить цифрами «43, 51»;</w:t>
      </w:r>
    </w:p>
    <w:p w:rsidR="00697B50" w:rsidRDefault="00697B50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1899»:</w:t>
      </w:r>
    </w:p>
    <w:p w:rsidR="00697B50" w:rsidRDefault="00697B50" w:rsidP="00697B50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строки «Виноградная», «Ивовая», «Кедровая», «Клубничная», «Ключевая», «Ландышевая», «Мятная», «Пасечная», «Урожайная»;</w:t>
      </w:r>
      <w:proofErr w:type="gramEnd"/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1900»: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«Борьбы: нечетная сторона» абзаца «Улицы» дополнить цифрами «65»;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1901»: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«Зеленая (центр): четная сторона» абзаца «Улицы» дополнить цифрами «68»;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6) </w:t>
      </w:r>
      <w:r w:rsidRPr="003F21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строке «телефон» абзаца «Место нахождения участковой комиссии и голосования»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«Избирательный участок № 1905</w:t>
      </w:r>
      <w:r w:rsidRPr="003F2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80661">
        <w:rPr>
          <w:rFonts w:ascii="Times New Roman" w:eastAsia="Times New Roman" w:hAnsi="Times New Roman" w:cs="Times New Roman"/>
          <w:sz w:val="26"/>
          <w:szCs w:val="26"/>
          <w:lang w:eastAsia="ru-RU"/>
        </w:rPr>
        <w:t>вместо цифр «</w:t>
      </w:r>
      <w:r w:rsidRPr="00EB592F">
        <w:rPr>
          <w:rFonts w:ascii="Times New Roman" w:hAnsi="Times New Roman" w:cs="Times New Roman"/>
          <w:sz w:val="28"/>
          <w:szCs w:val="28"/>
        </w:rPr>
        <w:t>89085788858</w:t>
      </w:r>
      <w:r w:rsidRPr="00680661">
        <w:rPr>
          <w:rFonts w:ascii="Times New Roman" w:eastAsia="Times New Roman" w:hAnsi="Times New Roman" w:cs="Times New Roman"/>
          <w:sz w:val="26"/>
          <w:szCs w:val="26"/>
          <w:lang w:eastAsia="ru-RU"/>
        </w:rPr>
        <w:t>» читать цифры «</w:t>
      </w:r>
      <w:r>
        <w:rPr>
          <w:rFonts w:ascii="Times New Roman" w:hAnsi="Times New Roman" w:cs="Times New Roman"/>
          <w:sz w:val="26"/>
          <w:szCs w:val="26"/>
        </w:rPr>
        <w:t>89049470901»;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1908»: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«Репина» абзаца «Улицы» дополнить цифрами «57»;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«Электровозная: нечетная сторона» абзаца «Улицы» дополнить цифрой «5»;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1920»: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строку «Советская: четная сторона» абзаца «Улицы» дополнить словами «136а»;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9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1921»:</w:t>
      </w:r>
    </w:p>
    <w:p w:rsidR="00697B50" w:rsidRPr="00DC1689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«Темника» абзаца «Улицы» дополнить цифрами «24»;</w:t>
      </w:r>
    </w:p>
    <w:p w:rsidR="00111D73" w:rsidRDefault="00DC1689" w:rsidP="00111D7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120F5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7E4E44"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</w:t>
      </w:r>
      <w:r w:rsidR="00111D73">
        <w:rPr>
          <w:rFonts w:ascii="Times New Roman" w:eastAsia="Times New Roman" w:hAnsi="Times New Roman" w:cs="Times New Roman"/>
          <w:sz w:val="26"/>
          <w:szCs w:val="26"/>
          <w:lang w:eastAsia="ru-RU"/>
        </w:rPr>
        <w:t>922</w:t>
      </w:r>
      <w:r w:rsid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>»:</w:t>
      </w:r>
    </w:p>
    <w:p w:rsidR="003F2184" w:rsidRDefault="00111D73" w:rsidP="007E4E44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строку «Жданова: нечетная сторона» </w:t>
      </w:r>
      <w:r w:rsid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абзаца «Улицы»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словами</w:t>
      </w:r>
      <w:r w:rsid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1а</w:t>
      </w:r>
      <w:r w:rsid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F120F5" w:rsidRDefault="00F120F5" w:rsidP="00F120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«Зои Космодемьянской: нечетная сторона» абзаца «Улицы» дополнить цифрами «19-2»;</w:t>
      </w:r>
    </w:p>
    <w:p w:rsidR="00F120F5" w:rsidRDefault="00F120F5" w:rsidP="00F120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строки «Песочная», «Песочный карьер (№ 3)»;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1927»: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строку «Тихая»;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2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строке «телефон» абзаца «Место нахождения участковой комиссии и голосования» </w:t>
      </w:r>
      <w:r w:rsidRPr="00680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вместо цифр </w:t>
      </w:r>
      <w:r w:rsidRPr="00EB5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B592F">
        <w:rPr>
          <w:rFonts w:ascii="Times New Roman" w:hAnsi="Times New Roman" w:cs="Times New Roman"/>
          <w:sz w:val="28"/>
          <w:szCs w:val="28"/>
        </w:rPr>
        <w:t>89681158342</w:t>
      </w:r>
      <w:r w:rsidRPr="00EB5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0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цифры «</w:t>
      </w:r>
      <w:r>
        <w:rPr>
          <w:rFonts w:ascii="Times New Roman" w:hAnsi="Times New Roman" w:cs="Times New Roman"/>
          <w:sz w:val="26"/>
          <w:szCs w:val="26"/>
        </w:rPr>
        <w:t>89085788858»;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1929»:</w:t>
      </w:r>
    </w:p>
    <w:p w:rsidR="00775EA6" w:rsidRDefault="00775EA6" w:rsidP="00775EA6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строку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Дундича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: нечетная сторона» абзаца «Улицы» дополнить словами «75в»;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1932»: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строки «Красная», «Подмосковная»;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1934»: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 «Улицы» включить строки «Дубравная», </w:t>
      </w:r>
      <w:r w:rsidR="008F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«Ивана </w:t>
      </w:r>
      <w:proofErr w:type="spellStart"/>
      <w:r w:rsidR="008F0C9C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Брайнингера</w:t>
      </w:r>
      <w:proofErr w:type="spellEnd"/>
      <w:r w:rsidR="008F0C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«Радужная (бывший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Старокамышинск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)», «Раздольная»;</w:t>
      </w:r>
      <w:proofErr w:type="gramEnd"/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1938»: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строки «Привольная», «Чудесная»;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«Переулки» включить строку «Чудесный»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1946»:</w:t>
      </w:r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абзац «Улицы» включить строки «Высокая», «Дорожная», «Красивая», «Малиновая», «Осенняя»,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Рощинская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«Степная», «Теплая», «Уютная»;</w:t>
      </w:r>
      <w:proofErr w:type="gramEnd"/>
    </w:p>
    <w:p w:rsidR="0067525A" w:rsidRDefault="0067525A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абзац «Переулки» включить строки «1-й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«2-й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«3-й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Рощинский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»;</w:t>
      </w:r>
    </w:p>
    <w:p w:rsidR="00822AF3" w:rsidRDefault="00822AF3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32CA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7E4E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«Избирательный участок № 1947»:</w:t>
      </w:r>
    </w:p>
    <w:p w:rsidR="00822AF3" w:rsidRDefault="00822AF3" w:rsidP="00822AF3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строку «Северная (бывший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Октябрьский): четная сторона» абзаца «Улицы» дополнить словами «18а»;</w:t>
      </w:r>
      <w:proofErr w:type="gramEnd"/>
    </w:p>
    <w:p w:rsidR="00F120F5" w:rsidRDefault="00F120F5" w:rsidP="00F120F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C32BAF">
        <w:rPr>
          <w:rFonts w:ascii="Times New Roman" w:hAnsi="Times New Roman" w:cs="Times New Roman"/>
          <w:sz w:val="26"/>
          <w:szCs w:val="26"/>
        </w:rPr>
        <w:t xml:space="preserve">абзац «Место нахождения участковой комиссии и голосования» </w:t>
      </w:r>
      <w:r>
        <w:rPr>
          <w:rFonts w:ascii="Times New Roman" w:hAnsi="Times New Roman" w:cs="Times New Roman"/>
          <w:sz w:val="26"/>
          <w:szCs w:val="26"/>
        </w:rPr>
        <w:t>изложить в следующий редакции:</w:t>
      </w:r>
      <w:proofErr w:type="gramEnd"/>
    </w:p>
    <w:p w:rsidR="00F120F5" w:rsidRDefault="00F120F5" w:rsidP="00F120F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BAF">
        <w:rPr>
          <w:rFonts w:ascii="Times New Roman" w:hAnsi="Times New Roman" w:cs="Times New Roman"/>
          <w:sz w:val="26"/>
          <w:szCs w:val="26"/>
        </w:rPr>
        <w:t xml:space="preserve">«Место нахождения участковой комиссии и голосования – Муниципальное общеобразовательное учреждение средняя общеобразовательная школа № 2 </w:t>
      </w:r>
      <w:proofErr w:type="spellStart"/>
      <w:r w:rsidRPr="00C32BAF">
        <w:rPr>
          <w:rFonts w:ascii="Times New Roman" w:hAnsi="Times New Roman" w:cs="Times New Roman"/>
          <w:sz w:val="26"/>
          <w:szCs w:val="26"/>
        </w:rPr>
        <w:t>Копейского</w:t>
      </w:r>
      <w:proofErr w:type="spellEnd"/>
      <w:r w:rsidRPr="00C32BAF">
        <w:rPr>
          <w:rFonts w:ascii="Times New Roman" w:hAnsi="Times New Roman" w:cs="Times New Roman"/>
          <w:sz w:val="26"/>
          <w:szCs w:val="26"/>
        </w:rPr>
        <w:t xml:space="preserve"> городского округа (1 этаж), теле</w:t>
      </w:r>
      <w:r>
        <w:rPr>
          <w:rFonts w:ascii="Times New Roman" w:hAnsi="Times New Roman" w:cs="Times New Roman"/>
          <w:sz w:val="26"/>
          <w:szCs w:val="26"/>
        </w:rPr>
        <w:t>фон: 2-38-55</w:t>
      </w:r>
      <w:r w:rsidRPr="00C32BAF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111D73" w:rsidRPr="0067525A" w:rsidRDefault="00F120F5" w:rsidP="0067525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32BAF">
        <w:rPr>
          <w:rFonts w:ascii="Times New Roman" w:hAnsi="Times New Roman" w:cs="Times New Roman"/>
          <w:bCs/>
          <w:sz w:val="26"/>
          <w:szCs w:val="26"/>
        </w:rPr>
        <w:t xml:space="preserve">Адрес: 456658, г. Копейск, бывший </w:t>
      </w:r>
      <w:proofErr w:type="spellStart"/>
      <w:r w:rsidRPr="00C32BAF">
        <w:rPr>
          <w:rFonts w:ascii="Times New Roman" w:hAnsi="Times New Roman" w:cs="Times New Roman"/>
          <w:bCs/>
          <w:sz w:val="26"/>
          <w:szCs w:val="26"/>
        </w:rPr>
        <w:t>р.п</w:t>
      </w:r>
      <w:proofErr w:type="spellEnd"/>
      <w:r w:rsidRPr="00C32BAF">
        <w:rPr>
          <w:rFonts w:ascii="Times New Roman" w:hAnsi="Times New Roman" w:cs="Times New Roman"/>
          <w:bCs/>
          <w:sz w:val="26"/>
          <w:szCs w:val="26"/>
        </w:rPr>
        <w:t xml:space="preserve">. </w:t>
      </w:r>
      <w:proofErr w:type="gramStart"/>
      <w:r w:rsidRPr="00C32BAF">
        <w:rPr>
          <w:rFonts w:ascii="Times New Roman" w:hAnsi="Times New Roman" w:cs="Times New Roman"/>
          <w:bCs/>
          <w:sz w:val="26"/>
          <w:szCs w:val="26"/>
        </w:rPr>
        <w:t>Октябрьский, ул. Ленина, 12</w:t>
      </w:r>
      <w:r>
        <w:rPr>
          <w:rFonts w:ascii="Times New Roman" w:hAnsi="Times New Roman" w:cs="Times New Roman"/>
          <w:bCs/>
          <w:sz w:val="26"/>
          <w:szCs w:val="26"/>
        </w:rPr>
        <w:t xml:space="preserve"> а</w:t>
      </w:r>
      <w:r w:rsidRPr="00C32BAF">
        <w:rPr>
          <w:rFonts w:ascii="Times New Roman" w:hAnsi="Times New Roman" w:cs="Times New Roman"/>
          <w:bCs/>
          <w:sz w:val="26"/>
          <w:szCs w:val="26"/>
        </w:rPr>
        <w:t>.</w:t>
      </w:r>
      <w:r>
        <w:rPr>
          <w:rFonts w:ascii="Times New Roman" w:hAnsi="Times New Roman" w:cs="Times New Roman"/>
          <w:bCs/>
          <w:sz w:val="26"/>
          <w:szCs w:val="26"/>
        </w:rPr>
        <w:t>»;</w:t>
      </w:r>
      <w:proofErr w:type="gramEnd"/>
    </w:p>
    <w:p w:rsidR="00EB592F" w:rsidRPr="0067525A" w:rsidRDefault="00C32BAF" w:rsidP="0067525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F332CA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3F2184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строке «телефон» абзаца «Место нахождения участковой комиссии и голосования» раз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дела «Избирательный участок № 2438</w:t>
      </w:r>
      <w:r w:rsidRPr="003F21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680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вместо цифр </w:t>
      </w:r>
      <w:r w:rsidRPr="00EB592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C32BAF">
        <w:rPr>
          <w:rFonts w:ascii="Times New Roman" w:hAnsi="Times New Roman" w:cs="Times New Roman"/>
          <w:sz w:val="28"/>
          <w:szCs w:val="28"/>
        </w:rPr>
        <w:t>89080594816</w:t>
      </w:r>
      <w:r w:rsidRPr="00EB59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806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читать цифры «</w:t>
      </w:r>
      <w:r>
        <w:rPr>
          <w:rFonts w:ascii="Times New Roman" w:hAnsi="Times New Roman" w:cs="Times New Roman"/>
          <w:sz w:val="26"/>
          <w:szCs w:val="26"/>
        </w:rPr>
        <w:t>89049784932»</w:t>
      </w:r>
      <w:r w:rsidR="0067525A">
        <w:rPr>
          <w:rFonts w:ascii="Times New Roman" w:hAnsi="Times New Roman" w:cs="Times New Roman"/>
          <w:sz w:val="26"/>
          <w:szCs w:val="26"/>
        </w:rPr>
        <w:t>.</w:t>
      </w:r>
    </w:p>
    <w:p w:rsidR="00627D5A" w:rsidRPr="00DC1689" w:rsidRDefault="00627D5A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Отделу </w:t>
      </w:r>
      <w:r w:rsidR="00C231A6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пресс-службы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proofErr w:type="spellStart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и разместить на сайте администрации </w:t>
      </w:r>
      <w:proofErr w:type="spellStart"/>
      <w:r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>Копейского</w:t>
      </w:r>
      <w:proofErr w:type="spellEnd"/>
      <w:r w:rsidRPr="00DC1689">
        <w:rPr>
          <w:rFonts w:ascii="Times New Roman" w:eastAsia="Times New Roman" w:hAnsi="Times New Roman" w:cs="Times New Roman"/>
          <w:spacing w:val="-6"/>
          <w:sz w:val="26"/>
          <w:szCs w:val="26"/>
          <w:lang w:eastAsia="ru-RU"/>
        </w:rPr>
        <w:t xml:space="preserve"> городского округа в сети Интернет.</w:t>
      </w:r>
    </w:p>
    <w:p w:rsidR="00627D5A" w:rsidRPr="00DC1689" w:rsidRDefault="00627D5A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3. Отделу бухгалтерского учета и отчетности администрации </w:t>
      </w:r>
      <w:proofErr w:type="spellStart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(Шульгина И.Ю.) </w:t>
      </w:r>
      <w:r w:rsidRPr="00DC168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возместить расходы, связанные с опубликованием, за счет средств, предусмотренных на эти цели.</w:t>
      </w:r>
    </w:p>
    <w:p w:rsidR="00627D5A" w:rsidRPr="00DC1689" w:rsidRDefault="00627D5A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Контроль исполнения настоящего постановления возложить на </w:t>
      </w:r>
      <w:r w:rsidR="00C231A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заместителя Главы городского округа, </w:t>
      </w: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руководителя аппарата администрации </w:t>
      </w:r>
      <w:proofErr w:type="spellStart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Копейского</w:t>
      </w:r>
      <w:proofErr w:type="spellEnd"/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 </w:t>
      </w:r>
      <w:r w:rsidR="004E05A6"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Шадрина А.Б.</w:t>
      </w:r>
    </w:p>
    <w:p w:rsidR="004E05A6" w:rsidRPr="00DC1689" w:rsidRDefault="00627D5A" w:rsidP="00DE26A2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C1689">
        <w:rPr>
          <w:rFonts w:ascii="Times New Roman" w:eastAsia="Times New Roman" w:hAnsi="Times New Roman" w:cs="Times New Roman"/>
          <w:sz w:val="26"/>
          <w:szCs w:val="26"/>
          <w:lang w:eastAsia="ru-RU"/>
        </w:rPr>
        <w:t>5. Настоящее постановление вступает в силу с момента опубликования.</w:t>
      </w:r>
    </w:p>
    <w:p w:rsidR="00DE26A2" w:rsidRPr="00DC1689" w:rsidRDefault="00DE26A2" w:rsidP="00DE26A2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E26A2" w:rsidRPr="00DC1689" w:rsidRDefault="00DE26A2" w:rsidP="00DE26A2">
      <w:pPr>
        <w:spacing w:after="20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627D5A" w:rsidRPr="00DC1689" w:rsidRDefault="00627D5A" w:rsidP="00DE26A2">
      <w:pPr>
        <w:pStyle w:val="a3"/>
        <w:spacing w:after="20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DC1689">
        <w:rPr>
          <w:rFonts w:ascii="Times New Roman" w:hAnsi="Times New Roman" w:cs="Times New Roman"/>
          <w:sz w:val="26"/>
          <w:szCs w:val="26"/>
        </w:rPr>
        <w:t xml:space="preserve">Глава городского округа                                                                    </w:t>
      </w:r>
      <w:r w:rsidR="004E05A6" w:rsidRPr="00DC1689">
        <w:rPr>
          <w:rFonts w:ascii="Times New Roman" w:hAnsi="Times New Roman" w:cs="Times New Roman"/>
          <w:sz w:val="26"/>
          <w:szCs w:val="26"/>
        </w:rPr>
        <w:t xml:space="preserve">    </w:t>
      </w:r>
      <w:r w:rsidRPr="00DC1689">
        <w:rPr>
          <w:rFonts w:ascii="Times New Roman" w:hAnsi="Times New Roman" w:cs="Times New Roman"/>
          <w:sz w:val="26"/>
          <w:szCs w:val="26"/>
        </w:rPr>
        <w:t xml:space="preserve">      </w:t>
      </w:r>
      <w:r w:rsidR="004E05A6" w:rsidRPr="00DC1689">
        <w:rPr>
          <w:rFonts w:ascii="Times New Roman" w:hAnsi="Times New Roman" w:cs="Times New Roman"/>
          <w:sz w:val="26"/>
          <w:szCs w:val="26"/>
        </w:rPr>
        <w:t xml:space="preserve">А.М. </w:t>
      </w:r>
      <w:proofErr w:type="spellStart"/>
      <w:r w:rsidR="004E05A6" w:rsidRPr="00DC1689">
        <w:rPr>
          <w:rFonts w:ascii="Times New Roman" w:hAnsi="Times New Roman" w:cs="Times New Roman"/>
          <w:sz w:val="26"/>
          <w:szCs w:val="26"/>
        </w:rPr>
        <w:t>Фалейчик</w:t>
      </w:r>
      <w:proofErr w:type="spellEnd"/>
    </w:p>
    <w:p w:rsidR="0043343D" w:rsidRPr="004E05A6" w:rsidRDefault="0043343D" w:rsidP="00DE26A2">
      <w:pPr>
        <w:pStyle w:val="a3"/>
        <w:spacing w:after="20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43343D" w:rsidRPr="004E05A6" w:rsidSect="008039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1409" w:rsidRDefault="00B21409" w:rsidP="00B21409">
      <w:pPr>
        <w:spacing w:after="0" w:line="240" w:lineRule="auto"/>
      </w:pPr>
      <w:r>
        <w:separator/>
      </w:r>
    </w:p>
  </w:endnote>
  <w:endnote w:type="continuationSeparator" w:id="0">
    <w:p w:rsidR="00B21409" w:rsidRDefault="00B21409" w:rsidP="00B214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02FF" w:usb1="4000E47F" w:usb2="0000002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1409" w:rsidRDefault="00B21409" w:rsidP="00B21409">
      <w:pPr>
        <w:spacing w:after="0" w:line="240" w:lineRule="auto"/>
      </w:pPr>
      <w:r>
        <w:separator/>
      </w:r>
    </w:p>
  </w:footnote>
  <w:footnote w:type="continuationSeparator" w:id="0">
    <w:p w:rsidR="00B21409" w:rsidRDefault="00B21409" w:rsidP="00B214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6062799"/>
      <w:docPartObj>
        <w:docPartGallery w:val="Page Numbers (Top of Page)"/>
        <w:docPartUnique/>
      </w:docPartObj>
    </w:sdtPr>
    <w:sdtEndPr/>
    <w:sdtContent>
      <w:p w:rsidR="00B21409" w:rsidRDefault="00B2140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18DF">
          <w:rPr>
            <w:noProof/>
          </w:rPr>
          <w:t>3</w:t>
        </w:r>
        <w:r>
          <w:fldChar w:fldCharType="end"/>
        </w:r>
      </w:p>
    </w:sdtContent>
  </w:sdt>
  <w:p w:rsidR="00B21409" w:rsidRDefault="00B21409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1409" w:rsidRDefault="00B21409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F46"/>
    <w:multiLevelType w:val="hybridMultilevel"/>
    <w:tmpl w:val="53B01D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E24C82"/>
    <w:multiLevelType w:val="hybridMultilevel"/>
    <w:tmpl w:val="0C706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F90E31"/>
    <w:multiLevelType w:val="hybridMultilevel"/>
    <w:tmpl w:val="24D8DAC4"/>
    <w:lvl w:ilvl="0" w:tplc="4C6EA8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B4B"/>
    <w:rsid w:val="0002161B"/>
    <w:rsid w:val="000218E0"/>
    <w:rsid w:val="00037B37"/>
    <w:rsid w:val="00080265"/>
    <w:rsid w:val="0008390D"/>
    <w:rsid w:val="000B7CA4"/>
    <w:rsid w:val="000C2830"/>
    <w:rsid w:val="0011152F"/>
    <w:rsid w:val="00111561"/>
    <w:rsid w:val="00111D73"/>
    <w:rsid w:val="00116551"/>
    <w:rsid w:val="00126AA1"/>
    <w:rsid w:val="001364B7"/>
    <w:rsid w:val="001431E8"/>
    <w:rsid w:val="001644BC"/>
    <w:rsid w:val="001869FD"/>
    <w:rsid w:val="001D04D3"/>
    <w:rsid w:val="00276845"/>
    <w:rsid w:val="00281A6C"/>
    <w:rsid w:val="00291095"/>
    <w:rsid w:val="002943B9"/>
    <w:rsid w:val="002A2D85"/>
    <w:rsid w:val="002B5EB4"/>
    <w:rsid w:val="002E633D"/>
    <w:rsid w:val="00314FA4"/>
    <w:rsid w:val="003446CC"/>
    <w:rsid w:val="0037114C"/>
    <w:rsid w:val="00385F06"/>
    <w:rsid w:val="0039518B"/>
    <w:rsid w:val="003B2D4E"/>
    <w:rsid w:val="003C54DA"/>
    <w:rsid w:val="003D015B"/>
    <w:rsid w:val="003D778E"/>
    <w:rsid w:val="003F2184"/>
    <w:rsid w:val="004033A7"/>
    <w:rsid w:val="0042351E"/>
    <w:rsid w:val="0042791D"/>
    <w:rsid w:val="0043343D"/>
    <w:rsid w:val="004518DF"/>
    <w:rsid w:val="004775CB"/>
    <w:rsid w:val="004A4FAC"/>
    <w:rsid w:val="004B5D4F"/>
    <w:rsid w:val="004D5D45"/>
    <w:rsid w:val="004E05A6"/>
    <w:rsid w:val="004F1820"/>
    <w:rsid w:val="004F794A"/>
    <w:rsid w:val="00511323"/>
    <w:rsid w:val="00541EBC"/>
    <w:rsid w:val="0056321B"/>
    <w:rsid w:val="00575E6D"/>
    <w:rsid w:val="00584656"/>
    <w:rsid w:val="005C08FD"/>
    <w:rsid w:val="005F06B6"/>
    <w:rsid w:val="006102C1"/>
    <w:rsid w:val="00627D5A"/>
    <w:rsid w:val="00673D95"/>
    <w:rsid w:val="0067525A"/>
    <w:rsid w:val="00680661"/>
    <w:rsid w:val="00697B50"/>
    <w:rsid w:val="006A10BE"/>
    <w:rsid w:val="006C2F87"/>
    <w:rsid w:val="0070647D"/>
    <w:rsid w:val="00750C31"/>
    <w:rsid w:val="00751641"/>
    <w:rsid w:val="00767E8B"/>
    <w:rsid w:val="00775EA6"/>
    <w:rsid w:val="0078204E"/>
    <w:rsid w:val="007974C1"/>
    <w:rsid w:val="007C61FA"/>
    <w:rsid w:val="007E4E44"/>
    <w:rsid w:val="00803938"/>
    <w:rsid w:val="00822AF3"/>
    <w:rsid w:val="00822B4B"/>
    <w:rsid w:val="00851A73"/>
    <w:rsid w:val="00866922"/>
    <w:rsid w:val="00872156"/>
    <w:rsid w:val="008A4831"/>
    <w:rsid w:val="008F0C9C"/>
    <w:rsid w:val="008F1962"/>
    <w:rsid w:val="00931B5A"/>
    <w:rsid w:val="009542FF"/>
    <w:rsid w:val="009709C8"/>
    <w:rsid w:val="00986386"/>
    <w:rsid w:val="00993E51"/>
    <w:rsid w:val="009A1507"/>
    <w:rsid w:val="009D1977"/>
    <w:rsid w:val="009D67C6"/>
    <w:rsid w:val="009F121C"/>
    <w:rsid w:val="009F30BF"/>
    <w:rsid w:val="00A164E2"/>
    <w:rsid w:val="00A43779"/>
    <w:rsid w:val="00AB636C"/>
    <w:rsid w:val="00AC2974"/>
    <w:rsid w:val="00AD5664"/>
    <w:rsid w:val="00AF5202"/>
    <w:rsid w:val="00B10E0D"/>
    <w:rsid w:val="00B17807"/>
    <w:rsid w:val="00B21409"/>
    <w:rsid w:val="00B22F13"/>
    <w:rsid w:val="00B3133B"/>
    <w:rsid w:val="00B56465"/>
    <w:rsid w:val="00B66133"/>
    <w:rsid w:val="00B7564D"/>
    <w:rsid w:val="00BB7A6F"/>
    <w:rsid w:val="00BD693C"/>
    <w:rsid w:val="00BE0245"/>
    <w:rsid w:val="00BF13FD"/>
    <w:rsid w:val="00C02251"/>
    <w:rsid w:val="00C1213F"/>
    <w:rsid w:val="00C231A6"/>
    <w:rsid w:val="00C312A8"/>
    <w:rsid w:val="00C32BAF"/>
    <w:rsid w:val="00C47F2D"/>
    <w:rsid w:val="00C91215"/>
    <w:rsid w:val="00CA21E5"/>
    <w:rsid w:val="00CC3266"/>
    <w:rsid w:val="00CD2312"/>
    <w:rsid w:val="00CE3956"/>
    <w:rsid w:val="00CE4660"/>
    <w:rsid w:val="00D04862"/>
    <w:rsid w:val="00D23A0E"/>
    <w:rsid w:val="00D37944"/>
    <w:rsid w:val="00D4188B"/>
    <w:rsid w:val="00D91464"/>
    <w:rsid w:val="00DB5EDB"/>
    <w:rsid w:val="00DC1689"/>
    <w:rsid w:val="00DE26A2"/>
    <w:rsid w:val="00DF24C7"/>
    <w:rsid w:val="00E001E3"/>
    <w:rsid w:val="00E2569E"/>
    <w:rsid w:val="00E50755"/>
    <w:rsid w:val="00E57A00"/>
    <w:rsid w:val="00E7573C"/>
    <w:rsid w:val="00E94FF8"/>
    <w:rsid w:val="00EB3719"/>
    <w:rsid w:val="00EB592F"/>
    <w:rsid w:val="00F120F5"/>
    <w:rsid w:val="00F332CA"/>
    <w:rsid w:val="00F57FE2"/>
    <w:rsid w:val="00F70E7A"/>
    <w:rsid w:val="00FC09A9"/>
    <w:rsid w:val="00FD590D"/>
    <w:rsid w:val="00FF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22"/>
    <w:pPr>
      <w:ind w:left="720"/>
      <w:contextualSpacing/>
    </w:pPr>
  </w:style>
  <w:style w:type="table" w:styleId="a4">
    <w:name w:val="Table Grid"/>
    <w:basedOn w:val="a1"/>
    <w:uiPriority w:val="39"/>
    <w:rsid w:val="002E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409"/>
  </w:style>
  <w:style w:type="paragraph" w:styleId="a9">
    <w:name w:val="footer"/>
    <w:basedOn w:val="a"/>
    <w:link w:val="aa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409"/>
  </w:style>
  <w:style w:type="paragraph" w:customStyle="1" w:styleId="ConsPlusNormal">
    <w:name w:val="ConsPlusNormal"/>
    <w:uiPriority w:val="99"/>
    <w:rsid w:val="00A16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922"/>
    <w:pPr>
      <w:ind w:left="720"/>
      <w:contextualSpacing/>
    </w:pPr>
  </w:style>
  <w:style w:type="table" w:styleId="a4">
    <w:name w:val="Table Grid"/>
    <w:basedOn w:val="a1"/>
    <w:uiPriority w:val="39"/>
    <w:rsid w:val="002E6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5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C54D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21409"/>
  </w:style>
  <w:style w:type="paragraph" w:styleId="a9">
    <w:name w:val="footer"/>
    <w:basedOn w:val="a"/>
    <w:link w:val="aa"/>
    <w:unhideWhenUsed/>
    <w:rsid w:val="00B214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21409"/>
  </w:style>
  <w:style w:type="paragraph" w:customStyle="1" w:styleId="ConsPlusNormal">
    <w:name w:val="ConsPlusNormal"/>
    <w:uiPriority w:val="99"/>
    <w:rsid w:val="00A164E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8102A-D979-42C3-96D8-FE236B5E1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Меньшикова Анастасия Викторовна</dc:creator>
  <cp:lastModifiedBy>Лехновская Ирина Евгеньевна</cp:lastModifiedBy>
  <cp:revision>3</cp:revision>
  <cp:lastPrinted>2021-06-16T06:13:00Z</cp:lastPrinted>
  <dcterms:created xsi:type="dcterms:W3CDTF">2021-06-21T03:56:00Z</dcterms:created>
  <dcterms:modified xsi:type="dcterms:W3CDTF">2021-06-21T03:56:00Z</dcterms:modified>
</cp:coreProperties>
</file>