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D" w:rsidRPr="001A5C9D" w:rsidRDefault="001A5C9D" w:rsidP="001A5C9D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9D">
        <w:rPr>
          <w:rFonts w:ascii="Arial" w:eastAsia="Times New Roman" w:hAnsi="Arial" w:cs="Arial"/>
        </w:rPr>
        <w:t xml:space="preserve"> </w:t>
      </w:r>
    </w:p>
    <w:p w:rsidR="001A5C9D" w:rsidRPr="001A5C9D" w:rsidRDefault="001A5C9D" w:rsidP="001A5C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1A5C9D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A5C9D" w:rsidRPr="001A5C9D" w:rsidRDefault="001A5C9D" w:rsidP="001A5C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1A5C9D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1A5C9D" w:rsidRPr="001A5C9D" w:rsidRDefault="001A5C9D" w:rsidP="001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A5C9D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1A5C9D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1A5C9D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A5C9D">
        <w:rPr>
          <w:rFonts w:ascii="Times New Roman" w:hAnsi="Times New Roman" w:cs="Times New Roman"/>
          <w:sz w:val="28"/>
          <w:szCs w:val="28"/>
          <w:u w:val="single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1A5C9D">
        <w:rPr>
          <w:rFonts w:ascii="Times New Roman" w:hAnsi="Times New Roman" w:cs="Times New Roman"/>
          <w:sz w:val="28"/>
          <w:szCs w:val="28"/>
          <w:u w:val="single"/>
        </w:rPr>
        <w:t>106-р</w:t>
      </w:r>
      <w:bookmarkEnd w:id="0"/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0E0D2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0E0D2B">
        <w:rPr>
          <w:rFonts w:ascii="Times New Roman" w:hAnsi="Times New Roman" w:cs="Times New Roman"/>
          <w:sz w:val="26"/>
          <w:szCs w:val="26"/>
        </w:rPr>
        <w:t>О</w:t>
      </w:r>
      <w:r w:rsidR="004D7310" w:rsidRPr="000E0D2B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0E0D2B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0E0D2B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0E0D2B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0E0D2B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0E0D2B">
        <w:rPr>
          <w:rFonts w:ascii="Times New Roman" w:hAnsi="Times New Roman" w:cs="Times New Roman"/>
          <w:sz w:val="26"/>
          <w:szCs w:val="26"/>
        </w:rPr>
        <w:t>о</w:t>
      </w:r>
      <w:r w:rsidR="00CC585F" w:rsidRPr="000E0D2B">
        <w:rPr>
          <w:rFonts w:ascii="Times New Roman" w:hAnsi="Times New Roman" w:cs="Times New Roman"/>
          <w:sz w:val="26"/>
          <w:szCs w:val="26"/>
        </w:rPr>
        <w:t>в</w:t>
      </w:r>
      <w:r w:rsidR="009D622E" w:rsidRPr="000E0D2B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0E0D2B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0E0D2B">
        <w:rPr>
          <w:rFonts w:ascii="Times New Roman" w:hAnsi="Times New Roman" w:cs="Times New Roman"/>
          <w:sz w:val="26"/>
          <w:szCs w:val="26"/>
        </w:rPr>
        <w:t>ый</w:t>
      </w:r>
      <w:r w:rsidR="004D7310" w:rsidRPr="000E0D2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E79E4" w:rsidRPr="000E0D2B">
        <w:rPr>
          <w:rFonts w:ascii="Times New Roman" w:hAnsi="Times New Roman" w:cs="Times New Roman"/>
          <w:sz w:val="26"/>
          <w:szCs w:val="26"/>
        </w:rPr>
        <w:t xml:space="preserve"> «</w:t>
      </w:r>
      <w:r w:rsidR="004C29E8" w:rsidRPr="000E0D2B">
        <w:rPr>
          <w:rFonts w:ascii="Times New Roman" w:hAnsi="Times New Roman" w:cs="Times New Roman"/>
          <w:sz w:val="26"/>
          <w:szCs w:val="26"/>
        </w:rPr>
        <w:t>Строительство детской площадки на территории</w:t>
      </w:r>
      <w:r w:rsidR="00A910E6" w:rsidRPr="000E0D2B">
        <w:rPr>
          <w:rFonts w:ascii="Times New Roman" w:hAnsi="Times New Roman" w:cs="Times New Roman"/>
          <w:sz w:val="26"/>
          <w:szCs w:val="26"/>
        </w:rPr>
        <w:t xml:space="preserve"> «ТОС поселок 201</w:t>
      </w:r>
      <w:r w:rsidR="002E79E4" w:rsidRPr="000E0D2B">
        <w:rPr>
          <w:rFonts w:ascii="Times New Roman" w:hAnsi="Times New Roman" w:cs="Times New Roman"/>
          <w:sz w:val="26"/>
          <w:szCs w:val="26"/>
        </w:rPr>
        <w:t>»</w:t>
      </w: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D2B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0E0D2B">
        <w:rPr>
          <w:rFonts w:ascii="Times New Roman" w:hAnsi="Times New Roman" w:cs="Times New Roman"/>
          <w:sz w:val="26"/>
          <w:szCs w:val="26"/>
        </w:rPr>
        <w:t>Законом Челябинской области от 22.12.2020 № 288-ЗО «О</w:t>
      </w:r>
      <w:r w:rsidR="00FE46D0" w:rsidRPr="000E0D2B">
        <w:rPr>
          <w:rFonts w:ascii="Times New Roman" w:hAnsi="Times New Roman" w:cs="Times New Roman"/>
          <w:sz w:val="26"/>
          <w:szCs w:val="26"/>
        </w:rPr>
        <w:t> </w:t>
      </w:r>
      <w:r w:rsidR="008857A2" w:rsidRPr="000E0D2B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>от 23</w:t>
      </w:r>
      <w:r w:rsidR="00A910E6"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0E0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0E0D2B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0E0D2B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A910E6" w:rsidRPr="000E0D2B">
        <w:rPr>
          <w:rFonts w:ascii="Times New Roman" w:hAnsi="Times New Roman" w:cs="Times New Roman"/>
          <w:sz w:val="26"/>
          <w:szCs w:val="26"/>
        </w:rPr>
        <w:t xml:space="preserve">инициативной группы граждан </w:t>
      </w:r>
      <w:r w:rsidR="008857A2" w:rsidRPr="000E0D2B">
        <w:rPr>
          <w:rFonts w:ascii="Times New Roman" w:hAnsi="Times New Roman" w:cs="Times New Roman"/>
          <w:sz w:val="26"/>
          <w:szCs w:val="26"/>
        </w:rPr>
        <w:t xml:space="preserve">от </w:t>
      </w:r>
      <w:r w:rsidR="00FD168E">
        <w:rPr>
          <w:rFonts w:ascii="Times New Roman" w:hAnsi="Times New Roman" w:cs="Times New Roman"/>
          <w:sz w:val="26"/>
          <w:szCs w:val="26"/>
        </w:rPr>
        <w:t>12</w:t>
      </w:r>
      <w:r w:rsidR="008857A2" w:rsidRPr="000E0D2B">
        <w:rPr>
          <w:rFonts w:ascii="Times New Roman" w:hAnsi="Times New Roman" w:cs="Times New Roman"/>
          <w:sz w:val="26"/>
          <w:szCs w:val="26"/>
        </w:rPr>
        <w:t>.0</w:t>
      </w:r>
      <w:r w:rsidR="00FD168E">
        <w:rPr>
          <w:rFonts w:ascii="Times New Roman" w:hAnsi="Times New Roman" w:cs="Times New Roman"/>
          <w:sz w:val="26"/>
          <w:szCs w:val="26"/>
        </w:rPr>
        <w:t>2</w:t>
      </w:r>
      <w:r w:rsidR="008857A2" w:rsidRPr="000E0D2B">
        <w:rPr>
          <w:rFonts w:ascii="Times New Roman" w:hAnsi="Times New Roman" w:cs="Times New Roman"/>
          <w:sz w:val="26"/>
          <w:szCs w:val="26"/>
        </w:rPr>
        <w:t>.2021</w:t>
      </w:r>
      <w:r w:rsidR="00AD7B07" w:rsidRPr="000E0D2B">
        <w:rPr>
          <w:rFonts w:ascii="Times New Roman" w:hAnsi="Times New Roman" w:cs="Times New Roman"/>
          <w:sz w:val="26"/>
          <w:szCs w:val="26"/>
        </w:rPr>
        <w:t>:</w:t>
      </w:r>
    </w:p>
    <w:p w:rsidR="00F51EBF" w:rsidRPr="000E0D2B" w:rsidRDefault="007F577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D2B">
        <w:rPr>
          <w:rFonts w:ascii="Times New Roman" w:hAnsi="Times New Roman" w:cs="Times New Roman"/>
          <w:sz w:val="26"/>
          <w:szCs w:val="26"/>
        </w:rPr>
        <w:t xml:space="preserve">1. Определить </w:t>
      </w:r>
      <w:r w:rsidR="00A910E6" w:rsidRPr="000E0D2B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Pr="000E0D2B">
        <w:rPr>
          <w:rFonts w:ascii="Times New Roman" w:hAnsi="Times New Roman" w:cs="Times New Roman"/>
          <w:sz w:val="26"/>
          <w:szCs w:val="26"/>
        </w:rPr>
        <w:t>част</w:t>
      </w:r>
      <w:r w:rsidR="00A910E6" w:rsidRPr="000E0D2B">
        <w:rPr>
          <w:rFonts w:ascii="Times New Roman" w:hAnsi="Times New Roman" w:cs="Times New Roman"/>
          <w:sz w:val="26"/>
          <w:szCs w:val="26"/>
        </w:rPr>
        <w:t>и</w:t>
      </w:r>
      <w:r w:rsidRPr="000E0D2B">
        <w:rPr>
          <w:rFonts w:ascii="Times New Roman" w:hAnsi="Times New Roman" w:cs="Times New Roman"/>
          <w:sz w:val="26"/>
          <w:szCs w:val="26"/>
        </w:rPr>
        <w:t xml:space="preserve"> территории Копейского городского округа, на которой планируется реализ</w:t>
      </w:r>
      <w:r w:rsidR="009D622E" w:rsidRPr="000E0D2B">
        <w:rPr>
          <w:rFonts w:ascii="Times New Roman" w:hAnsi="Times New Roman" w:cs="Times New Roman"/>
          <w:sz w:val="26"/>
          <w:szCs w:val="26"/>
        </w:rPr>
        <w:t>овать</w:t>
      </w:r>
      <w:r w:rsidR="004E6F50" w:rsidRPr="000E0D2B">
        <w:rPr>
          <w:rFonts w:ascii="Times New Roman" w:hAnsi="Times New Roman" w:cs="Times New Roman"/>
          <w:sz w:val="26"/>
          <w:szCs w:val="26"/>
        </w:rPr>
        <w:t xml:space="preserve"> </w:t>
      </w:r>
      <w:r w:rsidRPr="000E0D2B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0E0D2B">
        <w:rPr>
          <w:rFonts w:ascii="Times New Roman" w:hAnsi="Times New Roman" w:cs="Times New Roman"/>
          <w:sz w:val="26"/>
          <w:szCs w:val="26"/>
        </w:rPr>
        <w:t>ый</w:t>
      </w:r>
      <w:r w:rsidRPr="000E0D2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F4A57" w:rsidRPr="000E0D2B">
        <w:rPr>
          <w:rFonts w:ascii="Times New Roman" w:hAnsi="Times New Roman" w:cs="Times New Roman"/>
          <w:sz w:val="26"/>
          <w:szCs w:val="26"/>
        </w:rPr>
        <w:t xml:space="preserve"> «</w:t>
      </w:r>
      <w:r w:rsidR="004C29E8" w:rsidRPr="000E0D2B">
        <w:rPr>
          <w:rFonts w:ascii="Times New Roman" w:hAnsi="Times New Roman" w:cs="Times New Roman"/>
          <w:sz w:val="26"/>
          <w:szCs w:val="26"/>
        </w:rPr>
        <w:t xml:space="preserve">Строительство детской </w:t>
      </w:r>
      <w:r w:rsidR="006F4A57" w:rsidRPr="000E0D2B">
        <w:rPr>
          <w:rFonts w:ascii="Times New Roman" w:hAnsi="Times New Roman" w:cs="Times New Roman"/>
          <w:sz w:val="26"/>
          <w:szCs w:val="26"/>
        </w:rPr>
        <w:t xml:space="preserve">площадки </w:t>
      </w:r>
      <w:r w:rsidR="009D622E" w:rsidRPr="000E0D2B">
        <w:rPr>
          <w:rFonts w:ascii="Times New Roman" w:hAnsi="Times New Roman" w:cs="Times New Roman"/>
          <w:sz w:val="26"/>
          <w:szCs w:val="26"/>
        </w:rPr>
        <w:t>на территории «ТОС поселок 201»</w:t>
      </w:r>
      <w:r w:rsidR="000C76C4" w:rsidRPr="000E0D2B">
        <w:rPr>
          <w:rFonts w:ascii="Times New Roman" w:hAnsi="Times New Roman" w:cs="Times New Roman"/>
          <w:sz w:val="26"/>
          <w:szCs w:val="26"/>
        </w:rPr>
        <w:t xml:space="preserve">: </w:t>
      </w:r>
      <w:r w:rsidR="00FD168E">
        <w:rPr>
          <w:rFonts w:ascii="Times New Roman" w:hAnsi="Times New Roman" w:cs="Times New Roman"/>
          <w:sz w:val="26"/>
          <w:szCs w:val="26"/>
        </w:rPr>
        <w:t>юго</w:t>
      </w:r>
      <w:r w:rsidR="0023589F">
        <w:rPr>
          <w:rFonts w:ascii="Times New Roman" w:hAnsi="Times New Roman" w:cs="Times New Roman"/>
          <w:sz w:val="26"/>
          <w:szCs w:val="26"/>
        </w:rPr>
        <w:t>-западнее</w:t>
      </w:r>
      <w:r w:rsidR="000C76C4" w:rsidRPr="000E0D2B">
        <w:rPr>
          <w:rFonts w:ascii="Times New Roman" w:hAnsi="Times New Roman" w:cs="Times New Roman"/>
          <w:sz w:val="26"/>
          <w:szCs w:val="26"/>
        </w:rPr>
        <w:t xml:space="preserve"> </w:t>
      </w:r>
      <w:r w:rsidR="00FD168E">
        <w:rPr>
          <w:rFonts w:ascii="Times New Roman" w:hAnsi="Times New Roman" w:cs="Times New Roman"/>
          <w:sz w:val="26"/>
          <w:szCs w:val="26"/>
        </w:rPr>
        <w:t>здания № 51 по</w:t>
      </w:r>
      <w:r w:rsidR="0023589F">
        <w:rPr>
          <w:rFonts w:ascii="Times New Roman" w:hAnsi="Times New Roman" w:cs="Times New Roman"/>
          <w:sz w:val="26"/>
          <w:szCs w:val="26"/>
        </w:rPr>
        <w:t xml:space="preserve"> </w:t>
      </w:r>
      <w:r w:rsidR="000C76C4" w:rsidRPr="000E0D2B">
        <w:rPr>
          <w:rFonts w:ascii="Times New Roman" w:hAnsi="Times New Roman" w:cs="Times New Roman"/>
          <w:sz w:val="26"/>
          <w:szCs w:val="26"/>
        </w:rPr>
        <w:t>ул.</w:t>
      </w:r>
      <w:r w:rsidR="00FD168E">
        <w:rPr>
          <w:rFonts w:ascii="Times New Roman" w:hAnsi="Times New Roman" w:cs="Times New Roman"/>
          <w:sz w:val="26"/>
          <w:szCs w:val="26"/>
        </w:rPr>
        <w:t> </w:t>
      </w:r>
      <w:r w:rsidR="000C76C4" w:rsidRPr="000E0D2B">
        <w:rPr>
          <w:rFonts w:ascii="Times New Roman" w:hAnsi="Times New Roman" w:cs="Times New Roman"/>
          <w:sz w:val="26"/>
          <w:szCs w:val="26"/>
        </w:rPr>
        <w:t>Забойщиков</w:t>
      </w:r>
      <w:r w:rsidR="00F51EBF" w:rsidRPr="000E0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77A" w:rsidRPr="000E0D2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D2B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0E0D2B">
        <w:rPr>
          <w:rFonts w:ascii="Times New Roman" w:hAnsi="Times New Roman" w:cs="Times New Roman"/>
          <w:sz w:val="26"/>
          <w:szCs w:val="26"/>
        </w:rPr>
        <w:t>распоряжения</w:t>
      </w:r>
      <w:r w:rsidRPr="000E0D2B">
        <w:rPr>
          <w:rFonts w:ascii="Times New Roman" w:hAnsi="Times New Roman" w:cs="Times New Roman"/>
          <w:sz w:val="26"/>
          <w:szCs w:val="26"/>
        </w:rPr>
        <w:t xml:space="preserve"> </w:t>
      </w:r>
      <w:r w:rsidR="00AD7B07" w:rsidRPr="000E0D2B">
        <w:rPr>
          <w:rFonts w:ascii="Times New Roman" w:hAnsi="Times New Roman" w:cs="Times New Roman"/>
          <w:sz w:val="26"/>
          <w:szCs w:val="26"/>
        </w:rPr>
        <w:t xml:space="preserve">инициативной группе граждан </w:t>
      </w:r>
      <w:r w:rsidRPr="000E0D2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235E4" w:rsidRPr="000E0D2B">
        <w:rPr>
          <w:rFonts w:ascii="Times New Roman" w:hAnsi="Times New Roman" w:cs="Times New Roman"/>
          <w:sz w:val="26"/>
          <w:szCs w:val="26"/>
        </w:rPr>
        <w:t>трех</w:t>
      </w:r>
      <w:r w:rsidRPr="000E0D2B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настоящего </w:t>
      </w:r>
      <w:r w:rsidR="00BF3CAD" w:rsidRPr="000E0D2B">
        <w:rPr>
          <w:rFonts w:ascii="Times New Roman" w:hAnsi="Times New Roman" w:cs="Times New Roman"/>
          <w:sz w:val="26"/>
          <w:szCs w:val="26"/>
        </w:rPr>
        <w:t>распоряжения</w:t>
      </w:r>
      <w:r w:rsidRPr="000E0D2B">
        <w:rPr>
          <w:rFonts w:ascii="Times New Roman" w:hAnsi="Times New Roman" w:cs="Times New Roman"/>
          <w:sz w:val="26"/>
          <w:szCs w:val="26"/>
        </w:rPr>
        <w:t>.</w:t>
      </w:r>
      <w:r w:rsidR="00BF3CAD" w:rsidRPr="000E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B07" w:rsidRPr="000E0D2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D2B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0E0D2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D2B">
        <w:rPr>
          <w:rFonts w:ascii="Times New Roman" w:hAnsi="Times New Roman" w:cs="Times New Roman"/>
          <w:sz w:val="26"/>
          <w:szCs w:val="26"/>
        </w:rPr>
        <w:t>4</w:t>
      </w:r>
      <w:r w:rsidR="007F577A" w:rsidRPr="000E0D2B">
        <w:rPr>
          <w:rFonts w:ascii="Times New Roman" w:hAnsi="Times New Roman" w:cs="Times New Roman"/>
          <w:sz w:val="26"/>
          <w:szCs w:val="26"/>
        </w:rPr>
        <w:t>.</w:t>
      </w:r>
      <w:r w:rsidR="002E79E4" w:rsidRPr="000E0D2B">
        <w:rPr>
          <w:rFonts w:ascii="Times New Roman" w:hAnsi="Times New Roman" w:cs="Times New Roman"/>
          <w:sz w:val="26"/>
          <w:szCs w:val="26"/>
        </w:rPr>
        <w:t> </w:t>
      </w:r>
      <w:r w:rsidR="007F577A" w:rsidRPr="000E0D2B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0E0D2B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0E0D2B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D168E" w:rsidRPr="000E0D2B" w:rsidRDefault="00FD168E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D168E" w:rsidRPr="000E0D2B" w:rsidRDefault="00FD168E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D168E" w:rsidRPr="00FD168E" w:rsidRDefault="00FD168E" w:rsidP="00FD16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68E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D168E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BF3CAD" w:rsidRPr="000E0D2B" w:rsidRDefault="00FD168E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D168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FD168E">
        <w:rPr>
          <w:rFonts w:ascii="Times New Roman" w:hAnsi="Times New Roman" w:cs="Times New Roman"/>
          <w:sz w:val="26"/>
          <w:szCs w:val="26"/>
        </w:rPr>
        <w:tab/>
      </w:r>
      <w:r w:rsidRPr="00FD168E">
        <w:rPr>
          <w:rFonts w:ascii="Times New Roman" w:hAnsi="Times New Roman" w:cs="Times New Roman"/>
          <w:sz w:val="26"/>
          <w:szCs w:val="26"/>
        </w:rPr>
        <w:tab/>
      </w:r>
      <w:r w:rsidRPr="00FD168E">
        <w:rPr>
          <w:rFonts w:ascii="Times New Roman" w:hAnsi="Times New Roman" w:cs="Times New Roman"/>
          <w:sz w:val="26"/>
          <w:szCs w:val="26"/>
        </w:rPr>
        <w:tab/>
      </w:r>
      <w:r w:rsidRPr="00FD168E">
        <w:rPr>
          <w:rFonts w:ascii="Times New Roman" w:hAnsi="Times New Roman" w:cs="Times New Roman"/>
          <w:sz w:val="26"/>
          <w:szCs w:val="26"/>
        </w:rPr>
        <w:tab/>
      </w:r>
      <w:r w:rsidRPr="00FD168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D168E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D168E">
        <w:rPr>
          <w:rFonts w:ascii="Times New Roman" w:hAnsi="Times New Roman" w:cs="Times New Roman"/>
          <w:sz w:val="26"/>
          <w:szCs w:val="26"/>
        </w:rPr>
        <w:t>К.А. Самарин</w:t>
      </w:r>
    </w:p>
    <w:sectPr w:rsidR="00BF3CAD" w:rsidRPr="000E0D2B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C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1A5C9D"/>
    <w:rsid w:val="0023589F"/>
    <w:rsid w:val="00235D5E"/>
    <w:rsid w:val="00251069"/>
    <w:rsid w:val="00284658"/>
    <w:rsid w:val="002E79E4"/>
    <w:rsid w:val="00302C53"/>
    <w:rsid w:val="00340237"/>
    <w:rsid w:val="004429D3"/>
    <w:rsid w:val="004C29E8"/>
    <w:rsid w:val="004D7310"/>
    <w:rsid w:val="004E6F50"/>
    <w:rsid w:val="005A7A58"/>
    <w:rsid w:val="005D3966"/>
    <w:rsid w:val="005D48D8"/>
    <w:rsid w:val="005D5701"/>
    <w:rsid w:val="006F4A57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903E3"/>
    <w:rsid w:val="009D05BC"/>
    <w:rsid w:val="009D622E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F220D"/>
    <w:rsid w:val="00DF551F"/>
    <w:rsid w:val="00E464AF"/>
    <w:rsid w:val="00EB08B1"/>
    <w:rsid w:val="00EE6F50"/>
    <w:rsid w:val="00F51EBF"/>
    <w:rsid w:val="00FD168E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A5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A5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2021-02-17T08:45:00Z</cp:lastPrinted>
  <dcterms:created xsi:type="dcterms:W3CDTF">2021-02-24T11:47:00Z</dcterms:created>
  <dcterms:modified xsi:type="dcterms:W3CDTF">2021-02-24T11:47:00Z</dcterms:modified>
</cp:coreProperties>
</file>