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9A" w:rsidRDefault="002D5671" w:rsidP="004238F0">
      <w:pPr>
        <w:tabs>
          <w:tab w:val="left" w:pos="360"/>
          <w:tab w:val="left" w:pos="540"/>
        </w:tabs>
        <w:jc w:val="center"/>
        <w:rPr>
          <w:rFonts w:cs="Times New Roman"/>
          <w:b/>
          <w:bCs/>
        </w:rPr>
      </w:pPr>
      <w:r w:rsidRPr="002D567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.35pt;height:57.6pt;visibility:visible">
            <v:imagedata r:id="rId5" o:title=""/>
          </v:shape>
        </w:pict>
      </w:r>
    </w:p>
    <w:p w:rsidR="00CA6F9A" w:rsidRDefault="00CA6F9A" w:rsidP="00117324">
      <w:pPr>
        <w:pStyle w:val="a4"/>
        <w:jc w:val="center"/>
        <w:rPr>
          <w:b/>
          <w:bCs/>
        </w:rPr>
      </w:pPr>
      <w:r>
        <w:rPr>
          <w:b/>
          <w:bCs/>
        </w:rPr>
        <w:t xml:space="preserve">ФИНАНСОВОЕ УПРАВЛЕНИЕ </w:t>
      </w:r>
    </w:p>
    <w:p w:rsidR="00CA6F9A" w:rsidRDefault="00CA6F9A" w:rsidP="00117324">
      <w:pPr>
        <w:pStyle w:val="a4"/>
        <w:jc w:val="center"/>
        <w:rPr>
          <w:b/>
          <w:bCs/>
        </w:rPr>
      </w:pPr>
      <w:r>
        <w:rPr>
          <w:b/>
          <w:bCs/>
        </w:rPr>
        <w:t>АДМИНСТРАЦИИ КОПЕЙСКОГО ГОРОДСКОГО ОКРУГА</w:t>
      </w:r>
    </w:p>
    <w:p w:rsidR="00CA6F9A" w:rsidRDefault="00CA6F9A" w:rsidP="00117324">
      <w:pPr>
        <w:pStyle w:val="a4"/>
        <w:jc w:val="center"/>
        <w:rPr>
          <w:b/>
          <w:bCs/>
        </w:rPr>
      </w:pPr>
      <w:r>
        <w:rPr>
          <w:b/>
          <w:bCs/>
        </w:rPr>
        <w:t>ЧЕЛЯБИНСКОЙ ОБЛАСТИ</w:t>
      </w:r>
    </w:p>
    <w:p w:rsidR="00CA6F9A" w:rsidRDefault="00CA6F9A" w:rsidP="00117324">
      <w:pPr>
        <w:pStyle w:val="1"/>
        <w:rPr>
          <w:b w:val="0"/>
          <w:bCs w:val="0"/>
          <w:sz w:val="32"/>
          <w:szCs w:val="32"/>
        </w:rPr>
      </w:pPr>
    </w:p>
    <w:p w:rsidR="00CA6F9A" w:rsidRDefault="00CA6F9A" w:rsidP="00117324">
      <w:pPr>
        <w:pStyle w:val="1"/>
        <w:rPr>
          <w:b w:val="0"/>
          <w:bCs w:val="0"/>
          <w:sz w:val="32"/>
          <w:szCs w:val="32"/>
        </w:rPr>
      </w:pPr>
      <w:r w:rsidRPr="0085127A">
        <w:rPr>
          <w:b w:val="0"/>
          <w:bCs w:val="0"/>
          <w:sz w:val="32"/>
          <w:szCs w:val="32"/>
        </w:rPr>
        <w:t>ПРИКАЗ</w:t>
      </w:r>
    </w:p>
    <w:p w:rsidR="00CA6F9A" w:rsidRPr="00684CDA" w:rsidRDefault="00AD4285" w:rsidP="00A45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6F9A" w:rsidRPr="00684CDA">
        <w:rPr>
          <w:rFonts w:ascii="Times New Roman" w:hAnsi="Times New Roman" w:cs="Times New Roman"/>
          <w:sz w:val="28"/>
          <w:szCs w:val="28"/>
        </w:rPr>
        <w:t>т</w:t>
      </w:r>
      <w:r w:rsidR="00DE74F1">
        <w:rPr>
          <w:rFonts w:ascii="Times New Roman" w:hAnsi="Times New Roman" w:cs="Times New Roman"/>
          <w:sz w:val="28"/>
          <w:szCs w:val="28"/>
        </w:rPr>
        <w:t xml:space="preserve"> 18.02.2021           </w:t>
      </w:r>
      <w:r w:rsidR="00CA6F9A" w:rsidRPr="00684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74F1">
        <w:rPr>
          <w:rFonts w:ascii="Times New Roman" w:hAnsi="Times New Roman" w:cs="Times New Roman"/>
          <w:sz w:val="28"/>
          <w:szCs w:val="28"/>
        </w:rPr>
        <w:t xml:space="preserve"> </w:t>
      </w:r>
      <w:r w:rsidR="00CA6F9A" w:rsidRPr="00684CDA">
        <w:rPr>
          <w:rFonts w:ascii="Times New Roman" w:hAnsi="Times New Roman" w:cs="Times New Roman"/>
          <w:sz w:val="28"/>
          <w:szCs w:val="28"/>
        </w:rPr>
        <w:t xml:space="preserve">   №</w:t>
      </w:r>
      <w:r w:rsidR="00DE74F1">
        <w:rPr>
          <w:rFonts w:ascii="Times New Roman" w:hAnsi="Times New Roman" w:cs="Times New Roman"/>
          <w:sz w:val="28"/>
          <w:szCs w:val="28"/>
        </w:rPr>
        <w:t xml:space="preserve"> 11- ПРФУ</w:t>
      </w:r>
      <w:r w:rsidR="00CA6F9A" w:rsidRPr="00684CD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-106" w:type="dxa"/>
        <w:tblLook w:val="00A0"/>
      </w:tblPr>
      <w:tblGrid>
        <w:gridCol w:w="6408"/>
        <w:gridCol w:w="3056"/>
      </w:tblGrid>
      <w:tr w:rsidR="00CA6F9A" w:rsidRPr="00684CDA" w:rsidTr="00684CDA">
        <w:tc>
          <w:tcPr>
            <w:tcW w:w="6408" w:type="dxa"/>
          </w:tcPr>
          <w:p w:rsidR="00027AC0" w:rsidRDefault="00027AC0" w:rsidP="00D16899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9A" w:rsidRDefault="00CA6F9A" w:rsidP="00DD3CF4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DA">
              <w:rPr>
                <w:rFonts w:ascii="Times New Roman" w:hAnsi="Times New Roman" w:cs="Times New Roman"/>
                <w:sz w:val="28"/>
                <w:szCs w:val="28"/>
              </w:rPr>
              <w:t>О Порядке взаимодействия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84CDA">
              <w:rPr>
                <w:rFonts w:ascii="Times New Roman" w:hAnsi="Times New Roman" w:cs="Times New Roman"/>
                <w:sz w:val="28"/>
                <w:szCs w:val="28"/>
              </w:rPr>
              <w:t>существлении контроля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CD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684CDA">
              <w:rPr>
                <w:rFonts w:ascii="Times New Roman" w:hAnsi="Times New Roman" w:cs="Times New Roman"/>
                <w:sz w:val="28"/>
                <w:szCs w:val="28"/>
              </w:rPr>
              <w:t>дминистрации Копейского городского округа с субъ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ектами к</w:t>
            </w:r>
            <w:r w:rsidRPr="00684CDA">
              <w:rPr>
                <w:rFonts w:ascii="Times New Roman" w:hAnsi="Times New Roman" w:cs="Times New Roman"/>
                <w:sz w:val="28"/>
                <w:szCs w:val="28"/>
              </w:rPr>
              <w:t>онтроля в сфере закупок товаров, работ, услуг для обеспечения муниципальных нужд</w:t>
            </w:r>
          </w:p>
          <w:p w:rsidR="00F22FD5" w:rsidRDefault="00F22FD5" w:rsidP="00D16899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FD5" w:rsidRPr="00684CDA" w:rsidRDefault="00F22FD5" w:rsidP="00D16899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CA6F9A" w:rsidRPr="00684CDA" w:rsidRDefault="00CA6F9A" w:rsidP="00D16899">
            <w:pPr>
              <w:spacing w:after="0" w:line="19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6F9A" w:rsidRPr="00684CDA" w:rsidRDefault="008D36CE" w:rsidP="006E449F">
      <w:pPr>
        <w:tabs>
          <w:tab w:val="left" w:pos="851"/>
        </w:tabs>
        <w:spacing w:after="0"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CE">
        <w:rPr>
          <w:rFonts w:ascii="Times New Roman" w:hAnsi="Times New Roman" w:cs="Times New Roman"/>
          <w:sz w:val="28"/>
          <w:szCs w:val="28"/>
        </w:rPr>
        <w:t>В целях реализации части 5 статьи 99 Федерального закона «О контрактной системе в сфере закупок товаров, работ, услуг для обеспечения</w:t>
      </w:r>
      <w:r w:rsidR="006E449F">
        <w:rPr>
          <w:rFonts w:ascii="Times New Roman" w:hAnsi="Times New Roman" w:cs="Times New Roman"/>
          <w:sz w:val="28"/>
          <w:szCs w:val="28"/>
        </w:rPr>
        <w:t xml:space="preserve"> </w:t>
      </w:r>
      <w:r w:rsidRPr="008D36CE">
        <w:rPr>
          <w:rFonts w:ascii="Times New Roman" w:hAnsi="Times New Roman" w:cs="Times New Roman"/>
          <w:sz w:val="28"/>
          <w:szCs w:val="28"/>
        </w:rPr>
        <w:t>государственных и муниципальных нужд» и во исполнение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C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</w:p>
    <w:p w:rsidR="00CA6F9A" w:rsidRPr="00684CDA" w:rsidRDefault="00CA6F9A" w:rsidP="008D36CE">
      <w:pPr>
        <w:tabs>
          <w:tab w:val="left" w:pos="720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84CD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A6F9A" w:rsidRPr="00684CDA" w:rsidRDefault="00CA6F9A" w:rsidP="00DD3CF4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DA">
        <w:rPr>
          <w:rFonts w:ascii="Times New Roman" w:hAnsi="Times New Roman" w:cs="Times New Roman"/>
          <w:sz w:val="28"/>
          <w:szCs w:val="28"/>
        </w:rPr>
        <w:t>1. Утвердить прилагаемый Порядок взаимодействия при осуществлении контроля финансового управления администрации Копейского городского округа с субъектами контроля в сфере закупок товаров, работ, услуг для обеспечения муниципальных нужд.</w:t>
      </w:r>
    </w:p>
    <w:p w:rsidR="00CA6F9A" w:rsidRPr="00684CDA" w:rsidRDefault="00CA6F9A" w:rsidP="00DD3CF4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DA">
        <w:rPr>
          <w:rFonts w:ascii="Times New Roman" w:hAnsi="Times New Roman" w:cs="Times New Roman"/>
          <w:sz w:val="28"/>
          <w:szCs w:val="28"/>
        </w:rPr>
        <w:t>2. Приказ финансового управления администрации 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CDA">
        <w:rPr>
          <w:rFonts w:ascii="Times New Roman" w:hAnsi="Times New Roman" w:cs="Times New Roman"/>
          <w:sz w:val="28"/>
          <w:szCs w:val="28"/>
        </w:rPr>
        <w:t>городского округа Челябинской области от 2</w:t>
      </w:r>
      <w:r w:rsidR="00F22FD5">
        <w:rPr>
          <w:rFonts w:ascii="Times New Roman" w:hAnsi="Times New Roman" w:cs="Times New Roman"/>
          <w:sz w:val="28"/>
          <w:szCs w:val="28"/>
        </w:rPr>
        <w:t>9</w:t>
      </w:r>
      <w:r w:rsidRPr="00684CDA">
        <w:rPr>
          <w:rFonts w:ascii="Times New Roman" w:hAnsi="Times New Roman" w:cs="Times New Roman"/>
          <w:sz w:val="28"/>
          <w:szCs w:val="28"/>
        </w:rPr>
        <w:t>.01.201</w:t>
      </w:r>
      <w:r w:rsidR="00F22FD5">
        <w:rPr>
          <w:rFonts w:ascii="Times New Roman" w:hAnsi="Times New Roman" w:cs="Times New Roman"/>
          <w:sz w:val="28"/>
          <w:szCs w:val="28"/>
        </w:rPr>
        <w:t>8</w:t>
      </w:r>
      <w:r w:rsidRPr="00684CDA">
        <w:rPr>
          <w:rFonts w:ascii="Times New Roman" w:hAnsi="Times New Roman" w:cs="Times New Roman"/>
          <w:sz w:val="28"/>
          <w:szCs w:val="28"/>
        </w:rPr>
        <w:t xml:space="preserve"> № </w:t>
      </w:r>
      <w:r w:rsidR="00F22FD5">
        <w:rPr>
          <w:rFonts w:ascii="Times New Roman" w:hAnsi="Times New Roman" w:cs="Times New Roman"/>
          <w:sz w:val="28"/>
          <w:szCs w:val="28"/>
        </w:rPr>
        <w:t>6</w:t>
      </w:r>
      <w:r w:rsidRPr="00684CDA">
        <w:rPr>
          <w:rFonts w:ascii="Times New Roman" w:hAnsi="Times New Roman" w:cs="Times New Roman"/>
          <w:sz w:val="28"/>
          <w:szCs w:val="28"/>
        </w:rPr>
        <w:t>-ПРФУ «О Порядке взаимодействия при осуществлении контроля финансового управления администрации Копейского городского округа с субъектами контроля в сфере закупок товаров, работ, услуг для обеспечения муниципальных нужд» отменить.</w:t>
      </w:r>
    </w:p>
    <w:p w:rsidR="00F22FD5" w:rsidRDefault="00CA6F9A" w:rsidP="00DD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DA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подписания</w:t>
      </w:r>
      <w:r w:rsidR="00F22FD5">
        <w:rPr>
          <w:rFonts w:ascii="Times New Roman" w:hAnsi="Times New Roman" w:cs="Times New Roman"/>
          <w:sz w:val="28"/>
          <w:szCs w:val="28"/>
        </w:rPr>
        <w:t>.</w:t>
      </w:r>
    </w:p>
    <w:p w:rsidR="00CA6F9A" w:rsidRDefault="00F22FD5" w:rsidP="00DD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36CE">
        <w:rPr>
          <w:rFonts w:ascii="Times New Roman" w:hAnsi="Times New Roman" w:cs="Times New Roman"/>
          <w:sz w:val="28"/>
          <w:szCs w:val="28"/>
        </w:rPr>
        <w:t xml:space="preserve"> </w:t>
      </w:r>
      <w:r w:rsidR="00CA6F9A" w:rsidRPr="00684CDA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приказа возложить на начальника отдела исполнения местного бюджета </w:t>
      </w:r>
      <w:proofErr w:type="spellStart"/>
      <w:r w:rsidR="00CA6F9A" w:rsidRPr="00684CDA">
        <w:rPr>
          <w:rFonts w:ascii="Times New Roman" w:hAnsi="Times New Roman" w:cs="Times New Roman"/>
          <w:sz w:val="28"/>
          <w:szCs w:val="28"/>
        </w:rPr>
        <w:t>Швенденкову</w:t>
      </w:r>
      <w:proofErr w:type="spellEnd"/>
      <w:r w:rsidR="00CA6F9A" w:rsidRPr="00684CDA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84450" w:rsidRDefault="00484450" w:rsidP="00DD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53" w:rsidRPr="00684CDA" w:rsidRDefault="009A0453" w:rsidP="00DD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F9A" w:rsidRDefault="00CA6F9A" w:rsidP="00DD3CF4">
      <w:pPr>
        <w:pStyle w:val="a4"/>
        <w:rPr>
          <w:sz w:val="28"/>
          <w:szCs w:val="28"/>
        </w:rPr>
      </w:pPr>
    </w:p>
    <w:p w:rsidR="00F22FD5" w:rsidRDefault="00F22FD5" w:rsidP="00DD3CF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CA6F9A" w:rsidRPr="00684CDA">
        <w:rPr>
          <w:sz w:val="28"/>
          <w:szCs w:val="28"/>
        </w:rPr>
        <w:t>ачальник финансового управления</w:t>
      </w:r>
    </w:p>
    <w:p w:rsidR="00CA6F9A" w:rsidRPr="00684CDA" w:rsidRDefault="00F22FD5" w:rsidP="00DD3CF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  <w:r w:rsidR="00CA6F9A" w:rsidRPr="00684CDA">
        <w:rPr>
          <w:sz w:val="28"/>
          <w:szCs w:val="28"/>
        </w:rPr>
        <w:t xml:space="preserve">         </w:t>
      </w:r>
      <w:r w:rsidR="00CA6F9A" w:rsidRPr="00684CDA">
        <w:rPr>
          <w:sz w:val="28"/>
          <w:szCs w:val="28"/>
        </w:rPr>
        <w:tab/>
        <w:t xml:space="preserve">                             </w:t>
      </w:r>
      <w:r w:rsidR="00484450">
        <w:rPr>
          <w:sz w:val="28"/>
          <w:szCs w:val="28"/>
        </w:rPr>
        <w:t xml:space="preserve">       </w:t>
      </w:r>
      <w:r w:rsidR="00CA6F9A" w:rsidRPr="00684CDA">
        <w:rPr>
          <w:sz w:val="28"/>
          <w:szCs w:val="28"/>
        </w:rPr>
        <w:t xml:space="preserve">      </w:t>
      </w:r>
      <w:r>
        <w:rPr>
          <w:sz w:val="28"/>
          <w:szCs w:val="28"/>
        </w:rPr>
        <w:t>Ю.А. Рамих</w:t>
      </w: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Pr="00A73FE5" w:rsidRDefault="00E5284B" w:rsidP="00E5284B">
      <w:pPr>
        <w:pStyle w:val="ConsPlusNormal"/>
        <w:pageBreakBefore/>
        <w:ind w:left="5245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F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284B" w:rsidRPr="00A73FE5" w:rsidRDefault="00E5284B" w:rsidP="00E5284B">
      <w:pPr>
        <w:pStyle w:val="ConsPlusNormal"/>
        <w:ind w:left="52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FE5">
        <w:rPr>
          <w:rFonts w:ascii="Times New Roman" w:hAnsi="Times New Roman" w:cs="Times New Roman"/>
          <w:sz w:val="28"/>
          <w:szCs w:val="28"/>
        </w:rPr>
        <w:t xml:space="preserve">приказом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3FE5">
        <w:rPr>
          <w:rFonts w:ascii="Times New Roman" w:hAnsi="Times New Roman" w:cs="Times New Roman"/>
          <w:sz w:val="28"/>
          <w:szCs w:val="28"/>
        </w:rPr>
        <w:t>управления</w:t>
      </w:r>
    </w:p>
    <w:p w:rsidR="00E5284B" w:rsidRPr="00A73FE5" w:rsidRDefault="00E5284B" w:rsidP="00E5284B">
      <w:pPr>
        <w:pStyle w:val="ConsPlusNormal"/>
        <w:ind w:left="52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FE5">
        <w:rPr>
          <w:rFonts w:ascii="Times New Roman" w:hAnsi="Times New Roman" w:cs="Times New Roman"/>
          <w:sz w:val="28"/>
          <w:szCs w:val="28"/>
        </w:rPr>
        <w:t xml:space="preserve">администрации Копейского </w:t>
      </w:r>
    </w:p>
    <w:p w:rsidR="00E5284B" w:rsidRPr="00A73FE5" w:rsidRDefault="00E5284B" w:rsidP="00E5284B">
      <w:pPr>
        <w:pStyle w:val="ConsPlusNormal"/>
        <w:ind w:left="524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FE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5284B" w:rsidRPr="00A73FE5" w:rsidRDefault="00E5284B" w:rsidP="00E5284B">
      <w:pPr>
        <w:pStyle w:val="ConsPlusNormal"/>
        <w:ind w:left="5245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2B1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18.02.2021  </w:t>
      </w:r>
      <w:r w:rsidRPr="00E32B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11-ПРФУ</w:t>
      </w:r>
      <w:bookmarkStart w:id="0" w:name="P33"/>
      <w:bookmarkEnd w:id="0"/>
    </w:p>
    <w:p w:rsidR="00E5284B" w:rsidRDefault="00E5284B" w:rsidP="00E5284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284B" w:rsidRPr="00A73FE5" w:rsidRDefault="00E5284B" w:rsidP="00E5284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FE5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E5284B" w:rsidRPr="00A73FE5" w:rsidRDefault="00E5284B" w:rsidP="00E5284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3FE5">
        <w:rPr>
          <w:rFonts w:ascii="Times New Roman" w:hAnsi="Times New Roman" w:cs="Times New Roman"/>
          <w:b w:val="0"/>
          <w:bCs w:val="0"/>
          <w:sz w:val="28"/>
          <w:szCs w:val="28"/>
        </w:rPr>
        <w:t>взаимодей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A73FE5">
        <w:rPr>
          <w:rFonts w:ascii="Times New Roman" w:hAnsi="Times New Roman" w:cs="Times New Roman"/>
          <w:b w:val="0"/>
          <w:bCs w:val="0"/>
          <w:sz w:val="28"/>
          <w:szCs w:val="28"/>
        </w:rPr>
        <w:t>твия  при осуществлении контроля финансового управления Копейского городского округа с субъектами контроля в сфере закупок товаров, работ, услуг для обеспечения муниципальных нужд</w:t>
      </w:r>
    </w:p>
    <w:p w:rsidR="00E5284B" w:rsidRPr="00A73FE5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4D38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D38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управления администрации </w:t>
      </w:r>
      <w:r w:rsidRPr="00A73FE5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 субъектами контроля в сфере закупок товаров, работ, услуг для обеспечения муниципальных нужд (далее – Порядок) </w:t>
      </w:r>
      <w:r w:rsidRPr="007D4D38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взаимодействия финансового управления администрации </w:t>
      </w:r>
      <w:r w:rsidRPr="00A73FE5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 – финансовое управление) с субъектами контроля, указанными в пункте 8 Правил осуществления контроля, предусмотренного частями 5 и 5.1 статьи 99 Федерального закона «О контрактной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г. № 1193 (далее, соответственно – субъекты контроля, Правила контроля), при размещении ими в единой информационной системе в сфере закупок (далее – ЕИС) или направлении на согласование  в финансовое управление документов, определенных Федеральным законом от 05.04.2013 г. № 44-ФЗ «О контрактной системе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1084), в целях  осуществления контроля, предусмотренного частью 5 статьи 99 Федерального закона № 44-ФЗ (далее, соответственно – контроль, объекты контроля).</w:t>
      </w:r>
      <w:proofErr w:type="gramEnd"/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7D4D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 субъектам контроля в рамках настоящего Порядка относятся:</w:t>
      </w:r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31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31AD">
        <w:rPr>
          <w:rFonts w:ascii="Times New Roman" w:hAnsi="Times New Roman" w:cs="Times New Roman"/>
          <w:sz w:val="28"/>
          <w:szCs w:val="28"/>
        </w:rPr>
        <w:t xml:space="preserve"> заказчики, осуществляющие закупки от имени </w:t>
      </w:r>
      <w:r w:rsidRPr="00A73FE5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31AD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</w:t>
      </w:r>
      <w:r w:rsidRPr="00B731AD">
        <w:rPr>
          <w:rFonts w:ascii="Times New Roman" w:hAnsi="Times New Roman" w:cs="Times New Roman"/>
          <w:sz w:val="28"/>
          <w:szCs w:val="28"/>
        </w:rPr>
        <w:t>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31AD">
        <w:rPr>
          <w:rFonts w:ascii="Times New Roman" w:hAnsi="Times New Roman" w:cs="Times New Roman"/>
          <w:sz w:val="28"/>
          <w:szCs w:val="28"/>
        </w:rPr>
        <w:t xml:space="preserve">, в том числе при передаче им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31AD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Федерации; </w:t>
      </w:r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31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31AD">
        <w:rPr>
          <w:rFonts w:ascii="Times New Roman" w:hAnsi="Times New Roman" w:cs="Times New Roman"/>
          <w:sz w:val="28"/>
          <w:szCs w:val="28"/>
        </w:rPr>
        <w:t xml:space="preserve"> бюджетные учреждения, осуществляющие закупки в соответствии с частью 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B73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31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31AD">
        <w:rPr>
          <w:rFonts w:ascii="Times New Roman" w:hAnsi="Times New Roman" w:cs="Times New Roman"/>
          <w:sz w:val="28"/>
          <w:szCs w:val="28"/>
        </w:rPr>
        <w:t xml:space="preserve"> автономные учреждения, осуществляющие закупки в соответствии с частью 4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1A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31AD">
        <w:rPr>
          <w:rFonts w:ascii="Times New Roman" w:hAnsi="Times New Roman" w:cs="Times New Roman"/>
          <w:sz w:val="28"/>
          <w:szCs w:val="28"/>
        </w:rPr>
        <w:t xml:space="preserve"> унитарные предприятия, осуществляющие </w:t>
      </w:r>
      <w:r>
        <w:rPr>
          <w:rFonts w:ascii="Times New Roman" w:hAnsi="Times New Roman" w:cs="Times New Roman"/>
          <w:sz w:val="28"/>
          <w:szCs w:val="28"/>
        </w:rPr>
        <w:t>закупки за счет средств субсидий</w:t>
      </w:r>
      <w:r w:rsidRPr="00B731AD">
        <w:rPr>
          <w:rFonts w:ascii="Times New Roman" w:hAnsi="Times New Roman" w:cs="Times New Roman"/>
          <w:sz w:val="28"/>
          <w:szCs w:val="28"/>
        </w:rPr>
        <w:t>, предоставленных им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31AD">
        <w:rPr>
          <w:rFonts w:ascii="Times New Roman" w:hAnsi="Times New Roman" w:cs="Times New Roman"/>
          <w:sz w:val="28"/>
          <w:szCs w:val="28"/>
        </w:rPr>
        <w:t xml:space="preserve"> </w:t>
      </w:r>
      <w:r w:rsidRPr="00B731AD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капитальных вложений в объекты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«Копейского городского округа» </w:t>
      </w:r>
      <w:r w:rsidRPr="00B731A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31AD">
        <w:rPr>
          <w:rFonts w:ascii="Times New Roman" w:hAnsi="Times New Roman" w:cs="Times New Roman"/>
          <w:sz w:val="28"/>
          <w:szCs w:val="28"/>
        </w:rPr>
        <w:t xml:space="preserve"> унитарные предприятия).</w:t>
      </w:r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4D38">
        <w:rPr>
          <w:rFonts w:ascii="Times New Roman" w:hAnsi="Times New Roman" w:cs="Times New Roman"/>
          <w:sz w:val="28"/>
          <w:szCs w:val="28"/>
        </w:rPr>
        <w:t xml:space="preserve">Взаимодействие субъектов контроля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D4D38">
        <w:rPr>
          <w:rFonts w:ascii="Times New Roman" w:hAnsi="Times New Roman" w:cs="Times New Roman"/>
          <w:sz w:val="28"/>
          <w:szCs w:val="28"/>
        </w:rPr>
        <w:t>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38">
        <w:rPr>
          <w:rFonts w:ascii="Times New Roman" w:hAnsi="Times New Roman" w:cs="Times New Roman"/>
          <w:sz w:val="28"/>
          <w:szCs w:val="28"/>
        </w:rPr>
        <w:t xml:space="preserve">в целях контроля информации, определенной </w:t>
      </w:r>
      <w:r w:rsidRPr="00CD50C0">
        <w:rPr>
          <w:rFonts w:ascii="Times New Roman" w:hAnsi="Times New Roman" w:cs="Times New Roman"/>
          <w:sz w:val="28"/>
          <w:szCs w:val="28"/>
        </w:rPr>
        <w:t>частью 5 статьи 99</w:t>
      </w:r>
      <w:r w:rsidRPr="007D4D3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7D4D38">
        <w:rPr>
          <w:rFonts w:ascii="Times New Roman" w:hAnsi="Times New Roman" w:cs="Times New Roman"/>
          <w:sz w:val="28"/>
          <w:szCs w:val="28"/>
        </w:rPr>
        <w:t>, содержащейся в объектах контроля (далее - контролируе</w:t>
      </w:r>
      <w:r>
        <w:rPr>
          <w:rFonts w:ascii="Times New Roman" w:hAnsi="Times New Roman" w:cs="Times New Roman"/>
          <w:sz w:val="28"/>
          <w:szCs w:val="28"/>
        </w:rPr>
        <w:t xml:space="preserve">мая информация), осуществляется: </w:t>
      </w:r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9A">
        <w:rPr>
          <w:rFonts w:ascii="Times New Roman" w:hAnsi="Times New Roman" w:cs="Times New Roman"/>
          <w:sz w:val="28"/>
          <w:szCs w:val="28"/>
          <w:shd w:val="clear" w:color="auto" w:fill="FFFFFF"/>
        </w:rPr>
        <w:t>1) при размещении в ЕИС посредством информационного взаимодействия ЕИС с государственной интегрированной информационной системой управления</w:t>
      </w:r>
      <w:r w:rsidRPr="007D4D38">
        <w:rPr>
          <w:rFonts w:ascii="Times New Roman" w:hAnsi="Times New Roman" w:cs="Times New Roman"/>
          <w:sz w:val="28"/>
          <w:szCs w:val="28"/>
        </w:rPr>
        <w:t xml:space="preserve">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 </w:t>
      </w:r>
      <w:r w:rsidRPr="007D4D38">
        <w:rPr>
          <w:rFonts w:ascii="Times New Roman" w:hAnsi="Times New Roman" w:cs="Times New Roman"/>
          <w:sz w:val="28"/>
          <w:szCs w:val="28"/>
        </w:rPr>
        <w:t>«Электронный бюджет»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4D38">
        <w:rPr>
          <w:rFonts w:ascii="Times New Roman" w:hAnsi="Times New Roman" w:cs="Times New Roman"/>
          <w:sz w:val="28"/>
          <w:szCs w:val="28"/>
        </w:rPr>
        <w:t xml:space="preserve"> объектов контроля в форме электронного документа в соответствии с едиными форматами,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38">
        <w:rPr>
          <w:rFonts w:ascii="Times New Roman" w:hAnsi="Times New Roman" w:cs="Times New Roman"/>
          <w:sz w:val="28"/>
          <w:szCs w:val="28"/>
        </w:rPr>
        <w:t xml:space="preserve">установленными Министерством финансов Российской Федерации в соответствии с </w:t>
      </w:r>
      <w:r w:rsidRPr="00CD50C0">
        <w:rPr>
          <w:rFonts w:ascii="Times New Roman" w:hAnsi="Times New Roman" w:cs="Times New Roman"/>
          <w:sz w:val="28"/>
          <w:szCs w:val="28"/>
        </w:rPr>
        <w:t>Правилами</w:t>
      </w:r>
      <w:r w:rsidRPr="007D4D38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</w:t>
      </w:r>
      <w:proofErr w:type="gramEnd"/>
      <w:r w:rsidRPr="007D4D3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1414;</w:t>
      </w:r>
    </w:p>
    <w:p w:rsidR="00E5284B" w:rsidRDefault="00E5284B" w:rsidP="00E52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при согласовании финансовым управлением информации об объектах контроля, сведения о которых не составляют государственную тайну и не подлежащих в соответствии с Федеральным законом размещению в ЕИС  в электронном виде, посредством автоматизированной системы «АЦК - Финансы» (далее – «АЦК – Финансы»);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6BF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финансовым управлением проверок, предусмотренных подпунктами «б» и «в» пункта </w:t>
      </w:r>
      <w:r w:rsidRPr="009F435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Правил контроля, при осуществлении закупки у единственного поставщика (подрядчика, исполнителя) в случаях, предусмотренных пунктами 2, 3, 6, 7, 10-14, 16, 17, 19, 22, 31-33, 35, 37-39, 47, 48, 54, 55 части 1 статьи 93 Федерального закона № 44-ФЗ, с учетом особенностей, предусмотренных пунктом 7 настоящего Порядка;</w:t>
      </w:r>
      <w:proofErr w:type="gramEnd"/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согласовании</w:t>
      </w:r>
      <w:r w:rsidRPr="009F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информации об объектах контроля, сведения о которых составляют государственную тайну, в соответствии с положениями Правил контроля;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отсутствии технической возможности размещения в ЕИС объектов контроля в форме электронных документов, возможно представление объектов контроля в финансовое управление на бумажном носителе с учетом положений настоящего Порядка.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F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финансового управления с субъектами контроля в части осуществления контроля объектов, сведения о которых не составляют государственную тайну и не подлежащих в соответствии с Федеральным законом 44-ФЗ размещению в ЕИС, осуществляется с учетом следующих особенностей:</w:t>
      </w:r>
    </w:p>
    <w:p w:rsidR="00E5284B" w:rsidRDefault="00E5284B" w:rsidP="00E5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субъекты контроля, указанные в подпункте «а» пункта 2 настоящего Порядка, обеспечивают своевременное формирование в «АЦК - Финансы» электронного документа «Договор», с обязательным указанием поля «Тип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8CA">
        <w:rPr>
          <w:rFonts w:ascii="Times New Roman" w:hAnsi="Times New Roman" w:cs="Times New Roman"/>
          <w:sz w:val="28"/>
          <w:szCs w:val="28"/>
        </w:rPr>
        <w:t xml:space="preserve">договора» значения «Малые закупки» и прикрепляют подтверждающие сканированные копии документов. </w:t>
      </w:r>
      <w:proofErr w:type="gramEnd"/>
    </w:p>
    <w:p w:rsidR="00E5284B" w:rsidRDefault="00E5284B" w:rsidP="00E5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8CA">
        <w:rPr>
          <w:rFonts w:ascii="Times New Roman" w:hAnsi="Times New Roman" w:cs="Times New Roman"/>
          <w:sz w:val="28"/>
          <w:szCs w:val="28"/>
        </w:rPr>
        <w:lastRenderedPageBreak/>
        <w:t>Прикрепленные документы  должны хорошо читаться, все надписи, печати, подписи должны быть различимы.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7928CA">
        <w:rPr>
          <w:rFonts w:ascii="Times New Roman" w:hAnsi="Times New Roman" w:cs="Times New Roman"/>
          <w:sz w:val="28"/>
          <w:szCs w:val="28"/>
        </w:rPr>
        <w:t xml:space="preserve"> документ должен быть оформлен одним вложением. При этом в каждом направленном вложении должно быть не более одного документа, такой файл должен иметь название, отражающее суть вложенного документа и содержать количество страниц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4B" w:rsidRPr="00CC4AD3" w:rsidRDefault="00E5284B" w:rsidP="00E5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D3">
        <w:rPr>
          <w:rFonts w:ascii="Times New Roman" w:hAnsi="Times New Roman" w:cs="Times New Roman"/>
          <w:sz w:val="28"/>
          <w:szCs w:val="28"/>
        </w:rPr>
        <w:t>Требования, предъявляемые к электронным копиям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AD3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уемым при реализации требований:</w:t>
      </w:r>
    </w:p>
    <w:p w:rsidR="00E5284B" w:rsidRDefault="00E5284B" w:rsidP="00E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D3">
        <w:rPr>
          <w:rFonts w:ascii="Times New Roman" w:hAnsi="Times New Roman" w:cs="Times New Roman"/>
          <w:sz w:val="28"/>
          <w:szCs w:val="28"/>
        </w:rPr>
        <w:t>-   допустимые форматы файлов – JPEG, TIFF, PDF;</w:t>
      </w:r>
    </w:p>
    <w:p w:rsidR="00E5284B" w:rsidRDefault="00E5284B" w:rsidP="00E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6F">
        <w:rPr>
          <w:rFonts w:ascii="Times New Roman" w:hAnsi="Times New Roman" w:cs="Times New Roman"/>
          <w:sz w:val="28"/>
          <w:szCs w:val="28"/>
        </w:rPr>
        <w:t xml:space="preserve"> </w:t>
      </w:r>
      <w:r w:rsidRPr="00CC4AD3">
        <w:rPr>
          <w:rFonts w:ascii="Times New Roman" w:hAnsi="Times New Roman" w:cs="Times New Roman"/>
          <w:sz w:val="28"/>
          <w:szCs w:val="28"/>
        </w:rPr>
        <w:t xml:space="preserve">- допустимый общий объем всех вложений не должен превышать 4 </w:t>
      </w:r>
      <w:proofErr w:type="spellStart"/>
      <w:r w:rsidRPr="00CC4A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C4AD3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84B" w:rsidRDefault="00E5284B" w:rsidP="00E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CA">
        <w:rPr>
          <w:rFonts w:ascii="Times New Roman" w:hAnsi="Times New Roman" w:cs="Times New Roman"/>
          <w:sz w:val="28"/>
          <w:szCs w:val="28"/>
        </w:rPr>
        <w:t>Субъект контроля выполняет действие</w:t>
      </w:r>
      <w:r>
        <w:rPr>
          <w:rFonts w:ascii="Times New Roman" w:hAnsi="Times New Roman" w:cs="Times New Roman"/>
          <w:sz w:val="28"/>
          <w:szCs w:val="28"/>
        </w:rPr>
        <w:t xml:space="preserve"> «Обработать» для перевода электронного документа «Договор» на статус «Принят». Электронный документ «Договор» перейдет на статус «Принят» и автоматически сформируется электронный документ «Бюджетное обязательство» на статусе «Резерв». Электронный документ «Бюджетное обязательство» на статусе «Резерв» подписывается электронной подписью (при электронном документообороте с использованием электронной подписи)  лица, имеющего право действовать от имени субъекта контроля, для передачи электронного документа «Бюджетное обязательство» на контроль в финансовое управление.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осуществляет контроль общей суммы  электронного документа «Договор»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указанной в разделе «Особые закупки» плана-графика закупок. Срок проведения контроля составляет 5 (пять) рабочих дня с момента перевода электронного документа «Договор» на статус «Принят».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финансовое управление  переводит  электронный документ «Договор» на статус «Зарегистрирован» или «Отказан». Перевод электронного документа «Договор» на статус «Зарегистрирован» или «Отказан» свидетельствует о соответствии/несоответствии контролируемой информации. </w:t>
      </w:r>
      <w:r w:rsidRPr="00D54812">
        <w:rPr>
          <w:rFonts w:ascii="Times New Roman" w:hAnsi="Times New Roman" w:cs="Times New Roman"/>
          <w:sz w:val="28"/>
          <w:szCs w:val="28"/>
        </w:rPr>
        <w:t>Субъект контроля вносит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изменения в электронный </w:t>
      </w:r>
      <w:r w:rsidRPr="0058301C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D54812">
        <w:rPr>
          <w:rFonts w:ascii="Times New Roman" w:hAnsi="Times New Roman" w:cs="Times New Roman"/>
          <w:sz w:val="28"/>
          <w:szCs w:val="28"/>
        </w:rPr>
        <w:t xml:space="preserve"> на статусе «Отказан» путем его перерегистрации для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>, с указанием вносимых изменений. Субъект контроля осуществляет закупки после успешного прохождения контроля;</w:t>
      </w:r>
    </w:p>
    <w:p w:rsidR="00E5284B" w:rsidRDefault="00E5284B" w:rsidP="00E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субъекты контроля, указанные в подпункте «б», пункта 2 настоящего Порядка, обеспечивают своевременное формирование в «АЦК - Финансы» электронного документа «Сведения об обязательствах и договоре БУ/АУ» с прикреплением подтверждающих сканированных копий документов.</w:t>
      </w:r>
      <w:r w:rsidRPr="008C2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4B" w:rsidRDefault="00E5284B" w:rsidP="00E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CA">
        <w:rPr>
          <w:rFonts w:ascii="Times New Roman" w:hAnsi="Times New Roman" w:cs="Times New Roman"/>
          <w:sz w:val="28"/>
          <w:szCs w:val="28"/>
        </w:rPr>
        <w:t>Прикрепленные документы  должны хорошо читаться, все надписи, печати, подписи должны быть различимы.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7928CA">
        <w:rPr>
          <w:rFonts w:ascii="Times New Roman" w:hAnsi="Times New Roman" w:cs="Times New Roman"/>
          <w:sz w:val="28"/>
          <w:szCs w:val="28"/>
        </w:rPr>
        <w:t xml:space="preserve"> документ должен быть оформлен одним вложением. При этом в каждом направленном вложении должно быть не более одного документа, такой файл должен иметь название, отражающее суть вложенного документа, и содержать количество страниц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4B" w:rsidRPr="00CC4AD3" w:rsidRDefault="00E5284B" w:rsidP="00E5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D3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электронным копиям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AD3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уемым при реализации требований:</w:t>
      </w:r>
    </w:p>
    <w:p w:rsidR="00E5284B" w:rsidRPr="00CC4AD3" w:rsidRDefault="00E5284B" w:rsidP="00E52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D3">
        <w:rPr>
          <w:rFonts w:ascii="Times New Roman" w:hAnsi="Times New Roman" w:cs="Times New Roman"/>
          <w:sz w:val="28"/>
          <w:szCs w:val="28"/>
        </w:rPr>
        <w:t>-   допустимые форматы файлов – JPEG, TIFF, PDF;</w:t>
      </w:r>
    </w:p>
    <w:p w:rsidR="00E5284B" w:rsidRDefault="00E5284B" w:rsidP="00E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AD3">
        <w:rPr>
          <w:rFonts w:ascii="Times New Roman" w:hAnsi="Times New Roman" w:cs="Times New Roman"/>
          <w:sz w:val="28"/>
          <w:szCs w:val="28"/>
        </w:rPr>
        <w:t xml:space="preserve">допустимый общий объем всех вложений не должен превышать 4 </w:t>
      </w:r>
      <w:proofErr w:type="spellStart"/>
      <w:r w:rsidRPr="00CC4A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C4AD3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заполнении поля «Тип Договора» указывается значение «Малые закупки», заполняют поля «Вид Договора» указываются значения «44-ФЗ» или «223-ФЗ».  </w:t>
      </w:r>
    </w:p>
    <w:p w:rsidR="00E5284B" w:rsidRDefault="00E5284B" w:rsidP="00E5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контроля выполняет действие «Завершить подготовку» для перевода электронного документа «Сведения об обязательствах и договоре БУ/АУ» на статус «Подготовлен».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перевода электронного документа «Сведения об обязательствах </w:t>
      </w:r>
      <w:r w:rsidRPr="001D1ED3">
        <w:rPr>
          <w:rFonts w:ascii="Times New Roman" w:hAnsi="Times New Roman" w:cs="Times New Roman"/>
          <w:sz w:val="28"/>
          <w:szCs w:val="28"/>
        </w:rPr>
        <w:t>и договоре БУ/АУ» на статус «Подготовлен» субъект контроля подписывает (при электронном документообороте с использованием электронной подписи) электронный документ «Сведения об обязательствах и договоре БУ/АУ» электронной подписью лица, имеющего право действовать от имени субъекта контроля.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12">
        <w:rPr>
          <w:rFonts w:ascii="Times New Roman" w:hAnsi="Times New Roman" w:cs="Times New Roman"/>
          <w:sz w:val="28"/>
          <w:szCs w:val="28"/>
        </w:rPr>
        <w:t>После подписания электронного документа «Сведения об</w:t>
      </w:r>
      <w:r w:rsidRPr="001D1ED3"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обязательствах и договоре БУ/АУ» электронной подписью лица, имеющего</w:t>
      </w:r>
      <w:r w:rsidRPr="001D1ED3"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право действовать от имени субъекта контроля</w:t>
      </w:r>
      <w:r>
        <w:rPr>
          <w:rFonts w:ascii="Times New Roman" w:hAnsi="Times New Roman" w:cs="Times New Roman"/>
          <w:sz w:val="28"/>
          <w:szCs w:val="28"/>
        </w:rPr>
        <w:t xml:space="preserve"> (при электронном документообороте с использованием электронной подписи)</w:t>
      </w:r>
      <w:r w:rsidRPr="00D54812">
        <w:rPr>
          <w:rFonts w:ascii="Times New Roman" w:hAnsi="Times New Roman" w:cs="Times New Roman"/>
          <w:sz w:val="28"/>
          <w:szCs w:val="28"/>
        </w:rPr>
        <w:t>, субъект контроля выполняет</w:t>
      </w:r>
      <w:r w:rsidRPr="001D1ED3"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действие «Направить ФО» для передачи его на контроль в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>, а в</w:t>
      </w:r>
      <w:r w:rsidRPr="001D1ED3"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1D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4812">
        <w:rPr>
          <w:rFonts w:ascii="Times New Roman" w:hAnsi="Times New Roman" w:cs="Times New Roman"/>
          <w:sz w:val="28"/>
          <w:szCs w:val="28"/>
        </w:rPr>
        <w:t>существления закупок за счет средств субсидии на иные цели</w:t>
      </w:r>
      <w:r w:rsidRPr="001D1ED3"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«Сведения об обязательствах и договоре БУ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>/АУ» подлежат передаче на</w:t>
      </w:r>
      <w:r w:rsidRPr="001D1ED3"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контроль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после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89E">
        <w:rPr>
          <w:rFonts w:ascii="Times New Roman" w:hAnsi="Times New Roman" w:cs="Times New Roman"/>
          <w:sz w:val="28"/>
          <w:szCs w:val="28"/>
        </w:rPr>
        <w:t>отраслевым функциональным органом администрации Копейского городского округа, осуществляющим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осуществляет контроль общей суммы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документа «Сведения об обязательствах и договоре БУ/АУ»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81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D54812">
        <w:rPr>
          <w:rFonts w:ascii="Times New Roman" w:hAnsi="Times New Roman" w:cs="Times New Roman"/>
          <w:sz w:val="28"/>
          <w:szCs w:val="28"/>
        </w:rPr>
        <w:t xml:space="preserve"> суммы указанной в разделе «Особые закупки»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закупок. Срок проведения контроля составляет 5 (пять) рабочих дня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перевода электронного документа «Сведения об обязательствах и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БУ/АУ» на статус «Принят».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 xml:space="preserve">По результатам контроля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переводит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документ «Сведения об обязательствах и договоре БУ/АУ» на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«Зарегистрирован» или «Отказан». Перевод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«Сведения об обязательствах и договоре БУ/АУ» на статус «Зарегистрирован»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или «Отказан» свидетельствует о соответствии/несоответствии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контролируемой информации.</w:t>
      </w:r>
      <w:r w:rsidRPr="00C26AF2"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Субъект контроля вносит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изменения в электронный документ «Сведения об обязательствах и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БУ/АУ» на статусе «Отказан» путем его перерегистрации для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вносимых изменений. </w:t>
      </w:r>
      <w:r w:rsidRPr="00D54812">
        <w:rPr>
          <w:rFonts w:ascii="Times New Roman" w:hAnsi="Times New Roman" w:cs="Times New Roman"/>
          <w:sz w:val="28"/>
          <w:szCs w:val="28"/>
        </w:rPr>
        <w:t>Субъект контроля осуществляет закупки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успешного прохождения контроля.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4812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4812">
        <w:rPr>
          <w:rFonts w:ascii="Times New Roman" w:hAnsi="Times New Roman" w:cs="Times New Roman"/>
          <w:sz w:val="28"/>
          <w:szCs w:val="28"/>
        </w:rPr>
        <w:t xml:space="preserve"> с субъектами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при направлении извещения об осуществления закупки (приглашения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lastRenderedPageBreak/>
        <w:t>участие в закрытом способе определения поставщика) осуществляется с учетом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следующих особенностей: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а) субъекты контроля, указанные в подпункте «а» пункта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Порядка, не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 xml:space="preserve"> чем за 2 (два) рабочих дня до момента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извещения об осуществления закупки (приглашения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закрытом способе определения поставщика) формируют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электронный документ «Договор». В сформированном электронном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«Договор» субъекты контроля обязательно заполняют следующие поля: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«Идентификационный код закупки» - указывается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код закупки, сформированный в извещени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812">
        <w:rPr>
          <w:rFonts w:ascii="Times New Roman" w:hAnsi="Times New Roman" w:cs="Times New Roman"/>
          <w:sz w:val="28"/>
          <w:szCs w:val="28"/>
        </w:rPr>
        <w:t xml:space="preserve"> об осуществлении закупки;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«Основание» - указывается наименование объекта закупки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исключением проведения закупки закрытым способом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поставщика);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«Тип договора» - указывается способ определения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(подрядчика, исполнителя).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Субъект контроля выполняет действие «Обработать» для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электронного документа «Договор» на статус «Принят».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 «Договор» перейдет на статус «Принят» и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сформируется электронный документ «Бюджетное обязательство» на статусе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«Резерв». Электронный документ «Бюджетное обязательство» на статусе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«Резерв» подписывается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(при электронном документообороте с использованием электронной подписи)</w:t>
      </w:r>
      <w:r w:rsidRPr="00D54812">
        <w:rPr>
          <w:rFonts w:ascii="Times New Roman" w:hAnsi="Times New Roman" w:cs="Times New Roman"/>
          <w:sz w:val="28"/>
          <w:szCs w:val="28"/>
        </w:rPr>
        <w:t xml:space="preserve"> лица, имеющего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действовать от имени субъекта контроля, для передачи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«Бюджетное обязательство» на согласование в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>.</w:t>
      </w:r>
    </w:p>
    <w:p w:rsidR="00E5284B" w:rsidRPr="005616FA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 согласовывает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 «Договор» и резервирует объемы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соответствующие извещению о проведении закупки направленного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размещения в ЕИС. Согласование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Финансы» </w:t>
      </w:r>
      <w:r w:rsidRPr="005616FA">
        <w:rPr>
          <w:rFonts w:ascii="Times New Roman" w:hAnsi="Times New Roman" w:cs="Times New Roman"/>
          <w:sz w:val="28"/>
          <w:szCs w:val="28"/>
        </w:rPr>
        <w:t>составляет 3 (три) рабочих дня с момента перевода электронного документа «Договор» на статус «Принят».</w:t>
      </w:r>
    </w:p>
    <w:p w:rsidR="00E5284B" w:rsidRPr="005616FA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FA">
        <w:rPr>
          <w:rFonts w:ascii="Times New Roman" w:hAnsi="Times New Roman" w:cs="Times New Roman"/>
          <w:sz w:val="28"/>
          <w:szCs w:val="28"/>
        </w:rPr>
        <w:t xml:space="preserve">По результатам контроля финансовое управление переводит </w:t>
      </w:r>
      <w:proofErr w:type="gramStart"/>
      <w:r w:rsidRPr="005616FA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FA">
        <w:rPr>
          <w:rFonts w:ascii="Times New Roman" w:hAnsi="Times New Roman" w:cs="Times New Roman"/>
          <w:sz w:val="28"/>
          <w:szCs w:val="28"/>
        </w:rPr>
        <w:t>документ «Договор» на статус «Зарегистрирован». Перевод электронного документа «Договор» на статус «Зарегистрирован»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 согласовании и резервировании объемов финансового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необходимого для осуществления закупки товаров, работ, услуг;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б) субъекты контроля, указанные в подпункте «б» пункта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Порядка, не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 xml:space="preserve"> чем за 2 (два) рабочих дня до момента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извещения об осуществления закупки (приглашения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закрытом способе определения поставщика) формируют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электронный документ «Сведения об обязательствах и договоре БУ/АУ».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сформированном электронном документе «Сведения об обязательствах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lastRenderedPageBreak/>
        <w:t>договоре БУ/АУ» субъекты контроля обязательно заполняют следующие поля: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«Номер» - указываетс</w:t>
      </w:r>
      <w:r>
        <w:rPr>
          <w:rFonts w:ascii="Times New Roman" w:hAnsi="Times New Roman" w:cs="Times New Roman"/>
          <w:sz w:val="28"/>
          <w:szCs w:val="28"/>
        </w:rPr>
        <w:t xml:space="preserve">я идентификационный код закупки; 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«Идентификационный код закупки» - указывается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код закупки, сформированный в извещени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812">
        <w:rPr>
          <w:rFonts w:ascii="Times New Roman" w:hAnsi="Times New Roman" w:cs="Times New Roman"/>
          <w:sz w:val="28"/>
          <w:szCs w:val="28"/>
        </w:rPr>
        <w:t xml:space="preserve"> об осуществлении закупки;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«Основание» - указывается наименование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(за исключением проведения закупки закрытым способом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поставщика);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«Тип договора» - указывается способ определения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(подрядчика, исполнителя);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«Вид договора» - указывается значение «44-ФЗ» или «223-ФЗ».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Субъект контроля выполняет действие «Завершить подготовку»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перевода электронного документа «Сведения об обязательствах и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БУ/АУ» на статус «Подготовлен».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После перевода электронного документа «Сведения об обязательствах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договоре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БУ/АУ» на статус «Подготовлен» субъект контроля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(при электронном документообороте с использованием электронной подписи) </w:t>
      </w:r>
      <w:r w:rsidRPr="00D54812">
        <w:rPr>
          <w:rFonts w:ascii="Times New Roman" w:hAnsi="Times New Roman" w:cs="Times New Roman"/>
          <w:sz w:val="28"/>
          <w:szCs w:val="28"/>
        </w:rPr>
        <w:t>электронный документ «Сведения об обязательствах и договоре БУ/АУ»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электронной подписью лица, имеющего право действовать от имени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контроля.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12">
        <w:rPr>
          <w:rFonts w:ascii="Times New Roman" w:hAnsi="Times New Roman" w:cs="Times New Roman"/>
          <w:sz w:val="28"/>
          <w:szCs w:val="28"/>
        </w:rPr>
        <w:t>После подписания электронного документа «Сведения об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 договоре БУ/АУ»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(при электронном документообороте с использованием электронной подписи)</w:t>
      </w:r>
      <w:r w:rsidRPr="00D54812">
        <w:rPr>
          <w:rFonts w:ascii="Times New Roman" w:hAnsi="Times New Roman" w:cs="Times New Roman"/>
          <w:sz w:val="28"/>
          <w:szCs w:val="28"/>
        </w:rPr>
        <w:t xml:space="preserve">  лица, имеющего право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от имени субъекта контроля, субъект контроля выполняет действие «Направить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ФО» для передачи его на согласование в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>, 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осуществления закупок за счет средств субсидии на иные цели «Сведения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обязательствах и договоре БУ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>/АУ» подлежат передаче на контроль в</w:t>
      </w:r>
      <w:r w:rsidRPr="008B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после согласования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Финансы» </w:t>
      </w:r>
      <w:r w:rsidRPr="00F6189E">
        <w:rPr>
          <w:rFonts w:ascii="Times New Roman" w:hAnsi="Times New Roman" w:cs="Times New Roman"/>
          <w:sz w:val="28"/>
          <w:szCs w:val="28"/>
        </w:rPr>
        <w:t>отраслевым функциональным органом администрации Копейского городского округа, осуществляющим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 согласовывает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 «Сведения об обязательствах и договоре БУ/АУ» и резервирует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объемы финансового обеспечения соответствующие извещению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закупки, направленного для размещения в ЕИС. Согласование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документа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 составляет 3 (три) рабочих дня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перевода электронного документа «Сведения об обязательствах и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БУ/АУ» на статус «Принят».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 xml:space="preserve">По результатам контроля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переводит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документ «Сведения об обязательствах и договоре БУ/АУ» на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«Зарегистрирован». Перевод электронного документа «Сведения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обязательствах и договоре БУ/АУ» на статус «Зарегистрирован»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свидетельствует о согласовании и резервировании объемов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обеспечения, необходимого для осуществления закупки товаров, работ, услуг.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54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Взаимодействие</w:t>
      </w:r>
      <w:r w:rsidRPr="008B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4812">
        <w:rPr>
          <w:rFonts w:ascii="Times New Roman" w:hAnsi="Times New Roman" w:cs="Times New Roman"/>
          <w:sz w:val="28"/>
          <w:szCs w:val="28"/>
        </w:rPr>
        <w:t xml:space="preserve"> с субъектами контроля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проведения проверок, предусмотренных подпунктами «б» и «в» пункта </w:t>
      </w:r>
      <w:r w:rsidRPr="009F435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Правил контроля, при осуществлении закупки у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(подрядчика, исполнителя) в случаях, предусмотренных пунктами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4812">
        <w:rPr>
          <w:rFonts w:ascii="Times New Roman" w:hAnsi="Times New Roman" w:cs="Times New Roman"/>
          <w:sz w:val="28"/>
          <w:szCs w:val="28"/>
        </w:rPr>
        <w:t>10-14,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16, 17, 19, 22, 31-33,</w:t>
      </w:r>
      <w:r>
        <w:rPr>
          <w:rFonts w:ascii="Times New Roman" w:hAnsi="Times New Roman" w:cs="Times New Roman"/>
          <w:sz w:val="28"/>
          <w:szCs w:val="28"/>
        </w:rPr>
        <w:t xml:space="preserve"> 35, 37-39, </w:t>
      </w:r>
      <w:r w:rsidRPr="00D54812">
        <w:rPr>
          <w:rFonts w:ascii="Times New Roman" w:hAnsi="Times New Roman" w:cs="Times New Roman"/>
          <w:sz w:val="28"/>
          <w:szCs w:val="28"/>
        </w:rPr>
        <w:t>47, 48, 54, 55 части 1 статьи 93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закона № 44-ФЗ, осуществляется с учетом следующих особенностей:</w:t>
      </w:r>
      <w:proofErr w:type="gramEnd"/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субъекты контроля, указанные в пункте 2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направляют в</w:t>
      </w:r>
      <w:r w:rsidRPr="00C9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на бумажном носителе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54812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проект контракта</w:t>
      </w:r>
      <w:r>
        <w:rPr>
          <w:rFonts w:ascii="Times New Roman" w:hAnsi="Times New Roman" w:cs="Times New Roman"/>
          <w:sz w:val="28"/>
          <w:szCs w:val="28"/>
        </w:rPr>
        <w:t xml:space="preserve"> (субъект контроля обеспечивает идентичность информации документов)</w:t>
      </w:r>
      <w:r w:rsidRPr="00D54812">
        <w:rPr>
          <w:rFonts w:ascii="Times New Roman" w:hAnsi="Times New Roman" w:cs="Times New Roman"/>
          <w:sz w:val="28"/>
          <w:szCs w:val="28"/>
        </w:rPr>
        <w:t>, направляемый участнику закупки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Федеральным законом № 44-ФЗ без использования ЕИС;</w:t>
      </w:r>
    </w:p>
    <w:p w:rsidR="00E5284B" w:rsidRPr="009F4356" w:rsidRDefault="00E5284B" w:rsidP="00E5284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56">
        <w:rPr>
          <w:rFonts w:ascii="Times New Roman" w:hAnsi="Times New Roman" w:cs="Times New Roman"/>
          <w:sz w:val="28"/>
          <w:szCs w:val="28"/>
        </w:rPr>
        <w:t>сотрудник финансового управления обеспечивает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356">
        <w:rPr>
          <w:rFonts w:ascii="Times New Roman" w:hAnsi="Times New Roman" w:cs="Times New Roman"/>
          <w:sz w:val="28"/>
          <w:szCs w:val="28"/>
        </w:rPr>
        <w:t>поступившего объекта, проставляет на таком объекте контроля регистрационный номер, дату и время получения, подпись уполномоченного должностного лица и возвращает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356">
        <w:rPr>
          <w:rFonts w:ascii="Times New Roman" w:hAnsi="Times New Roman" w:cs="Times New Roman"/>
          <w:sz w:val="28"/>
          <w:szCs w:val="28"/>
        </w:rPr>
        <w:t>экземпляр субъекту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4B" w:rsidRPr="009F4356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56">
        <w:rPr>
          <w:rFonts w:ascii="Times New Roman" w:hAnsi="Times New Roman" w:cs="Times New Roman"/>
          <w:sz w:val="28"/>
          <w:szCs w:val="28"/>
        </w:rPr>
        <w:t>Финансовое управление не позднее 3 рабочих дней, со дня, следующего за днем регистрации в финансовом управлении проекта контракта: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56">
        <w:rPr>
          <w:rFonts w:ascii="Times New Roman" w:hAnsi="Times New Roman" w:cs="Times New Roman"/>
          <w:sz w:val="28"/>
          <w:szCs w:val="28"/>
        </w:rPr>
        <w:t>проводит проверку цены контракта, указанной в проекте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D5481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D54812">
        <w:rPr>
          <w:rFonts w:ascii="Times New Roman" w:hAnsi="Times New Roman" w:cs="Times New Roman"/>
          <w:sz w:val="28"/>
          <w:szCs w:val="28"/>
        </w:rPr>
        <w:t xml:space="preserve"> финансового обеспечения, указанного в плане-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графике, а также проверку формирования идентификационного кода закупки,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указанного в проекте контракта на предмет соответствия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предусмотренному частью 3 статьи 23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4812">
        <w:rPr>
          <w:rFonts w:ascii="Times New Roman" w:hAnsi="Times New Roman" w:cs="Times New Roman"/>
          <w:sz w:val="28"/>
          <w:szCs w:val="28"/>
        </w:rPr>
        <w:t>этом проводится проверка соответствия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в разрезе планируемых платежей на текущий финансовый год,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период и </w:t>
      </w:r>
      <w:r>
        <w:rPr>
          <w:rFonts w:ascii="Times New Roman" w:hAnsi="Times New Roman" w:cs="Times New Roman"/>
          <w:sz w:val="28"/>
          <w:szCs w:val="28"/>
        </w:rPr>
        <w:t>последующие годы цене контракта;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формирует уведомление о соответствии контролируемой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Правилам контроля по форме, предусмотренной </w:t>
      </w:r>
      <w:r w:rsidRPr="009F4356">
        <w:rPr>
          <w:rFonts w:ascii="Times New Roman" w:hAnsi="Times New Roman" w:cs="Times New Roman"/>
          <w:sz w:val="28"/>
          <w:szCs w:val="28"/>
        </w:rPr>
        <w:t>приложением № 5</w:t>
      </w:r>
      <w:r w:rsidRPr="00D54812">
        <w:rPr>
          <w:rFonts w:ascii="Times New Roman" w:hAnsi="Times New Roman" w:cs="Times New Roman"/>
          <w:sz w:val="28"/>
          <w:szCs w:val="28"/>
        </w:rPr>
        <w:t xml:space="preserve"> к Правилам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контроля, либо направляет субъекту контроля протокол о несоответствии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контролируемой информации Правилам контроля по форме,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9F4356">
        <w:rPr>
          <w:rFonts w:ascii="Times New Roman" w:hAnsi="Times New Roman" w:cs="Times New Roman"/>
          <w:sz w:val="28"/>
          <w:szCs w:val="28"/>
        </w:rPr>
        <w:t>№ 3</w:t>
      </w:r>
      <w:r w:rsidRPr="00D54812">
        <w:rPr>
          <w:rFonts w:ascii="Times New Roman" w:hAnsi="Times New Roman" w:cs="Times New Roman"/>
          <w:sz w:val="28"/>
          <w:szCs w:val="28"/>
        </w:rPr>
        <w:t xml:space="preserve"> к Правилам контроля.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В случае отсутствия уведомления о соответствии контролируемой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информации проект контракта участнику закупки не направляется.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4812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4812">
        <w:rPr>
          <w:rFonts w:ascii="Times New Roman" w:hAnsi="Times New Roman" w:cs="Times New Roman"/>
          <w:sz w:val="28"/>
          <w:szCs w:val="28"/>
        </w:rPr>
        <w:t xml:space="preserve"> с субъектами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по результатам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муниципального</w:t>
      </w:r>
      <w:r w:rsidRPr="00D54812">
        <w:rPr>
          <w:rFonts w:ascii="Times New Roman" w:hAnsi="Times New Roman" w:cs="Times New Roman"/>
          <w:sz w:val="28"/>
          <w:szCs w:val="28"/>
        </w:rPr>
        <w:t xml:space="preserve"> контракта осуществляется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следующих особенностей: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4812">
        <w:rPr>
          <w:rFonts w:ascii="Times New Roman" w:hAnsi="Times New Roman" w:cs="Times New Roman"/>
          <w:sz w:val="28"/>
          <w:szCs w:val="28"/>
        </w:rPr>
        <w:t xml:space="preserve"> субъекты контроля, указанные в подпункте «а» пункта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Порядка, обеспечивают направление информации о заключенном контракте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(его изменении) в реестр контрактов ЕИС, одновременно уточняя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необходимые поля в электронном документе «Договор», сформированном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4812">
        <w:rPr>
          <w:rFonts w:ascii="Times New Roman" w:hAnsi="Times New Roman" w:cs="Times New Roman"/>
          <w:sz w:val="28"/>
          <w:szCs w:val="28"/>
        </w:rPr>
        <w:t xml:space="preserve"> настоящего Порядка, путем его перерегистрации</w:t>
      </w:r>
      <w:r>
        <w:rPr>
          <w:rFonts w:ascii="Times New Roman" w:hAnsi="Times New Roman" w:cs="Times New Roman"/>
          <w:sz w:val="28"/>
          <w:szCs w:val="28"/>
        </w:rPr>
        <w:t>, с указанием вносимых изменений</w:t>
      </w:r>
      <w:r w:rsidRPr="00D54812">
        <w:rPr>
          <w:rFonts w:ascii="Times New Roman" w:hAnsi="Times New Roman" w:cs="Times New Roman"/>
          <w:sz w:val="28"/>
          <w:szCs w:val="28"/>
        </w:rPr>
        <w:t>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lastRenderedPageBreak/>
        <w:t>Субъект контроля обеспечивает своевременное внесение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электронный документ «Договор» с обязательным уточнением поля «Номер»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(указывается номер заключенного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54812">
        <w:rPr>
          <w:rFonts w:ascii="Times New Roman" w:hAnsi="Times New Roman" w:cs="Times New Roman"/>
          <w:sz w:val="28"/>
          <w:szCs w:val="28"/>
        </w:rPr>
        <w:t>ного контракта).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Субъект контроля выполняет действие «Обработать» для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электронного документа «Договор» на статус «Принят».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 «Договор» перейдет на статус «Принят» и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сформируется электронный документ «Бюджетное обязательство» на статусе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«Резерв». Электронный документ «Бюджетное обязательство» на статусе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«Резерв» подписывается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(при электронном документообороте с использованием электронной подписи)</w:t>
      </w:r>
      <w:r w:rsidRPr="00D54812">
        <w:rPr>
          <w:rFonts w:ascii="Times New Roman" w:hAnsi="Times New Roman" w:cs="Times New Roman"/>
          <w:sz w:val="28"/>
          <w:szCs w:val="28"/>
        </w:rPr>
        <w:t>,  лица, имеющего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действовать от имени субъекта контроля, для передачи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«Бюджетное обязательство» на контроль в</w:t>
      </w:r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4B" w:rsidRPr="005754F1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в личном кабинете 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в системе «Электронный бюджет» при получении информации о заключенном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контракте (его изменении), проводит проверку контролируемой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соответствии с постановлением № 1084, а также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электронного документа «Договор» на предмет соответствия представленным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информационной системе «Электронный бюджет» информации о заключенном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контракте (его изменении). Отметка о прохождении контроля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кабинете органа контроля в информационной 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Pr="005754F1">
        <w:rPr>
          <w:rFonts w:ascii="Times New Roman" w:hAnsi="Times New Roman" w:cs="Times New Roman"/>
          <w:sz w:val="28"/>
          <w:szCs w:val="28"/>
        </w:rPr>
        <w:t>в случае соответствия электронных документов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F1">
        <w:rPr>
          <w:rFonts w:ascii="Times New Roman" w:hAnsi="Times New Roman" w:cs="Times New Roman"/>
          <w:sz w:val="28"/>
          <w:szCs w:val="28"/>
        </w:rPr>
        <w:t>- Финансы».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1">
        <w:rPr>
          <w:rFonts w:ascii="Times New Roman" w:hAnsi="Times New Roman" w:cs="Times New Roman"/>
          <w:sz w:val="28"/>
          <w:szCs w:val="28"/>
        </w:rPr>
        <w:t>Срок согласования электронного документа в «АЦК - 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составляет 3 (три) рабочих дня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 xml:space="preserve"> информации о заключенном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контракте (его изменении) в реестр контрактов ЕИС.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 xml:space="preserve">По результатам контроля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переводит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 «Договор» на статус «Зарегистрирован» или «Отказан». 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электронного документа «Договор» на статус «Зарегистрирован»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4812">
        <w:rPr>
          <w:rFonts w:ascii="Times New Roman" w:hAnsi="Times New Roman" w:cs="Times New Roman"/>
          <w:sz w:val="28"/>
          <w:szCs w:val="28"/>
        </w:rPr>
        <w:t>видетельствует о соответствии контролируемой информации и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объемов финансового обеспечения, необходимого для оплаты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услуг. В случае несоответствия контролируемой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D54812">
        <w:rPr>
          <w:rFonts w:ascii="Times New Roman" w:hAnsi="Times New Roman" w:cs="Times New Roman"/>
          <w:sz w:val="28"/>
          <w:szCs w:val="28"/>
        </w:rPr>
        <w:t>переводит электронный документ «Договор» на статус «Отказан».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контроля вносит соответствующие изменения в электронный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«Договор» на статусе «Отказан» путем его перерегистрации для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54812">
        <w:rPr>
          <w:rFonts w:ascii="Times New Roman" w:hAnsi="Times New Roman" w:cs="Times New Roman"/>
          <w:sz w:val="28"/>
          <w:szCs w:val="28"/>
        </w:rPr>
        <w:t>амечаний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вносимых изменений.  </w:t>
      </w:r>
    </w:p>
    <w:p w:rsidR="00E5284B" w:rsidRPr="0091191F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б) субъекты контроля, указанные в подпункте «б» пункта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Порядка, обеспечивается направление информации о заключенном контракте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(его изменении) в реестр контрактов ЕИС, одновременно уточняя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поля в электронном документе «Сведения об обязательствах и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БУ/АУ», сформированном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481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путем его перерегистрации. Субъект контроля обеспечивает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внесение изменений в электронный документ «Сведения об обязательствах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договоре БУ/АУ» с обязательным уточнением поля «Номер»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номер заключенного </w:t>
      </w:r>
      <w:r>
        <w:rPr>
          <w:rFonts w:ascii="Times New Roman" w:hAnsi="Times New Roman" w:cs="Times New Roman"/>
          <w:sz w:val="28"/>
          <w:szCs w:val="28"/>
        </w:rPr>
        <w:t>муниципального контракта)</w:t>
      </w:r>
      <w:r w:rsidRPr="0091191F">
        <w:rPr>
          <w:rFonts w:ascii="Times New Roman" w:hAnsi="Times New Roman" w:cs="Times New Roman"/>
          <w:sz w:val="28"/>
          <w:szCs w:val="28"/>
        </w:rPr>
        <w:t>.</w:t>
      </w:r>
    </w:p>
    <w:p w:rsidR="00E5284B" w:rsidRPr="0091191F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1F">
        <w:rPr>
          <w:rFonts w:ascii="Times New Roman" w:hAnsi="Times New Roman" w:cs="Times New Roman"/>
          <w:sz w:val="28"/>
          <w:szCs w:val="28"/>
        </w:rPr>
        <w:lastRenderedPageBreak/>
        <w:t>Субъект контроля выполняет действие «Завершить подготовку» для перевода электронного документа «Сведения об обязательствах и договоре БУ/АУ» на статус «Подготовлен».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91F">
        <w:rPr>
          <w:rFonts w:ascii="Times New Roman" w:hAnsi="Times New Roman" w:cs="Times New Roman"/>
          <w:sz w:val="28"/>
          <w:szCs w:val="28"/>
        </w:rPr>
        <w:t>После перевода электронного документа «Сведения об обязательствах и договоре БУ/АУ» на статус «Подготовлен» субъект контроля подписывает (при электронном документообороте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подписи)</w:t>
      </w:r>
      <w:r w:rsidRPr="00D54812">
        <w:rPr>
          <w:rFonts w:ascii="Times New Roman" w:hAnsi="Times New Roman" w:cs="Times New Roman"/>
          <w:sz w:val="28"/>
          <w:szCs w:val="28"/>
        </w:rPr>
        <w:t xml:space="preserve">  электронный документ «Сведения об обязательствах и договоре БУ/АУ»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электронной подписью лица, имеющего право действовать от имени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контроля.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12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(при электронном документообороте с использованием электронной подписи) </w:t>
      </w:r>
      <w:r w:rsidRPr="00D54812">
        <w:rPr>
          <w:rFonts w:ascii="Times New Roman" w:hAnsi="Times New Roman" w:cs="Times New Roman"/>
          <w:sz w:val="28"/>
          <w:szCs w:val="28"/>
        </w:rPr>
        <w:t>электронного документа «Сведения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обязательствах и договоре БУ/АУ» электронной подписью лица, имеющего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право действовать от имени субъекта контроля, субъект контроля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действие «Направить ФО» для передачи его на контроль в</w:t>
      </w:r>
      <w:r w:rsidRPr="00E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случае осуществления закупок за счет средств субсидии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«Сведения об обязательствах и договоре БУ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>/АУ» подлежат передаче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контроль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после согласования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</w:t>
      </w:r>
      <w:r w:rsidRPr="00816CD2">
        <w:rPr>
          <w:rFonts w:ascii="Times New Roman" w:hAnsi="Times New Roman" w:cs="Times New Roman"/>
          <w:sz w:val="28"/>
          <w:szCs w:val="28"/>
        </w:rPr>
        <w:t xml:space="preserve"> </w:t>
      </w:r>
      <w:r w:rsidRPr="00F6189E">
        <w:rPr>
          <w:rFonts w:ascii="Times New Roman" w:hAnsi="Times New Roman" w:cs="Times New Roman"/>
          <w:sz w:val="28"/>
          <w:szCs w:val="28"/>
        </w:rPr>
        <w:t>отраслевым функциональным органом администрации Копейского городского округа, осуществляющим функции и полномочия учредителя</w:t>
      </w:r>
      <w:r w:rsidRPr="00D54812">
        <w:rPr>
          <w:rFonts w:ascii="Times New Roman" w:hAnsi="Times New Roman" w:cs="Times New Roman"/>
          <w:sz w:val="28"/>
          <w:szCs w:val="28"/>
        </w:rPr>
        <w:t>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в личном кабинете 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в системе «Электронный бюджет» при получении информации о заключенном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контракте (его изменении), проводит проверку контролируемой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соответствии с постановлением № 1084, а также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электронного документа «Сведения об обязательствах и договоре БУ/АУ»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предмет соответствия представленным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«Электронный бюджет» информации о заключенном контракте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изменении).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 xml:space="preserve"> Отметка о прохождении контроля в личном кабинете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контроля в информационной системе «Электронный бюджет» проставляется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случае соответствия электронных документов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Срок согласования электронного документа в 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Финансы»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составляет 3 (три) рабочих дня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 xml:space="preserve"> информации о заключенном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контракте (его изменении) в реестр контрактов ЕИС.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По результатам контроля</w:t>
      </w:r>
      <w:r w:rsidRPr="0081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переводит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документ «Сведения об обязательствах и договоре БУ/АУ» на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«Зарегистрирован» или «Отказан». Перевод электронного документа «Сведения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 обязательствах и договоре БУ/АУ» на статус «Зарегистрирован»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свидетельствует о соответствии контролируемой информации и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объемов финансового обеспечения, необходимого для оплаты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услуг. В случае несоответствия контролируемой информации</w:t>
      </w:r>
      <w:r w:rsidRPr="0081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переводит электронный документ «Сведения об обязательствах и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БУ/АУ» на статус «Отказан». Субъект контроля вносит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изменения в электронный документ «Сведения об обязательствах и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БУ/АУ» на статусе «Отказан» путем его перерегистрации для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замечаний, с указанием вносимых изменений.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548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осуществляет проверку контролируемой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информации в первоочередном порядке в следующих случаях: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 xml:space="preserve">при предоставлении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481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«АЦК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>инансы» заявок на оплату расходов (заявок на выплату средств БУ/АУ)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для проведения санкционирования соответствующих расходов;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при осуществлении закупки в соответствии с пунктом 9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1 статьи 93 Федерального закона № 44-ФЗ.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4812">
        <w:rPr>
          <w:rFonts w:ascii="Times New Roman" w:hAnsi="Times New Roman" w:cs="Times New Roman"/>
          <w:sz w:val="28"/>
          <w:szCs w:val="28"/>
        </w:rPr>
        <w:t>. Электронные документы, формируемые субъектами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в ЕИС, должны быть подписаны соответствующей требованиям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законодательства электронной подписью лица, имеющего право действовать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имени субъекта контроля.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812">
        <w:rPr>
          <w:rFonts w:ascii="Times New Roman" w:hAnsi="Times New Roman" w:cs="Times New Roman"/>
          <w:sz w:val="28"/>
          <w:szCs w:val="28"/>
        </w:rPr>
        <w:t xml:space="preserve">. Субъект контроля несет ответственность </w:t>
      </w:r>
      <w:proofErr w:type="gramStart"/>
      <w:r w:rsidRPr="00D548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4812">
        <w:rPr>
          <w:rFonts w:ascii="Times New Roman" w:hAnsi="Times New Roman" w:cs="Times New Roman"/>
          <w:sz w:val="28"/>
          <w:szCs w:val="28"/>
        </w:rPr>
        <w:t>: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заключение и исполнение контракта в пределах доведенных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бюджетных обязательств, а также за соответствие их 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плану-графику закупок;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полноту и достоверность информации, содержащейся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4812">
        <w:rPr>
          <w:rFonts w:ascii="Times New Roman" w:hAnsi="Times New Roman" w:cs="Times New Roman"/>
          <w:sz w:val="28"/>
          <w:szCs w:val="28"/>
        </w:rPr>
        <w:t>учреждения,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за ее соответствие утвержденному плану-графику закупок;</w:t>
      </w:r>
    </w:p>
    <w:p w:rsidR="00E5284B" w:rsidRPr="00D54812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12">
        <w:rPr>
          <w:rFonts w:ascii="Times New Roman" w:hAnsi="Times New Roman" w:cs="Times New Roman"/>
          <w:sz w:val="28"/>
          <w:szCs w:val="28"/>
        </w:rPr>
        <w:t>соблюдение сроков и порядка размещения информации в ЕИС;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4812">
        <w:rPr>
          <w:rFonts w:ascii="Times New Roman" w:hAnsi="Times New Roman" w:cs="Times New Roman"/>
          <w:sz w:val="28"/>
          <w:szCs w:val="28"/>
        </w:rPr>
        <w:t>нарушение бюджетного законодательства 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2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84B" w:rsidRDefault="00E5284B" w:rsidP="00E52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84B" w:rsidRPr="00CA36FB" w:rsidRDefault="00E5284B" w:rsidP="00E5284B">
      <w:pPr>
        <w:pStyle w:val="ConsPlusNormal"/>
        <w:ind w:right="-1"/>
        <w:rPr>
          <w:rFonts w:ascii="Times New Roman" w:hAnsi="Times New Roman" w:cs="Times New Roman"/>
          <w:sz w:val="28"/>
          <w:szCs w:val="28"/>
          <w:highlight w:val="yellow"/>
        </w:rPr>
      </w:pPr>
      <w:r w:rsidRPr="00CA36FB">
        <w:rPr>
          <w:rFonts w:ascii="Times New Roman" w:hAnsi="Times New Roman" w:cs="Times New Roman"/>
          <w:sz w:val="28"/>
          <w:szCs w:val="28"/>
        </w:rPr>
        <w:t>Начальник отдела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A36FB">
        <w:rPr>
          <w:rFonts w:ascii="Times New Roman" w:hAnsi="Times New Roman" w:cs="Times New Roman"/>
          <w:sz w:val="28"/>
          <w:szCs w:val="28"/>
        </w:rPr>
        <w:t xml:space="preserve">местного бюджета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A36F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CA36FB">
        <w:rPr>
          <w:rFonts w:ascii="Times New Roman" w:hAnsi="Times New Roman" w:cs="Times New Roman"/>
          <w:sz w:val="28"/>
          <w:szCs w:val="28"/>
        </w:rPr>
        <w:t>Швенденкова</w:t>
      </w:r>
      <w:proofErr w:type="spellEnd"/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84B" w:rsidRPr="00684CDA" w:rsidRDefault="00E5284B" w:rsidP="00DD3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84B" w:rsidRPr="00684CDA" w:rsidSect="00E5284B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9AE"/>
    <w:rsid w:val="00020627"/>
    <w:rsid w:val="00027AC0"/>
    <w:rsid w:val="00117324"/>
    <w:rsid w:val="001C58E9"/>
    <w:rsid w:val="00223A26"/>
    <w:rsid w:val="00245AA2"/>
    <w:rsid w:val="00286520"/>
    <w:rsid w:val="002D5671"/>
    <w:rsid w:val="002E59AE"/>
    <w:rsid w:val="00346FBF"/>
    <w:rsid w:val="00361C91"/>
    <w:rsid w:val="00397187"/>
    <w:rsid w:val="003C07B9"/>
    <w:rsid w:val="003F36E5"/>
    <w:rsid w:val="004238F0"/>
    <w:rsid w:val="00433179"/>
    <w:rsid w:val="00471297"/>
    <w:rsid w:val="00484450"/>
    <w:rsid w:val="005477FE"/>
    <w:rsid w:val="005E3BC7"/>
    <w:rsid w:val="006271F8"/>
    <w:rsid w:val="00656500"/>
    <w:rsid w:val="00684CDA"/>
    <w:rsid w:val="006B54DC"/>
    <w:rsid w:val="006B691A"/>
    <w:rsid w:val="006E449F"/>
    <w:rsid w:val="007134E8"/>
    <w:rsid w:val="00782F9B"/>
    <w:rsid w:val="007A47B8"/>
    <w:rsid w:val="007C73C8"/>
    <w:rsid w:val="008002FF"/>
    <w:rsid w:val="0085127A"/>
    <w:rsid w:val="00876333"/>
    <w:rsid w:val="00885378"/>
    <w:rsid w:val="008D36CE"/>
    <w:rsid w:val="008E4564"/>
    <w:rsid w:val="009535E1"/>
    <w:rsid w:val="00957D2A"/>
    <w:rsid w:val="00967804"/>
    <w:rsid w:val="00973903"/>
    <w:rsid w:val="009878F1"/>
    <w:rsid w:val="009A0453"/>
    <w:rsid w:val="009A0E09"/>
    <w:rsid w:val="009E3DBF"/>
    <w:rsid w:val="009E5873"/>
    <w:rsid w:val="00A45306"/>
    <w:rsid w:val="00A6671D"/>
    <w:rsid w:val="00AD4285"/>
    <w:rsid w:val="00C74AF2"/>
    <w:rsid w:val="00CA4BA3"/>
    <w:rsid w:val="00CA6F9A"/>
    <w:rsid w:val="00CF0E1D"/>
    <w:rsid w:val="00D16899"/>
    <w:rsid w:val="00D174FC"/>
    <w:rsid w:val="00D32C76"/>
    <w:rsid w:val="00D7708E"/>
    <w:rsid w:val="00D902C4"/>
    <w:rsid w:val="00DA5745"/>
    <w:rsid w:val="00DD3CF4"/>
    <w:rsid w:val="00DE74F1"/>
    <w:rsid w:val="00E15086"/>
    <w:rsid w:val="00E5284B"/>
    <w:rsid w:val="00EC26CE"/>
    <w:rsid w:val="00EC34E5"/>
    <w:rsid w:val="00F22FD5"/>
    <w:rsid w:val="00F54462"/>
    <w:rsid w:val="00FD5C31"/>
    <w:rsid w:val="00F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A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59A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9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59AE"/>
    <w:pPr>
      <w:ind w:left="720"/>
    </w:pPr>
  </w:style>
  <w:style w:type="paragraph" w:customStyle="1" w:styleId="ConsPlusNormal">
    <w:name w:val="ConsPlusNormal"/>
    <w:rsid w:val="002E59A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4">
    <w:name w:val="Body Text"/>
    <w:basedOn w:val="a"/>
    <w:link w:val="a5"/>
    <w:uiPriority w:val="99"/>
    <w:semiHidden/>
    <w:rsid w:val="002E59AE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E59A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E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59A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5284B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FA48-275B-491D-A5C9-16C66F8C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</dc:creator>
  <cp:keywords/>
  <dc:description/>
  <cp:lastModifiedBy>svi</cp:lastModifiedBy>
  <cp:revision>21</cp:revision>
  <cp:lastPrinted>2021-02-11T13:00:00Z</cp:lastPrinted>
  <dcterms:created xsi:type="dcterms:W3CDTF">2018-01-17T09:57:00Z</dcterms:created>
  <dcterms:modified xsi:type="dcterms:W3CDTF">2021-02-18T11:44:00Z</dcterms:modified>
</cp:coreProperties>
</file>