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C9" w:rsidRDefault="00E85BC9" w:rsidP="00757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7576DA">
        <w:rPr>
          <w:rFonts w:ascii="Times New Roman" w:hAnsi="Times New Roman" w:cs="Times New Roman"/>
        </w:rPr>
        <w:t xml:space="preserve"> </w:t>
      </w:r>
    </w:p>
    <w:p w:rsidR="00E85BC9" w:rsidRDefault="00E85BC9" w:rsidP="00757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7576DA">
        <w:rPr>
          <w:rFonts w:ascii="Times New Roman" w:hAnsi="Times New Roman" w:cs="Times New Roman"/>
        </w:rPr>
        <w:t xml:space="preserve"> </w:t>
      </w:r>
      <w:proofErr w:type="gramStart"/>
      <w:r w:rsidR="007576DA">
        <w:rPr>
          <w:rFonts w:ascii="Times New Roman" w:hAnsi="Times New Roman" w:cs="Times New Roman"/>
        </w:rPr>
        <w:t>территориальной</w:t>
      </w:r>
      <w:proofErr w:type="gramEnd"/>
      <w:r>
        <w:rPr>
          <w:rFonts w:ascii="Times New Roman" w:hAnsi="Times New Roman" w:cs="Times New Roman"/>
        </w:rPr>
        <w:t xml:space="preserve"> избирательной</w:t>
      </w:r>
    </w:p>
    <w:p w:rsidR="00E85BC9" w:rsidRDefault="00E85BC9" w:rsidP="00757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комиссии </w:t>
      </w:r>
      <w:proofErr w:type="gramStart"/>
      <w:r w:rsidR="007576DA">
        <w:rPr>
          <w:rFonts w:ascii="Times New Roman" w:hAnsi="Times New Roman" w:cs="Times New Roman"/>
        </w:rPr>
        <w:t>г</w:t>
      </w:r>
      <w:proofErr w:type="gramEnd"/>
      <w:r w:rsidR="007576DA">
        <w:rPr>
          <w:rFonts w:ascii="Times New Roman" w:hAnsi="Times New Roman" w:cs="Times New Roman"/>
        </w:rPr>
        <w:t xml:space="preserve">. </w:t>
      </w:r>
      <w:proofErr w:type="spellStart"/>
      <w:r w:rsidR="007576DA">
        <w:rPr>
          <w:rFonts w:ascii="Times New Roman" w:hAnsi="Times New Roman" w:cs="Times New Roman"/>
        </w:rPr>
        <w:t>Кпейска</w:t>
      </w:r>
      <w:proofErr w:type="spellEnd"/>
    </w:p>
    <w:p w:rsidR="00E85BC9" w:rsidRDefault="00E85BC9" w:rsidP="00757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7576DA">
        <w:rPr>
          <w:rFonts w:ascii="Times New Roman" w:hAnsi="Times New Roman" w:cs="Times New Roman"/>
        </w:rPr>
        <w:t xml:space="preserve"> 24.08.2020</w:t>
      </w:r>
      <w:r>
        <w:rPr>
          <w:rFonts w:ascii="Times New Roman" w:hAnsi="Times New Roman" w:cs="Times New Roman"/>
        </w:rPr>
        <w:t xml:space="preserve"> года №</w:t>
      </w:r>
      <w:r w:rsidR="007576DA">
        <w:rPr>
          <w:rFonts w:ascii="Times New Roman" w:hAnsi="Times New Roman" w:cs="Times New Roman"/>
        </w:rPr>
        <w:t>193/1694-4</w:t>
      </w:r>
    </w:p>
    <w:p w:rsidR="007576DA" w:rsidRDefault="007576DA" w:rsidP="00757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5BC9" w:rsidRPr="00E85BC9" w:rsidRDefault="00E85BC9" w:rsidP="00E8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BC9">
        <w:rPr>
          <w:rFonts w:ascii="Times New Roman" w:hAnsi="Times New Roman" w:cs="Times New Roman"/>
          <w:b/>
          <w:bCs/>
          <w:sz w:val="28"/>
          <w:szCs w:val="28"/>
        </w:rPr>
        <w:t>Примерная форма направления наблюдателя</w:t>
      </w:r>
    </w:p>
    <w:p w:rsidR="00E85BC9" w:rsidRDefault="00E85BC9" w:rsidP="00E8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BC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выборы депутатов Собрания 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E85BC9" w:rsidRPr="00E85BC9" w:rsidRDefault="00E85BC9" w:rsidP="00E8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BC9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</w:p>
    <w:p w:rsidR="00E85BC9" w:rsidRPr="00E85BC9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BC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5BC9" w:rsidRPr="00E85BC9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BC9">
        <w:rPr>
          <w:rFonts w:ascii="Times New Roman" w:hAnsi="Times New Roman" w:cs="Times New Roman"/>
          <w:sz w:val="28"/>
          <w:szCs w:val="28"/>
        </w:rPr>
        <w:t>указывается субъект, направивший наблюдателя: зарегистрированный кандидат, его доверенное лицо, избирательное объединение,</w:t>
      </w:r>
    </w:p>
    <w:p w:rsidR="00E85BC9" w:rsidRPr="00E85BC9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5BC9">
        <w:rPr>
          <w:rFonts w:ascii="Times New Roman" w:hAnsi="Times New Roman" w:cs="Times New Roman"/>
          <w:sz w:val="28"/>
          <w:szCs w:val="28"/>
        </w:rPr>
        <w:t>выдвинувшее</w:t>
      </w:r>
      <w:proofErr w:type="gramEnd"/>
      <w:r w:rsidRPr="00E85BC9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</w:t>
      </w:r>
    </w:p>
    <w:p w:rsidR="00E85BC9" w:rsidRPr="00E85BC9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BC9">
        <w:rPr>
          <w:rFonts w:ascii="Times New Roman" w:hAnsi="Times New Roman" w:cs="Times New Roman"/>
          <w:sz w:val="28"/>
          <w:szCs w:val="28"/>
        </w:rPr>
        <w:t>направляет наблюдателя _______________________________________________</w:t>
      </w:r>
    </w:p>
    <w:p w:rsidR="00E85BC9" w:rsidRPr="00E85BC9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BC9">
        <w:rPr>
          <w:rFonts w:ascii="Times New Roman" w:hAnsi="Times New Roman" w:cs="Times New Roman"/>
          <w:sz w:val="28"/>
          <w:szCs w:val="28"/>
        </w:rPr>
        <w:t>(ФИО полностью)</w:t>
      </w:r>
    </w:p>
    <w:p w:rsidR="00E85BC9" w:rsidRPr="00E85BC9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BC9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</w:t>
      </w:r>
    </w:p>
    <w:p w:rsidR="00E85BC9" w:rsidRPr="00E85BC9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BC9"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E85BC9" w:rsidRPr="00E85BC9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BC9">
        <w:rPr>
          <w:rFonts w:ascii="Times New Roman" w:hAnsi="Times New Roman" w:cs="Times New Roman"/>
          <w:sz w:val="28"/>
          <w:szCs w:val="28"/>
        </w:rPr>
        <w:t>(наименование избирательной комиссии)</w:t>
      </w:r>
    </w:p>
    <w:p w:rsidR="00E85BC9" w:rsidRPr="00E85BC9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BC9">
        <w:rPr>
          <w:rFonts w:ascii="Times New Roman" w:hAnsi="Times New Roman" w:cs="Times New Roman"/>
          <w:sz w:val="28"/>
          <w:szCs w:val="28"/>
        </w:rPr>
        <w:t>Ограничения, установленные п.4 ст.30 ФЗ "Об основных гарантиях избирательных</w:t>
      </w:r>
    </w:p>
    <w:p w:rsidR="00E85BC9" w:rsidRPr="00E85BC9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BC9">
        <w:rPr>
          <w:rFonts w:ascii="Times New Roman" w:hAnsi="Times New Roman" w:cs="Times New Roman"/>
          <w:sz w:val="28"/>
          <w:szCs w:val="28"/>
        </w:rPr>
        <w:t>прав и права на участие в референдуме граждан Российской Федерации", отсутствуют.</w:t>
      </w:r>
    </w:p>
    <w:p w:rsidR="00E85BC9" w:rsidRPr="00E85BC9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BC9">
        <w:rPr>
          <w:rFonts w:ascii="Times New Roman" w:hAnsi="Times New Roman" w:cs="Times New Roman"/>
          <w:sz w:val="28"/>
          <w:szCs w:val="28"/>
        </w:rPr>
        <w:t>____________________________________ _________ _____________</w:t>
      </w:r>
    </w:p>
    <w:p w:rsidR="00E85BC9" w:rsidRPr="00E85BC9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BC9">
        <w:rPr>
          <w:rFonts w:ascii="Times New Roman" w:hAnsi="Times New Roman" w:cs="Times New Roman"/>
          <w:sz w:val="28"/>
          <w:szCs w:val="28"/>
        </w:rPr>
        <w:t>(субъект, направивший наблюдателя) (подпись) (фамилия и.о.)</w:t>
      </w:r>
    </w:p>
    <w:p w:rsidR="00E85BC9" w:rsidRPr="00E85BC9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BC9">
        <w:rPr>
          <w:rFonts w:ascii="Times New Roman" w:hAnsi="Times New Roman" w:cs="Times New Roman"/>
          <w:sz w:val="28"/>
          <w:szCs w:val="28"/>
        </w:rPr>
        <w:t>____ __________ 20__ г.</w:t>
      </w:r>
    </w:p>
    <w:p w:rsidR="00E85BC9" w:rsidRPr="001C503D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03D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</w:p>
    <w:p w:rsidR="00E85BC9" w:rsidRPr="001C503D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BC9">
        <w:rPr>
          <w:rFonts w:ascii="Times New Roman" w:hAnsi="Times New Roman" w:cs="Times New Roman"/>
          <w:sz w:val="28"/>
          <w:szCs w:val="28"/>
        </w:rPr>
        <w:t>1</w:t>
      </w:r>
      <w:r w:rsidRPr="001C503D">
        <w:rPr>
          <w:rFonts w:ascii="Times New Roman" w:hAnsi="Times New Roman" w:cs="Times New Roman"/>
          <w:sz w:val="24"/>
          <w:szCs w:val="24"/>
        </w:rPr>
        <w:t xml:space="preserve">. Наблюдателя могут направить: зарегистрированный кандидат, </w:t>
      </w:r>
      <w:proofErr w:type="gramStart"/>
      <w:r w:rsidRPr="001C503D">
        <w:rPr>
          <w:rFonts w:ascii="Times New Roman" w:hAnsi="Times New Roman" w:cs="Times New Roman"/>
          <w:sz w:val="24"/>
          <w:szCs w:val="24"/>
        </w:rPr>
        <w:t>избирательное</w:t>
      </w:r>
      <w:proofErr w:type="gramEnd"/>
    </w:p>
    <w:p w:rsidR="00E85BC9" w:rsidRPr="001C503D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03D">
        <w:rPr>
          <w:rFonts w:ascii="Times New Roman" w:hAnsi="Times New Roman" w:cs="Times New Roman"/>
          <w:sz w:val="24"/>
          <w:szCs w:val="24"/>
        </w:rPr>
        <w:t>объединение, выдвинувшее зарегистрированного кандидата. Направление наблюдателя может быть</w:t>
      </w:r>
    </w:p>
    <w:p w:rsidR="00E85BC9" w:rsidRPr="001C503D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03D">
        <w:rPr>
          <w:rFonts w:ascii="Times New Roman" w:hAnsi="Times New Roman" w:cs="Times New Roman"/>
          <w:sz w:val="24"/>
          <w:szCs w:val="24"/>
        </w:rPr>
        <w:t>также выдано доверенным лицом зарегистрированного кандидата.</w:t>
      </w:r>
    </w:p>
    <w:p w:rsidR="00E85BC9" w:rsidRPr="001C503D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03D">
        <w:rPr>
          <w:rFonts w:ascii="Times New Roman" w:hAnsi="Times New Roman" w:cs="Times New Roman"/>
          <w:sz w:val="24"/>
          <w:szCs w:val="24"/>
        </w:rPr>
        <w:t>2. Наблюдателями не могут быть назначены выборные должностные лица, депутаты,</w:t>
      </w:r>
    </w:p>
    <w:p w:rsidR="00E85BC9" w:rsidRPr="001C503D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503D">
        <w:rPr>
          <w:rFonts w:ascii="Times New Roman" w:hAnsi="Times New Roman" w:cs="Times New Roman"/>
          <w:sz w:val="24"/>
          <w:szCs w:val="24"/>
        </w:rPr>
        <w:t>высшие должностные лица субъектов РФ (руководители высших исполнительных органов</w:t>
      </w:r>
      <w:proofErr w:type="gramEnd"/>
    </w:p>
    <w:p w:rsidR="00E85BC9" w:rsidRPr="001C503D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03D">
        <w:rPr>
          <w:rFonts w:ascii="Times New Roman" w:hAnsi="Times New Roman" w:cs="Times New Roman"/>
          <w:sz w:val="24"/>
          <w:szCs w:val="24"/>
        </w:rPr>
        <w:t xml:space="preserve">государственной власти субъектов РФ), главы местных администраций, лица, находящиеся </w:t>
      </w:r>
      <w:proofErr w:type="gramStart"/>
      <w:r w:rsidRPr="001C50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5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03D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E85BC9" w:rsidRPr="001C503D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03D">
        <w:rPr>
          <w:rFonts w:ascii="Times New Roman" w:hAnsi="Times New Roman" w:cs="Times New Roman"/>
          <w:sz w:val="24"/>
          <w:szCs w:val="24"/>
        </w:rPr>
        <w:t xml:space="preserve">непосредственном </w:t>
      </w:r>
      <w:proofErr w:type="gramStart"/>
      <w:r w:rsidRPr="001C503D">
        <w:rPr>
          <w:rFonts w:ascii="Times New Roman" w:hAnsi="Times New Roman" w:cs="Times New Roman"/>
          <w:sz w:val="24"/>
          <w:szCs w:val="24"/>
        </w:rPr>
        <w:t>подчинении</w:t>
      </w:r>
      <w:proofErr w:type="gramEnd"/>
      <w:r w:rsidRPr="001C503D">
        <w:rPr>
          <w:rFonts w:ascii="Times New Roman" w:hAnsi="Times New Roman" w:cs="Times New Roman"/>
          <w:sz w:val="24"/>
          <w:szCs w:val="24"/>
        </w:rPr>
        <w:t>, судьи, прокуроры, члены комиссий с правом решающего голоса</w:t>
      </w:r>
    </w:p>
    <w:p w:rsidR="00E85BC9" w:rsidRPr="001C503D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503D">
        <w:rPr>
          <w:rFonts w:ascii="Times New Roman" w:hAnsi="Times New Roman" w:cs="Times New Roman"/>
          <w:sz w:val="24"/>
          <w:szCs w:val="24"/>
        </w:rPr>
        <w:t>(пункт 4 статьи 30 ФЗ "Об основных гарантиях избирательных прав и права на участие в</w:t>
      </w:r>
      <w:proofErr w:type="gramEnd"/>
    </w:p>
    <w:p w:rsidR="00E85BC9" w:rsidRPr="001C503D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503D">
        <w:rPr>
          <w:rFonts w:ascii="Times New Roman" w:hAnsi="Times New Roman" w:cs="Times New Roman"/>
          <w:sz w:val="24"/>
          <w:szCs w:val="24"/>
        </w:rPr>
        <w:t>референдуме</w:t>
      </w:r>
      <w:proofErr w:type="gramEnd"/>
      <w:r w:rsidRPr="001C503D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Федерации").</w:t>
      </w:r>
    </w:p>
    <w:p w:rsidR="00E85BC9" w:rsidRPr="001C503D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03D">
        <w:rPr>
          <w:rFonts w:ascii="Times New Roman" w:hAnsi="Times New Roman" w:cs="Times New Roman"/>
          <w:sz w:val="24"/>
          <w:szCs w:val="24"/>
        </w:rPr>
        <w:t>3. В случае направления наблюдателя избирательным объединением, выдвинувшем</w:t>
      </w:r>
    </w:p>
    <w:p w:rsidR="00E85BC9" w:rsidRPr="001C503D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03D">
        <w:rPr>
          <w:rFonts w:ascii="Times New Roman" w:hAnsi="Times New Roman" w:cs="Times New Roman"/>
          <w:sz w:val="24"/>
          <w:szCs w:val="24"/>
        </w:rPr>
        <w:t>зарегистрированного кандидата, требуется проставление печати данного избирательного</w:t>
      </w:r>
    </w:p>
    <w:p w:rsidR="00E85BC9" w:rsidRPr="001C503D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03D">
        <w:rPr>
          <w:rFonts w:ascii="Times New Roman" w:hAnsi="Times New Roman" w:cs="Times New Roman"/>
          <w:sz w:val="24"/>
          <w:szCs w:val="24"/>
        </w:rPr>
        <w:t>объединения.</w:t>
      </w:r>
    </w:p>
    <w:p w:rsidR="00E85BC9" w:rsidRPr="001C503D" w:rsidRDefault="00E85BC9" w:rsidP="00E8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03D">
        <w:rPr>
          <w:rFonts w:ascii="Times New Roman" w:hAnsi="Times New Roman" w:cs="Times New Roman"/>
          <w:sz w:val="24"/>
          <w:szCs w:val="24"/>
        </w:rPr>
        <w:t>4. Направление действительно при предъявлении паспорта или документа, заменяющего</w:t>
      </w:r>
    </w:p>
    <w:p w:rsidR="007028A6" w:rsidRPr="001C503D" w:rsidRDefault="00E85BC9" w:rsidP="00E85BC9">
      <w:pPr>
        <w:rPr>
          <w:rFonts w:ascii="Times New Roman" w:hAnsi="Times New Roman" w:cs="Times New Roman"/>
          <w:sz w:val="24"/>
          <w:szCs w:val="24"/>
        </w:rPr>
      </w:pPr>
      <w:r w:rsidRPr="001C503D">
        <w:rPr>
          <w:rFonts w:ascii="Times New Roman" w:hAnsi="Times New Roman" w:cs="Times New Roman"/>
          <w:sz w:val="24"/>
          <w:szCs w:val="24"/>
        </w:rPr>
        <w:t>паспорт гражданина. Предварительное уведомление о направлении наблюдателя не треб</w:t>
      </w:r>
      <w:r w:rsidR="001C503D" w:rsidRPr="001C503D">
        <w:rPr>
          <w:rFonts w:ascii="Times New Roman" w:hAnsi="Times New Roman" w:cs="Times New Roman"/>
          <w:sz w:val="24"/>
          <w:szCs w:val="24"/>
        </w:rPr>
        <w:t>уется</w:t>
      </w:r>
    </w:p>
    <w:sectPr w:rsidR="007028A6" w:rsidRPr="001C503D" w:rsidSect="0070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BC9"/>
    <w:rsid w:val="0000372A"/>
    <w:rsid w:val="001C503D"/>
    <w:rsid w:val="007028A6"/>
    <w:rsid w:val="007576DA"/>
    <w:rsid w:val="00E8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5</cp:revision>
  <cp:lastPrinted>2020-08-24T04:55:00Z</cp:lastPrinted>
  <dcterms:created xsi:type="dcterms:W3CDTF">2020-08-23T13:05:00Z</dcterms:created>
  <dcterms:modified xsi:type="dcterms:W3CDTF">2020-08-24T04:56:00Z</dcterms:modified>
</cp:coreProperties>
</file>