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39" w:rsidRDefault="00CC6A39" w:rsidP="00CC6A39"/>
    <w:p w:rsidR="0017048C" w:rsidRPr="0017048C" w:rsidRDefault="0017048C" w:rsidP="0017048C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17048C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7048C" w:rsidRPr="0017048C" w:rsidRDefault="0017048C" w:rsidP="0017048C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17048C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17048C" w:rsidRPr="0017048C" w:rsidRDefault="0017048C" w:rsidP="0017048C">
      <w:pPr>
        <w:jc w:val="center"/>
        <w:rPr>
          <w:rFonts w:ascii="Calibri" w:hAnsi="Calibri"/>
          <w:sz w:val="28"/>
          <w:szCs w:val="28"/>
          <w:lang w:eastAsia="en-US"/>
        </w:rPr>
      </w:pPr>
      <w:proofErr w:type="gramStart"/>
      <w:r w:rsidRPr="0017048C">
        <w:rPr>
          <w:rFonts w:ascii="Calibri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17048C">
        <w:rPr>
          <w:rFonts w:ascii="Calibri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CC6A39" w:rsidRDefault="00CC6A39" w:rsidP="00CC6A39">
      <w:pPr>
        <w:jc w:val="both"/>
        <w:rPr>
          <w:sz w:val="28"/>
        </w:rPr>
      </w:pPr>
    </w:p>
    <w:p w:rsidR="00CC6A39" w:rsidRDefault="00CC6A39" w:rsidP="00CC6A39">
      <w:pPr>
        <w:jc w:val="both"/>
        <w:rPr>
          <w:sz w:val="28"/>
        </w:rPr>
      </w:pPr>
    </w:p>
    <w:p w:rsidR="00CC6A39" w:rsidRDefault="0017048C" w:rsidP="00CC6A39">
      <w:pPr>
        <w:jc w:val="both"/>
        <w:rPr>
          <w:sz w:val="28"/>
        </w:rPr>
      </w:pPr>
      <w:r>
        <w:rPr>
          <w:sz w:val="28"/>
        </w:rPr>
        <w:t>23.04.2020 № 810-п</w:t>
      </w:r>
    </w:p>
    <w:p w:rsidR="00CC6A39" w:rsidRDefault="00CC6A39" w:rsidP="00CC6A39">
      <w:pPr>
        <w:jc w:val="both"/>
        <w:rPr>
          <w:sz w:val="28"/>
          <w:szCs w:val="28"/>
        </w:rPr>
      </w:pPr>
    </w:p>
    <w:p w:rsidR="00CC6A39" w:rsidRDefault="00CC6A39" w:rsidP="00CC6A39">
      <w:pPr>
        <w:rPr>
          <w:sz w:val="28"/>
          <w:szCs w:val="28"/>
        </w:rPr>
      </w:pPr>
      <w:r>
        <w:rPr>
          <w:sz w:val="28"/>
          <w:szCs w:val="28"/>
        </w:rPr>
        <w:t xml:space="preserve">Об  антинаркотической комиссии </w:t>
      </w:r>
    </w:p>
    <w:p w:rsidR="00CC6A39" w:rsidRDefault="00CC6A39" w:rsidP="00CC6A39">
      <w:pPr>
        <w:rPr>
          <w:sz w:val="28"/>
          <w:szCs w:val="28"/>
        </w:rPr>
      </w:pPr>
      <w:r>
        <w:rPr>
          <w:sz w:val="28"/>
          <w:szCs w:val="28"/>
        </w:rPr>
        <w:t xml:space="preserve">Копейского городского округа </w:t>
      </w:r>
    </w:p>
    <w:p w:rsidR="00D15051" w:rsidRDefault="00D15051" w:rsidP="00D15051">
      <w:pPr>
        <w:rPr>
          <w:sz w:val="28"/>
          <w:szCs w:val="28"/>
        </w:rPr>
      </w:pPr>
    </w:p>
    <w:p w:rsidR="00D15051" w:rsidRDefault="00D15051" w:rsidP="00D15051">
      <w:pPr>
        <w:rPr>
          <w:sz w:val="28"/>
          <w:szCs w:val="28"/>
        </w:rPr>
      </w:pPr>
    </w:p>
    <w:p w:rsidR="00696FE3" w:rsidRDefault="00696FE3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A39" w:rsidRPr="00525EDC" w:rsidRDefault="00D15051" w:rsidP="00CC6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», постановлением Губернатора Челябинской области от 04.02.2008 № 29 </w:t>
      </w:r>
      <w:r w:rsidR="00CC6A3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«О создании антинаркотической комиссии Челябинской области», в целях оптимизации деятельности по профилактике наркомании и противодействию незаконному обороту, потреблению наркотических и психотропных средств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</w:t>
      </w:r>
      <w:r w:rsidR="00CC6A39">
        <w:rPr>
          <w:sz w:val="28"/>
          <w:szCs w:val="28"/>
        </w:rPr>
        <w:t xml:space="preserve">, </w:t>
      </w:r>
      <w:r w:rsidR="00CC6A39" w:rsidRPr="00525EDC">
        <w:rPr>
          <w:sz w:val="28"/>
          <w:szCs w:val="28"/>
        </w:rPr>
        <w:t>администрация Копейского городского округа</w:t>
      </w:r>
    </w:p>
    <w:p w:rsidR="00D15051" w:rsidRDefault="00CC6A39" w:rsidP="00CC6A39">
      <w:pPr>
        <w:jc w:val="both"/>
        <w:rPr>
          <w:sz w:val="28"/>
          <w:szCs w:val="28"/>
        </w:rPr>
      </w:pPr>
      <w:r w:rsidRPr="00525EDC">
        <w:rPr>
          <w:sz w:val="28"/>
          <w:szCs w:val="28"/>
        </w:rPr>
        <w:t>ПОСТАНОВЛЯЕТ:</w:t>
      </w:r>
    </w:p>
    <w:p w:rsidR="00D15051" w:rsidRDefault="00D15051" w:rsidP="00D15051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D15051" w:rsidRDefault="00D15051" w:rsidP="00D1505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антинаркотической комиссии Копейского городского округа (приложение 1);</w:t>
      </w:r>
    </w:p>
    <w:p w:rsidR="00D15051" w:rsidRDefault="00D15051" w:rsidP="00D1505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антинаркотической комиссии Копейского городского округа (приложение 2);</w:t>
      </w:r>
    </w:p>
    <w:p w:rsidR="00D15051" w:rsidRDefault="00D15051" w:rsidP="00D1505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постоянно действующей рабочей группе антинаркотической комиссии Копейского городского округа для оперативной организации межведомственного взаимодействия в случае ухудшения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(приложение 3);</w:t>
      </w:r>
    </w:p>
    <w:p w:rsidR="00D15051" w:rsidRDefault="00D15051" w:rsidP="00D1505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рабочей группы антинаркотической комиссии Копейского городского округа (приложение 4).</w:t>
      </w:r>
    </w:p>
    <w:p w:rsidR="00364B93" w:rsidRPr="00CC6A39" w:rsidRDefault="00364B93" w:rsidP="00364B93">
      <w:pPr>
        <w:pStyle w:val="2"/>
        <w:numPr>
          <w:ilvl w:val="0"/>
          <w:numId w:val="1"/>
        </w:numPr>
        <w:tabs>
          <w:tab w:val="clear" w:pos="720"/>
          <w:tab w:val="num" w:pos="993"/>
          <w:tab w:val="num" w:pos="1276"/>
        </w:tabs>
        <w:ind w:left="0" w:firstLine="709"/>
        <w:jc w:val="both"/>
      </w:pPr>
      <w:r w:rsidRPr="000D655C">
        <w:rPr>
          <w:szCs w:val="28"/>
        </w:rPr>
        <w:t>Отделу пресс-службы администрации Копейского городского округа (</w:t>
      </w:r>
      <w:proofErr w:type="spellStart"/>
      <w:r w:rsidRPr="000D655C">
        <w:rPr>
          <w:szCs w:val="28"/>
        </w:rPr>
        <w:t>Могильникова</w:t>
      </w:r>
      <w:proofErr w:type="spellEnd"/>
      <w:r w:rsidRPr="000D655C">
        <w:rPr>
          <w:szCs w:val="28"/>
        </w:rPr>
        <w:t xml:space="preserve"> А.В.) </w:t>
      </w:r>
      <w:r w:rsidR="00E53EF0" w:rsidRPr="00FD5C8B">
        <w:rPr>
          <w:szCs w:val="28"/>
        </w:rPr>
        <w:t xml:space="preserve">опубликовать настоящее </w:t>
      </w:r>
      <w:r w:rsidR="00E53EF0">
        <w:rPr>
          <w:szCs w:val="28"/>
        </w:rPr>
        <w:t>постановление</w:t>
      </w:r>
      <w:r w:rsidR="00E53EF0" w:rsidRPr="00FD5C8B">
        <w:rPr>
          <w:szCs w:val="28"/>
        </w:rPr>
        <w:t xml:space="preserve">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</w:t>
      </w:r>
      <w:r>
        <w:rPr>
          <w:szCs w:val="28"/>
        </w:rPr>
        <w:t>.</w:t>
      </w:r>
    </w:p>
    <w:p w:rsidR="00CC6A39" w:rsidRPr="009B6BDB" w:rsidRDefault="00CC6A39" w:rsidP="00364B93">
      <w:pPr>
        <w:pStyle w:val="2"/>
        <w:numPr>
          <w:ilvl w:val="0"/>
          <w:numId w:val="1"/>
        </w:numPr>
        <w:tabs>
          <w:tab w:val="clear" w:pos="720"/>
          <w:tab w:val="num" w:pos="993"/>
          <w:tab w:val="num" w:pos="1276"/>
        </w:tabs>
        <w:ind w:left="0" w:firstLine="709"/>
        <w:jc w:val="both"/>
      </w:pPr>
      <w:r w:rsidRPr="00525EDC">
        <w:rPr>
          <w:szCs w:val="28"/>
        </w:rPr>
        <w:t>Отделу бухгалтерского учета и отчетности администрации Копейского</w:t>
      </w:r>
      <w:r>
        <w:rPr>
          <w:szCs w:val="28"/>
        </w:rPr>
        <w:t xml:space="preserve"> городского округа (Шульгина И.Ю</w:t>
      </w:r>
      <w:r w:rsidRPr="00525EDC">
        <w:rPr>
          <w:szCs w:val="28"/>
        </w:rPr>
        <w:t>.) возместить расходы, связанные с опубликованием настоящего постановления, за счет средств, предусмотренных на эти цели.</w:t>
      </w:r>
    </w:p>
    <w:p w:rsidR="009B6BDB" w:rsidRPr="00364B93" w:rsidRDefault="009B6BDB" w:rsidP="009B6BDB">
      <w:pPr>
        <w:pStyle w:val="2"/>
        <w:tabs>
          <w:tab w:val="num" w:pos="1276"/>
        </w:tabs>
        <w:ind w:left="709" w:firstLine="0"/>
        <w:jc w:val="both"/>
      </w:pPr>
    </w:p>
    <w:p w:rsidR="00364B93" w:rsidRPr="00364B93" w:rsidRDefault="00364B93" w:rsidP="00364B93">
      <w:pPr>
        <w:pStyle w:val="2"/>
        <w:numPr>
          <w:ilvl w:val="0"/>
          <w:numId w:val="1"/>
        </w:numPr>
        <w:tabs>
          <w:tab w:val="clear" w:pos="720"/>
          <w:tab w:val="num" w:pos="993"/>
          <w:tab w:val="num" w:pos="1276"/>
        </w:tabs>
        <w:ind w:left="0" w:firstLine="709"/>
        <w:jc w:val="both"/>
      </w:pPr>
      <w:r w:rsidRPr="00364B93">
        <w:rPr>
          <w:szCs w:val="28"/>
        </w:rPr>
        <w:lastRenderedPageBreak/>
        <w:t xml:space="preserve">Контроль исполнения настоящего </w:t>
      </w:r>
      <w:r w:rsidR="00CC6A39">
        <w:rPr>
          <w:szCs w:val="28"/>
        </w:rPr>
        <w:t>постановления</w:t>
      </w:r>
      <w:r w:rsidRPr="00364B93">
        <w:rPr>
          <w:szCs w:val="28"/>
        </w:rPr>
        <w:t xml:space="preserve"> возложить на заместителя Главы Копейского городского округа по социальному развитию Логанову С.В.</w:t>
      </w:r>
    </w:p>
    <w:p w:rsidR="00D15051" w:rsidRDefault="00CC6A39" w:rsidP="00364B93">
      <w:pPr>
        <w:pStyle w:val="2"/>
        <w:numPr>
          <w:ilvl w:val="0"/>
          <w:numId w:val="1"/>
        </w:numPr>
        <w:tabs>
          <w:tab w:val="clear" w:pos="720"/>
          <w:tab w:val="num" w:pos="993"/>
          <w:tab w:val="num" w:pos="1276"/>
        </w:tabs>
        <w:ind w:left="0" w:firstLine="709"/>
        <w:jc w:val="both"/>
      </w:pPr>
      <w:r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D15051" w:rsidRDefault="00D15051" w:rsidP="00D15051">
      <w:pPr>
        <w:tabs>
          <w:tab w:val="left" w:pos="540"/>
          <w:tab w:val="left" w:pos="7380"/>
        </w:tabs>
        <w:autoSpaceDE w:val="0"/>
        <w:autoSpaceDN w:val="0"/>
        <w:adjustRightInd w:val="0"/>
        <w:rPr>
          <w:sz w:val="28"/>
          <w:szCs w:val="28"/>
        </w:rPr>
      </w:pPr>
    </w:p>
    <w:p w:rsidR="00B50090" w:rsidRDefault="00B50090" w:rsidP="00D15051">
      <w:pPr>
        <w:tabs>
          <w:tab w:val="left" w:pos="540"/>
          <w:tab w:val="left" w:pos="7380"/>
        </w:tabs>
        <w:autoSpaceDE w:val="0"/>
        <w:autoSpaceDN w:val="0"/>
        <w:adjustRightInd w:val="0"/>
        <w:rPr>
          <w:sz w:val="28"/>
          <w:szCs w:val="28"/>
        </w:rPr>
      </w:pPr>
    </w:p>
    <w:p w:rsidR="00D15051" w:rsidRDefault="00D15051" w:rsidP="00867439">
      <w:pPr>
        <w:tabs>
          <w:tab w:val="left" w:pos="540"/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  <w:t>А.М. Фалейчик</w:t>
      </w:r>
    </w:p>
    <w:p w:rsidR="00D15051" w:rsidRDefault="00D15051" w:rsidP="001A425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4B93" w:rsidRDefault="00364B93" w:rsidP="002E50F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E50F1" w:rsidRDefault="002E50F1" w:rsidP="002E50F1">
      <w:pPr>
        <w:ind w:left="5387"/>
        <w:jc w:val="center"/>
        <w:rPr>
          <w:sz w:val="28"/>
          <w:szCs w:val="28"/>
        </w:rPr>
      </w:pPr>
    </w:p>
    <w:p w:rsidR="00E53EF0" w:rsidRDefault="00E53EF0" w:rsidP="002E50F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E50F1">
        <w:rPr>
          <w:sz w:val="28"/>
          <w:szCs w:val="28"/>
        </w:rPr>
        <w:t>О</w:t>
      </w:r>
    </w:p>
    <w:p w:rsidR="00364B93" w:rsidRDefault="00CC6A39" w:rsidP="002E50F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E53EF0">
        <w:rPr>
          <w:sz w:val="28"/>
          <w:szCs w:val="28"/>
        </w:rPr>
        <w:t>ем</w:t>
      </w:r>
      <w:r w:rsidR="00364B93">
        <w:rPr>
          <w:sz w:val="28"/>
          <w:szCs w:val="28"/>
        </w:rPr>
        <w:t xml:space="preserve"> администрации Копейского городского округа</w:t>
      </w:r>
    </w:p>
    <w:p w:rsidR="00364B93" w:rsidRDefault="00364B93" w:rsidP="002E50F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048C">
        <w:rPr>
          <w:sz w:val="28"/>
          <w:szCs w:val="28"/>
        </w:rPr>
        <w:t>23.04.2020</w:t>
      </w:r>
      <w:r>
        <w:rPr>
          <w:sz w:val="28"/>
          <w:szCs w:val="28"/>
        </w:rPr>
        <w:t xml:space="preserve"> № </w:t>
      </w:r>
      <w:r w:rsidR="0017048C">
        <w:rPr>
          <w:sz w:val="28"/>
          <w:szCs w:val="28"/>
        </w:rPr>
        <w:t>810-п</w:t>
      </w:r>
    </w:p>
    <w:p w:rsidR="00364B93" w:rsidRPr="00B91C9F" w:rsidRDefault="00364B93" w:rsidP="00364B93">
      <w:pPr>
        <w:ind w:left="5387"/>
        <w:rPr>
          <w:sz w:val="28"/>
          <w:szCs w:val="28"/>
        </w:rPr>
      </w:pPr>
    </w:p>
    <w:p w:rsidR="00D15051" w:rsidRDefault="00D15051" w:rsidP="00D15051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051" w:rsidRDefault="00D15051" w:rsidP="00D1505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15051" w:rsidRDefault="00D15051" w:rsidP="00D150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 Копейского городского округа</w:t>
      </w:r>
    </w:p>
    <w:p w:rsidR="00D15051" w:rsidRDefault="00D15051" w:rsidP="00D150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C6A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омиссия)</w:t>
      </w:r>
    </w:p>
    <w:p w:rsidR="00D15051" w:rsidRDefault="00D15051" w:rsidP="00D150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D15051" w:rsidTr="00DF2BBF">
        <w:tc>
          <w:tcPr>
            <w:tcW w:w="2660" w:type="dxa"/>
            <w:hideMark/>
          </w:tcPr>
          <w:p w:rsidR="00D15051" w:rsidRDefault="00364B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Фалейчик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7371" w:type="dxa"/>
            <w:hideMark/>
          </w:tcPr>
          <w:p w:rsidR="00D15051" w:rsidRDefault="00D15051" w:rsidP="00CC6A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364B93">
              <w:rPr>
                <w:sz w:val="28"/>
                <w:szCs w:val="28"/>
                <w:lang w:eastAsia="en-US"/>
              </w:rPr>
              <w:t>Глава Копейского городского округа</w:t>
            </w:r>
            <w:r>
              <w:rPr>
                <w:sz w:val="28"/>
                <w:szCs w:val="28"/>
                <w:lang w:eastAsia="en-US"/>
              </w:rPr>
              <w:t xml:space="preserve">, председатель </w:t>
            </w:r>
            <w:r w:rsidR="00CC6A39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омиссии</w:t>
            </w:r>
          </w:p>
        </w:tc>
      </w:tr>
      <w:tr w:rsidR="00D15051" w:rsidTr="00DF2BBF">
        <w:tc>
          <w:tcPr>
            <w:tcW w:w="2660" w:type="dxa"/>
            <w:hideMark/>
          </w:tcPr>
          <w:p w:rsidR="00D15051" w:rsidRDefault="00D150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Логанова С.В.</w:t>
            </w:r>
          </w:p>
        </w:tc>
        <w:tc>
          <w:tcPr>
            <w:tcW w:w="7371" w:type="dxa"/>
            <w:hideMark/>
          </w:tcPr>
          <w:p w:rsidR="00D15051" w:rsidRDefault="00D15051" w:rsidP="00CC6A39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заместитель Главы Копейского городского округа по социальному развитию, заместитель председателя </w:t>
            </w:r>
            <w:r w:rsidR="00CC6A39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омиссии</w:t>
            </w:r>
          </w:p>
        </w:tc>
      </w:tr>
      <w:tr w:rsidR="00D15051" w:rsidTr="00DF2BBF">
        <w:tc>
          <w:tcPr>
            <w:tcW w:w="2660" w:type="dxa"/>
            <w:hideMark/>
          </w:tcPr>
          <w:p w:rsidR="00D15051" w:rsidRDefault="00D150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 А.В.</w:t>
            </w:r>
          </w:p>
        </w:tc>
        <w:tc>
          <w:tcPr>
            <w:tcW w:w="7371" w:type="dxa"/>
            <w:hideMark/>
          </w:tcPr>
          <w:p w:rsidR="00D15051" w:rsidRDefault="00D15051" w:rsidP="00CC6A39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МВД России по городу Копейску Челябинской области, полковник полиции, заместитель председателя </w:t>
            </w:r>
            <w:r w:rsidR="00CC6A39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омиссии (по согласованию)</w:t>
            </w:r>
          </w:p>
        </w:tc>
      </w:tr>
      <w:tr w:rsidR="00D15051" w:rsidTr="00DF2BBF">
        <w:tc>
          <w:tcPr>
            <w:tcW w:w="2660" w:type="dxa"/>
            <w:hideMark/>
          </w:tcPr>
          <w:p w:rsidR="00D15051" w:rsidRDefault="00D150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Кустова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7371" w:type="dxa"/>
            <w:hideMark/>
          </w:tcPr>
          <w:p w:rsidR="00D15051" w:rsidRDefault="00D15051" w:rsidP="00CC6A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специалист 1 категории отдела безопасности и взаимодействия с правоохранительными органами администрации Копейского городского округа, секретарь </w:t>
            </w:r>
            <w:r w:rsidR="00CC6A39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омиссии</w:t>
            </w:r>
          </w:p>
        </w:tc>
      </w:tr>
      <w:tr w:rsidR="00D15051" w:rsidTr="00DF2BBF">
        <w:tc>
          <w:tcPr>
            <w:tcW w:w="2660" w:type="dxa"/>
            <w:hideMark/>
          </w:tcPr>
          <w:p w:rsidR="00D15051" w:rsidRDefault="00D15051" w:rsidP="002E50F1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</w:t>
            </w:r>
            <w:r w:rsidR="002E50F1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омиссии:</w:t>
            </w:r>
          </w:p>
        </w:tc>
        <w:tc>
          <w:tcPr>
            <w:tcW w:w="7371" w:type="dxa"/>
          </w:tcPr>
          <w:p w:rsidR="00D15051" w:rsidRDefault="00D150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29C9" w:rsidTr="00DF2BBF">
        <w:tc>
          <w:tcPr>
            <w:tcW w:w="2660" w:type="dxa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Арасланов А.Н.</w:t>
            </w:r>
          </w:p>
        </w:tc>
        <w:tc>
          <w:tcPr>
            <w:tcW w:w="7371" w:type="dxa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Копейского городского округа по территориальному развитию</w:t>
            </w:r>
          </w:p>
        </w:tc>
      </w:tr>
      <w:tr w:rsidR="00D229C9" w:rsidTr="00DF2BBF">
        <w:tc>
          <w:tcPr>
            <w:tcW w:w="2660" w:type="dxa"/>
          </w:tcPr>
          <w:p w:rsidR="00D229C9" w:rsidRDefault="00D229C9" w:rsidP="001B30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Алешкевич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7371" w:type="dxa"/>
          </w:tcPr>
          <w:p w:rsidR="00D229C9" w:rsidRDefault="00D229C9" w:rsidP="000C2BCD">
            <w:pPr>
              <w:spacing w:line="276" w:lineRule="auto"/>
              <w:ind w:left="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врач ГБУЗ «Городская больница № 1                      г. Копейск» (по согласованию)</w:t>
            </w:r>
          </w:p>
        </w:tc>
      </w:tr>
      <w:tr w:rsidR="00D229C9" w:rsidTr="00DF2BBF">
        <w:tc>
          <w:tcPr>
            <w:tcW w:w="2660" w:type="dxa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Ангеловский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7371" w:type="dxa"/>
          </w:tcPr>
          <w:p w:rsidR="00D229C9" w:rsidRDefault="00D229C9" w:rsidP="00671E68">
            <w:pPr>
              <w:spacing w:line="276" w:lineRule="auto"/>
              <w:ind w:left="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управления образования администрации    Копейского городского округа </w:t>
            </w:r>
          </w:p>
        </w:tc>
      </w:tr>
      <w:tr w:rsidR="00D229C9" w:rsidTr="00DF2BBF">
        <w:tc>
          <w:tcPr>
            <w:tcW w:w="2660" w:type="dxa"/>
            <w:hideMark/>
          </w:tcPr>
          <w:p w:rsidR="00D229C9" w:rsidRDefault="00D229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Вещинская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7371" w:type="dxa"/>
            <w:hideMark/>
          </w:tcPr>
          <w:p w:rsidR="00D229C9" w:rsidRDefault="00D229C9" w:rsidP="000C2B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реабилитационным отделением ГБУЗ «Челябинская областная клиническая наркологическая больница» (по согласованию)</w:t>
            </w:r>
          </w:p>
        </w:tc>
      </w:tr>
      <w:tr w:rsidR="00D229C9" w:rsidTr="00DF2BBF">
        <w:tc>
          <w:tcPr>
            <w:tcW w:w="2660" w:type="dxa"/>
            <w:hideMark/>
          </w:tcPr>
          <w:p w:rsidR="00D229C9" w:rsidRDefault="00D229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Гиске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Е.К.</w:t>
            </w:r>
          </w:p>
        </w:tc>
        <w:tc>
          <w:tcPr>
            <w:tcW w:w="7371" w:type="dxa"/>
            <w:hideMark/>
          </w:tcPr>
          <w:p w:rsidR="00D229C9" w:rsidRDefault="00D229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председатель комиссии по социальной и молодежной политике Собрания депутатов Копейского городского округа (по согласованию)</w:t>
            </w:r>
          </w:p>
        </w:tc>
      </w:tr>
      <w:tr w:rsidR="00D229C9" w:rsidTr="00DF2BBF">
        <w:tc>
          <w:tcPr>
            <w:tcW w:w="2660" w:type="dxa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В.С.</w:t>
            </w:r>
          </w:p>
        </w:tc>
        <w:tc>
          <w:tcPr>
            <w:tcW w:w="7371" w:type="dxa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ГБУЗ «Областная туберкулезная больница № 1» (по согласованию)</w:t>
            </w:r>
          </w:p>
        </w:tc>
      </w:tr>
      <w:tr w:rsidR="00D229C9" w:rsidTr="00DF2BBF">
        <w:tc>
          <w:tcPr>
            <w:tcW w:w="2660" w:type="dxa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Каширин Р.Ю.</w:t>
            </w:r>
          </w:p>
        </w:tc>
        <w:tc>
          <w:tcPr>
            <w:tcW w:w="7371" w:type="dxa"/>
          </w:tcPr>
          <w:p w:rsidR="00D229C9" w:rsidRDefault="00D229C9" w:rsidP="000C2B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врач ГБУЗ «Городская детская поликлиника № 1 г. Копейск» (по согласованию)</w:t>
            </w:r>
          </w:p>
          <w:p w:rsidR="00D229C9" w:rsidRDefault="00D229C9" w:rsidP="000C2B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29C9" w:rsidTr="00DF2BBF">
        <w:tc>
          <w:tcPr>
            <w:tcW w:w="2660" w:type="dxa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Клем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7371" w:type="dxa"/>
          </w:tcPr>
          <w:p w:rsidR="00D229C9" w:rsidRDefault="00D229C9" w:rsidP="000C2B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исполняющий обязанности </w:t>
            </w:r>
            <w:proofErr w:type="gramStart"/>
            <w:r>
              <w:rPr>
                <w:sz w:val="28"/>
                <w:szCs w:val="28"/>
                <w:lang w:eastAsia="en-US"/>
              </w:rPr>
              <w:t>начальника управления социальной защиты населения 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Копейского городского округа </w:t>
            </w:r>
          </w:p>
        </w:tc>
      </w:tr>
      <w:tr w:rsidR="00D229C9" w:rsidTr="00DF2BBF">
        <w:tc>
          <w:tcPr>
            <w:tcW w:w="2660" w:type="dxa"/>
          </w:tcPr>
          <w:p w:rsidR="00D229C9" w:rsidRDefault="00D229C9" w:rsidP="007840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Комаров С.Н.</w:t>
            </w:r>
          </w:p>
        </w:tc>
        <w:tc>
          <w:tcPr>
            <w:tcW w:w="7371" w:type="dxa"/>
          </w:tcPr>
          <w:p w:rsidR="00D229C9" w:rsidRDefault="00D229C9" w:rsidP="007840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по безопасности и взаимодействию с правоохранительными органами администрации Копейского городского округа </w:t>
            </w:r>
          </w:p>
        </w:tc>
      </w:tr>
      <w:tr w:rsidR="00D229C9" w:rsidTr="00DF2BBF">
        <w:tc>
          <w:tcPr>
            <w:tcW w:w="2660" w:type="dxa"/>
            <w:hideMark/>
          </w:tcPr>
          <w:p w:rsidR="00D229C9" w:rsidRDefault="00D229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Кононов И.В.</w:t>
            </w:r>
          </w:p>
        </w:tc>
        <w:tc>
          <w:tcPr>
            <w:tcW w:w="7371" w:type="dxa"/>
            <w:hideMark/>
          </w:tcPr>
          <w:p w:rsidR="00D229C9" w:rsidRDefault="00D229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сотрудник  </w:t>
            </w:r>
            <w:r>
              <w:rPr>
                <w:sz w:val="28"/>
                <w:szCs w:val="28"/>
              </w:rPr>
              <w:t xml:space="preserve">отдела в г. Копейске УФСБ России по Челябинской области </w:t>
            </w: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D229C9" w:rsidTr="00DF2BBF">
        <w:tc>
          <w:tcPr>
            <w:tcW w:w="2660" w:type="dxa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Могильникова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7371" w:type="dxa"/>
          </w:tcPr>
          <w:p w:rsidR="00D229C9" w:rsidRDefault="00D229C9" w:rsidP="00671E68">
            <w:pPr>
              <w:spacing w:line="276" w:lineRule="auto"/>
              <w:ind w:left="92" w:hanging="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</w:t>
            </w:r>
            <w:r>
              <w:rPr>
                <w:sz w:val="28"/>
                <w:szCs w:val="28"/>
              </w:rPr>
              <w:t>пресс-службы администрации Копейского городского округа</w:t>
            </w:r>
          </w:p>
        </w:tc>
      </w:tr>
      <w:tr w:rsidR="00D229C9" w:rsidTr="00DF2BBF">
        <w:tc>
          <w:tcPr>
            <w:tcW w:w="2660" w:type="dxa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7371" w:type="dxa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отдела, обеспечивающего деятельность комиссии по делам несовершеннолетних и защите их прав администрации Копейского городского округа </w:t>
            </w:r>
          </w:p>
        </w:tc>
      </w:tr>
      <w:tr w:rsidR="00D229C9" w:rsidTr="00DF2BBF">
        <w:tc>
          <w:tcPr>
            <w:tcW w:w="2660" w:type="dxa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Обронова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В.Н.</w:t>
            </w:r>
          </w:p>
          <w:p w:rsidR="00D229C9" w:rsidRDefault="00D229C9" w:rsidP="00671E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D229C9" w:rsidRDefault="00D229C9" w:rsidP="000C2B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врач ГБУЗ «Врачебно-физкультурный диспансер г. Копейск» (по согласованию)</w:t>
            </w:r>
          </w:p>
        </w:tc>
      </w:tr>
      <w:tr w:rsidR="00D229C9" w:rsidTr="00DF2BBF">
        <w:tc>
          <w:tcPr>
            <w:tcW w:w="2660" w:type="dxa"/>
            <w:hideMark/>
          </w:tcPr>
          <w:p w:rsidR="00D229C9" w:rsidRDefault="00D229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Павлушин Д.О.</w:t>
            </w:r>
          </w:p>
        </w:tc>
        <w:tc>
          <w:tcPr>
            <w:tcW w:w="7371" w:type="dxa"/>
            <w:hideMark/>
          </w:tcPr>
          <w:p w:rsidR="00D229C9" w:rsidRDefault="00D229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руководитель комиссии общественной палаты Копейского городского округа по взаимодействию с органами власти, правоохранительными органами и их общественными советами (по согласованию)</w:t>
            </w:r>
          </w:p>
        </w:tc>
      </w:tr>
      <w:tr w:rsidR="00D229C9" w:rsidTr="00DF2BBF">
        <w:tc>
          <w:tcPr>
            <w:tcW w:w="2660" w:type="dxa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Перемота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7371" w:type="dxa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управления физической культуры, спорта и туризма администрации Копейского городского округа </w:t>
            </w:r>
          </w:p>
        </w:tc>
      </w:tr>
      <w:tr w:rsidR="00D229C9" w:rsidTr="00DF2BBF">
        <w:tc>
          <w:tcPr>
            <w:tcW w:w="2660" w:type="dxa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Рудниченко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7371" w:type="dxa"/>
          </w:tcPr>
          <w:p w:rsidR="00D229C9" w:rsidRDefault="00D229C9" w:rsidP="000C2B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врач ГБУЗ «Городская больница № 3                      г. Копейск» (по согласованию)</w:t>
            </w:r>
          </w:p>
        </w:tc>
      </w:tr>
      <w:tr w:rsidR="00D229C9" w:rsidTr="00DF2BBF">
        <w:tc>
          <w:tcPr>
            <w:tcW w:w="2660" w:type="dxa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Сапельцева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В.С. </w:t>
            </w:r>
          </w:p>
        </w:tc>
        <w:tc>
          <w:tcPr>
            <w:tcW w:w="7371" w:type="dxa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по делам молодежи администрации Копейского городского округа </w:t>
            </w:r>
          </w:p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29C9" w:rsidTr="00DF2BBF">
        <w:tc>
          <w:tcPr>
            <w:tcW w:w="2660" w:type="dxa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Шадрин А.Б.</w:t>
            </w:r>
          </w:p>
        </w:tc>
        <w:tc>
          <w:tcPr>
            <w:tcW w:w="7371" w:type="dxa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Копейского городского округа, руководитель аппарата администрации Копейского городского округа</w:t>
            </w:r>
          </w:p>
        </w:tc>
      </w:tr>
      <w:tr w:rsidR="00D229C9" w:rsidTr="00DF2BBF">
        <w:tc>
          <w:tcPr>
            <w:tcW w:w="2660" w:type="dxa"/>
            <w:hideMark/>
          </w:tcPr>
          <w:p w:rsidR="00D229C9" w:rsidRDefault="00D229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Шаяхметов Д.М.</w:t>
            </w:r>
          </w:p>
        </w:tc>
        <w:tc>
          <w:tcPr>
            <w:tcW w:w="7371" w:type="dxa"/>
            <w:hideMark/>
          </w:tcPr>
          <w:p w:rsidR="00D229C9" w:rsidRDefault="00D229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по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контролю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оборотом наркотиков Отдела МВД России по городу Копейску Челябинской области, подполковник полиции (по согласованию)</w:t>
            </w:r>
          </w:p>
        </w:tc>
      </w:tr>
      <w:tr w:rsidR="00D229C9" w:rsidTr="00DF2BBF">
        <w:tc>
          <w:tcPr>
            <w:tcW w:w="2660" w:type="dxa"/>
            <w:hideMark/>
          </w:tcPr>
          <w:p w:rsidR="00D229C9" w:rsidRDefault="00D229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Шеломенцев А.Ю.</w:t>
            </w:r>
          </w:p>
        </w:tc>
        <w:tc>
          <w:tcPr>
            <w:tcW w:w="7371" w:type="dxa"/>
            <w:hideMark/>
          </w:tcPr>
          <w:p w:rsidR="00D229C9" w:rsidRDefault="00D229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диспансерным отделением № 2                        ГБУЗ «Областная клиническая специализированная психоневрологическая больница № 1» (по согласованию)</w:t>
            </w:r>
          </w:p>
        </w:tc>
      </w:tr>
    </w:tbl>
    <w:p w:rsidR="00D15051" w:rsidRDefault="00D15051" w:rsidP="00D15051">
      <w:pPr>
        <w:pStyle w:val="2"/>
        <w:ind w:left="0" w:firstLine="0"/>
        <w:jc w:val="both"/>
        <w:rPr>
          <w:szCs w:val="28"/>
        </w:rPr>
      </w:pPr>
    </w:p>
    <w:p w:rsidR="00D15051" w:rsidRDefault="00D15051" w:rsidP="00D15051">
      <w:pPr>
        <w:pStyle w:val="2"/>
        <w:ind w:left="0" w:firstLine="0"/>
        <w:jc w:val="both"/>
        <w:rPr>
          <w:szCs w:val="28"/>
        </w:rPr>
      </w:pPr>
    </w:p>
    <w:p w:rsidR="00D15051" w:rsidRDefault="00D15051" w:rsidP="00D15051">
      <w:pPr>
        <w:pStyle w:val="2"/>
        <w:ind w:left="0" w:firstLine="0"/>
        <w:jc w:val="both"/>
        <w:rPr>
          <w:szCs w:val="28"/>
        </w:rPr>
      </w:pPr>
    </w:p>
    <w:p w:rsidR="00D15051" w:rsidRDefault="00D15051" w:rsidP="00D15051">
      <w:pPr>
        <w:pStyle w:val="2"/>
        <w:tabs>
          <w:tab w:val="left" w:pos="7797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Заместитель Главы Копейского </w:t>
      </w:r>
    </w:p>
    <w:p w:rsidR="00D15051" w:rsidRDefault="00D15051" w:rsidP="00D15051">
      <w:pPr>
        <w:pStyle w:val="2"/>
        <w:tabs>
          <w:tab w:val="left" w:pos="7655"/>
        </w:tabs>
        <w:ind w:left="0" w:firstLine="0"/>
        <w:jc w:val="both"/>
        <w:rPr>
          <w:szCs w:val="28"/>
        </w:rPr>
      </w:pPr>
      <w:r>
        <w:rPr>
          <w:szCs w:val="28"/>
        </w:rPr>
        <w:t>городского округа по социальному развитию</w:t>
      </w:r>
      <w:r>
        <w:rPr>
          <w:szCs w:val="28"/>
        </w:rPr>
        <w:tab/>
        <w:t>С.В. Логанова</w:t>
      </w:r>
    </w:p>
    <w:p w:rsidR="00D15051" w:rsidRDefault="00D15051" w:rsidP="00D15051"/>
    <w:p w:rsidR="002E50F1" w:rsidRDefault="00D15051" w:rsidP="002E50F1">
      <w:pPr>
        <w:ind w:left="5387"/>
        <w:jc w:val="center"/>
        <w:rPr>
          <w:sz w:val="28"/>
          <w:szCs w:val="28"/>
        </w:rPr>
      </w:pPr>
      <w:r>
        <w:br w:type="page"/>
      </w:r>
      <w:r w:rsidR="002E50F1">
        <w:rPr>
          <w:sz w:val="28"/>
          <w:szCs w:val="28"/>
        </w:rPr>
        <w:lastRenderedPageBreak/>
        <w:t>ПРИЛОЖЕНИЕ 2</w:t>
      </w:r>
    </w:p>
    <w:p w:rsidR="002E50F1" w:rsidRDefault="002E50F1" w:rsidP="002E50F1">
      <w:pPr>
        <w:ind w:left="5387"/>
        <w:jc w:val="center"/>
        <w:rPr>
          <w:sz w:val="28"/>
          <w:szCs w:val="28"/>
        </w:rPr>
      </w:pPr>
    </w:p>
    <w:p w:rsidR="002E50F1" w:rsidRDefault="002E50F1" w:rsidP="002E50F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E50F1" w:rsidRDefault="002E50F1" w:rsidP="002E50F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Копейского городского округа</w:t>
      </w:r>
    </w:p>
    <w:p w:rsidR="002E50F1" w:rsidRDefault="002E50F1" w:rsidP="002E50F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048C">
        <w:rPr>
          <w:sz w:val="28"/>
          <w:szCs w:val="28"/>
        </w:rPr>
        <w:t>23.04.2020</w:t>
      </w:r>
      <w:r>
        <w:rPr>
          <w:sz w:val="28"/>
          <w:szCs w:val="28"/>
        </w:rPr>
        <w:t xml:space="preserve"> № </w:t>
      </w:r>
      <w:r w:rsidR="0017048C">
        <w:rPr>
          <w:sz w:val="28"/>
          <w:szCs w:val="28"/>
        </w:rPr>
        <w:t>810-п</w:t>
      </w:r>
    </w:p>
    <w:p w:rsidR="00D15051" w:rsidRDefault="00D15051" w:rsidP="002E50F1">
      <w:pPr>
        <w:ind w:left="5387"/>
        <w:rPr>
          <w:szCs w:val="28"/>
        </w:rPr>
      </w:pPr>
    </w:p>
    <w:p w:rsidR="00D15051" w:rsidRDefault="00D15051" w:rsidP="00D150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051" w:rsidRDefault="00D15051" w:rsidP="00D150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15051" w:rsidRDefault="00D15051" w:rsidP="00D150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6B4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Копейского городского округа</w:t>
      </w:r>
    </w:p>
    <w:p w:rsidR="00D15051" w:rsidRDefault="00D15051" w:rsidP="00D15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051" w:rsidRDefault="00D15051" w:rsidP="00D150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15051" w:rsidRDefault="00D15051" w:rsidP="00D15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Антинаркотическая комиссия Копейского городского округа (далее – Комиссия) является межведомственным координационным органом, обеспечивающим взаимодействие служб, находящихся на территории Копейского городского округа, для рассмотрения вопросов и принятия мер, направленных на профилактику наркомании, лечение и реабилитацию лиц, страдающих наркоманией, противодействие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законодательством Челябинской области и муниципальными правовыми актами органов местного самоуправления Копейского городского округа, настоящим Положением.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– постоянно действующий коллегиальный, совещательный орган администрации Копейского городского округа Челябинской области.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вопросам, требующим принятия муниципальных правовых актов, Комиссия вносит в установленном порядке соответствующие предложения Главе Копейского городского округа Челябинской области.</w:t>
      </w:r>
    </w:p>
    <w:p w:rsidR="00D15051" w:rsidRPr="008F6418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15051" w:rsidRDefault="00D15051" w:rsidP="00D150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Задачи Комиссии</w:t>
      </w:r>
    </w:p>
    <w:p w:rsidR="00D15051" w:rsidRPr="008F6418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Комиссия обеспечивает координацию действий структурных подразделений администрации Копейского городского округа Челябинской области, организаций и федеральных служб (по согласованию) по профилактике наркомании, лечению и реабилитации лиц, страдающих наркоманией,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Комиссия содействует разработке и реализации на территории Копейского городского округа планов, программ по профилактике наркомании, лечению и реабилитации лиц, страдающих наркоманией,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5051" w:rsidRDefault="00D15051" w:rsidP="002116FD">
      <w:pPr>
        <w:pStyle w:val="ConsPlusNormal"/>
        <w:widowControl/>
        <w:tabs>
          <w:tab w:val="left" w:pos="39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Комиссия обеспечивает взаимодействие с общественными объединениями, организациями, средствами массовой информации, предприятиями различных форм собственности по вопросам, отнесенным к ее компетенции.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051" w:rsidRDefault="00D15051" w:rsidP="00D150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Функции и полномочия Комиссии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Комиссия для решения возложенных на нее задач: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рассматривает на своих заседаниях вопросы, отнесенные к ее компетенции, по поручению Главы Копейского городского округа Челябинской области;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итогам рассмотрения вопросов, входящих в ее компетенцию, готовит документы (протоколы, решения, информации) на рассмотрение Главе Копейского городского округа Челябинской области;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анализирует состояние дел на территории Копейского городского округа по решению вопросов, связанных с профилактикой наркомании, лечением и реабилитацией лиц, страдающих наркоманией, противодействием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 итогам проведенного анализа разрабатывает план действий органов местного самоуправления Копейского городского округа по профилактике наркомании, лечению и реабилитации лиц, страдающих наркоманией, противодействию незаконному обороту наркотических средств и вносит предложения по его реализации Главе Копейского городского округа Челябинской области;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изучает опыт работы соответствующих структур в других городах Челябинской области и регионах Российской Федерации;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осуществляет организационно-методическое руководство служб, занимающихся противодействием незаконному обороту наркотических средств и профилактикой наркомании.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051" w:rsidRDefault="00D15051" w:rsidP="00D150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Права Комиссии</w:t>
      </w:r>
    </w:p>
    <w:p w:rsidR="00D15051" w:rsidRDefault="00D15051" w:rsidP="00D150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Комиссия имеет право: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привлекать для участия в работе Комиссии представителей федеральных служб (по согласованию с ними), структурных подразделений администрации Копейского городского округа Челябинской области, предприятий различных форм собственности, других организаций (по согласованию);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запрашивать, получать информацию по вопросам, отнесенным к его компетенции, у подразделений администрации Копейского городского округа Челябинской области, городских служб, предприятий различных форм собственности, других организаций;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заслушивать на заседании Комиссии доклады и отчеты должностных лиц, органов и учреждений профилактики, противодействия и лечения наркомании, а также учреждений по реабилитации лиц, страдающих наркоманией;</w:t>
      </w:r>
    </w:p>
    <w:p w:rsidR="00DF2BBF" w:rsidRDefault="00DF2BBF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BBF" w:rsidRDefault="00DF2BBF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проводить анализ эффективности использования бюджетных и внебюджетных средств, направленных на профилактику наркомании, лечение и реабилитацию лиц, страдающих наркоманией, противодействие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051" w:rsidRDefault="00D15051" w:rsidP="00D150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Организационная деятельность Комиссии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Комиссия создается, реорганизуется и ликвидируется Главой Копейского городского округа Челябинской области.</w:t>
      </w:r>
    </w:p>
    <w:p w:rsidR="00D15051" w:rsidRDefault="00D15051" w:rsidP="00211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Руководство деятельностью Комиссии осуществляется председателем Комиссии, в его отсутствие либо по поручению – заместителем председателя Комиссии.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6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в соответствии с разработанным и утвержденным председателем Комиссии планом работы на календарный год.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6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Основной формой работы Комиссии являются заседания Комиссии, которые созываются по мере необходимости, но не реже 1 раза в квартал.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6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Комиссия может проводить выездные заседания.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6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присутствует более половины ее членов.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6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голосов, от числа присутствующих на заседании членов комиссии оформляются протоколами, которые подписываются председателем Комиссии или его заместителем, рассылаются членам Комиссии и доводятся до сведения исполнителей.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6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Протокол заседания Комиссии в течение 15 дней после заседания направляются в антинаркотическую комиссию Челябинской области.</w:t>
      </w:r>
    </w:p>
    <w:p w:rsidR="00D15051" w:rsidRDefault="00D15051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6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Решения Комиссии являются обязательными для исполнения во всех подразделениях администрации Копейского городского округа Челябинской области, на предприятиях, в организациях и учреждениях, действующих на территории Копейского городского округа.</w:t>
      </w:r>
    </w:p>
    <w:p w:rsidR="00D15051" w:rsidRDefault="002116FD" w:rsidP="00D15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15051">
        <w:rPr>
          <w:rFonts w:ascii="Times New Roman" w:hAnsi="Times New Roman" w:cs="Times New Roman"/>
          <w:sz w:val="28"/>
          <w:szCs w:val="28"/>
        </w:rPr>
        <w:t>. Документационное обеспечение деятельности Комиссии осуществляет ее секретарь.</w:t>
      </w:r>
    </w:p>
    <w:p w:rsidR="00D15051" w:rsidRDefault="00D15051" w:rsidP="00D15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051" w:rsidRDefault="00D15051" w:rsidP="00D15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051" w:rsidRDefault="00D15051" w:rsidP="00D15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051" w:rsidRDefault="00D15051" w:rsidP="00D15051">
      <w:pPr>
        <w:pStyle w:val="2"/>
        <w:tabs>
          <w:tab w:val="left" w:pos="7797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Заместитель Главы Копейского </w:t>
      </w:r>
    </w:p>
    <w:p w:rsidR="00D15051" w:rsidRDefault="00D15051" w:rsidP="00D15051">
      <w:pPr>
        <w:pStyle w:val="2"/>
        <w:tabs>
          <w:tab w:val="left" w:pos="7655"/>
        </w:tabs>
        <w:ind w:left="0" w:firstLine="0"/>
        <w:jc w:val="both"/>
        <w:rPr>
          <w:szCs w:val="28"/>
        </w:rPr>
      </w:pPr>
      <w:r>
        <w:rPr>
          <w:szCs w:val="28"/>
        </w:rPr>
        <w:t>городского округа по социальному развитию</w:t>
      </w:r>
      <w:r>
        <w:rPr>
          <w:szCs w:val="28"/>
        </w:rPr>
        <w:tab/>
        <w:t>С.В. Логанова</w:t>
      </w:r>
    </w:p>
    <w:p w:rsidR="00D15051" w:rsidRDefault="00D15051" w:rsidP="00D15051">
      <w:pPr>
        <w:tabs>
          <w:tab w:val="left" w:pos="6804"/>
        </w:tabs>
        <w:jc w:val="both"/>
        <w:rPr>
          <w:sz w:val="26"/>
          <w:szCs w:val="26"/>
        </w:rPr>
      </w:pPr>
    </w:p>
    <w:p w:rsidR="00D15051" w:rsidRDefault="00D15051" w:rsidP="00D15051">
      <w:pPr>
        <w:tabs>
          <w:tab w:val="left" w:pos="6804"/>
        </w:tabs>
        <w:jc w:val="both"/>
        <w:rPr>
          <w:sz w:val="26"/>
          <w:szCs w:val="26"/>
        </w:rPr>
      </w:pPr>
    </w:p>
    <w:p w:rsidR="00867439" w:rsidRDefault="0086743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E50F1" w:rsidRDefault="002E50F1" w:rsidP="002E50F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E50F1" w:rsidRDefault="002E50F1" w:rsidP="002E50F1">
      <w:pPr>
        <w:ind w:left="5387"/>
        <w:jc w:val="center"/>
        <w:rPr>
          <w:sz w:val="28"/>
          <w:szCs w:val="28"/>
        </w:rPr>
      </w:pPr>
    </w:p>
    <w:p w:rsidR="002E50F1" w:rsidRDefault="002E50F1" w:rsidP="002E50F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E50F1" w:rsidRDefault="002E50F1" w:rsidP="002E50F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Копейского городского округа</w:t>
      </w:r>
    </w:p>
    <w:p w:rsidR="002E50F1" w:rsidRDefault="002E50F1" w:rsidP="002E50F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048C">
        <w:rPr>
          <w:sz w:val="28"/>
          <w:szCs w:val="28"/>
        </w:rPr>
        <w:t>23.04.2020</w:t>
      </w:r>
      <w:r>
        <w:rPr>
          <w:sz w:val="28"/>
          <w:szCs w:val="28"/>
        </w:rPr>
        <w:t xml:space="preserve"> № </w:t>
      </w:r>
      <w:r w:rsidR="0017048C">
        <w:rPr>
          <w:sz w:val="28"/>
          <w:szCs w:val="28"/>
        </w:rPr>
        <w:t>810-п</w:t>
      </w:r>
    </w:p>
    <w:p w:rsidR="00D15051" w:rsidRDefault="00D15051" w:rsidP="00D15051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051" w:rsidRDefault="00D15051" w:rsidP="00D15051">
      <w:pPr>
        <w:jc w:val="center"/>
        <w:rPr>
          <w:sz w:val="28"/>
          <w:szCs w:val="28"/>
        </w:rPr>
      </w:pPr>
    </w:p>
    <w:p w:rsidR="00D15051" w:rsidRDefault="00D15051" w:rsidP="00D150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15051" w:rsidRDefault="00D15051" w:rsidP="00D15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постоянно действующей рабочей группе антинаркотической комиссии Копейского городского округа для оперативной организации </w:t>
      </w:r>
    </w:p>
    <w:p w:rsidR="00D15051" w:rsidRDefault="00D15051" w:rsidP="00D15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межведомственного взаимодействия в случае ухудшения </w:t>
      </w:r>
      <w:proofErr w:type="spellStart"/>
      <w:r>
        <w:rPr>
          <w:sz w:val="28"/>
          <w:szCs w:val="28"/>
        </w:rPr>
        <w:t>наркоситуации</w:t>
      </w:r>
      <w:proofErr w:type="spellEnd"/>
    </w:p>
    <w:p w:rsidR="00D15051" w:rsidRDefault="00D15051" w:rsidP="00D15051">
      <w:pPr>
        <w:jc w:val="center"/>
        <w:rPr>
          <w:sz w:val="28"/>
          <w:szCs w:val="28"/>
        </w:rPr>
      </w:pPr>
    </w:p>
    <w:p w:rsidR="00D15051" w:rsidRDefault="00D15051" w:rsidP="00D150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15051" w:rsidRDefault="00D15051" w:rsidP="00D15051">
      <w:pPr>
        <w:jc w:val="center"/>
        <w:rPr>
          <w:sz w:val="28"/>
          <w:szCs w:val="28"/>
        </w:rPr>
      </w:pPr>
    </w:p>
    <w:p w:rsidR="00D15051" w:rsidRDefault="00D15051" w:rsidP="00D150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Рабочая группа антинаркотической комиссии Копейского городского округа для оперативной организации межведомственного взаимодействия в случае ухудшения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(далее – рабочая группа, комиссия) является органом, обеспечивающим координацию деятельности по изучению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>, в том числе связанной с ростом летальных исходов от передозировок наркотиками и отравлений наркотиками без летального исхода.</w:t>
      </w:r>
    </w:p>
    <w:p w:rsidR="00D15051" w:rsidRDefault="00D15051" w:rsidP="00D150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 и распоряжениями Правительства Российской Федерации, иными нормативными правовыми актами Российской Федерации, законодательством Челябинской области и нормативными актами округа, настоящим Положением.</w:t>
      </w:r>
    </w:p>
    <w:p w:rsidR="00D15051" w:rsidRDefault="00D15051" w:rsidP="00D150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Рабочая группа осуществляет свою деятельность во взаимодействии со структурными подразделениями территориальных органов федеральных органов исполнительной власти и исполнительных органов государственной власти Копейского городского округа, а также заинтересованными организациями. </w:t>
      </w:r>
    </w:p>
    <w:p w:rsidR="00D15051" w:rsidRPr="003D4762" w:rsidRDefault="00D15051" w:rsidP="00D15051">
      <w:pPr>
        <w:pStyle w:val="a3"/>
        <w:jc w:val="center"/>
        <w:rPr>
          <w:sz w:val="28"/>
          <w:szCs w:val="28"/>
        </w:rPr>
      </w:pPr>
    </w:p>
    <w:p w:rsidR="00D15051" w:rsidRDefault="00D15051" w:rsidP="00D150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ЗАДАЧИ РАБОЧЕЙ ГРУППЫ</w:t>
      </w:r>
    </w:p>
    <w:p w:rsidR="00D15051" w:rsidRPr="003D4762" w:rsidRDefault="00D15051" w:rsidP="00D15051">
      <w:pPr>
        <w:pStyle w:val="a3"/>
        <w:jc w:val="both"/>
        <w:rPr>
          <w:sz w:val="28"/>
          <w:szCs w:val="28"/>
        </w:rPr>
      </w:pPr>
    </w:p>
    <w:p w:rsidR="00D15051" w:rsidRDefault="00D15051" w:rsidP="00D15051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рабочей группы является:</w:t>
      </w:r>
    </w:p>
    <w:p w:rsidR="00D15051" w:rsidRDefault="00D15051" w:rsidP="00D1505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обобщение информации о выявленных фактах потребления без назначения врача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одурманивающего характера, не включенных в Перечень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, подлежащих контролю в Российской Федерации, а также в Единый банк аналогов наркотических средств и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подлежащих контролю в Российской Федерации;</w:t>
      </w:r>
    </w:p>
    <w:p w:rsidR="00D15051" w:rsidRDefault="00D15051" w:rsidP="00D15051">
      <w:pPr>
        <w:pStyle w:val="formattex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зарубежного опыта и литературных данных о </w:t>
      </w:r>
      <w:proofErr w:type="spellStart"/>
      <w:r>
        <w:rPr>
          <w:sz w:val="28"/>
          <w:szCs w:val="28"/>
        </w:rPr>
        <w:t>психоактивности</w:t>
      </w:r>
      <w:proofErr w:type="spellEnd"/>
      <w:r>
        <w:rPr>
          <w:sz w:val="28"/>
          <w:szCs w:val="28"/>
        </w:rPr>
        <w:t xml:space="preserve"> и химической структуре идентифицированных веществ одурманивающего характера с целью определения тождественных с наркотическими средствами и психотропными веществами свойств;</w:t>
      </w:r>
    </w:p>
    <w:p w:rsidR="00D15051" w:rsidRDefault="00D15051" w:rsidP="00D15051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сравнение полученных результатов с описанными в литературе свойствами их структурных аналогов, отнесенных к наркотическим средствам или психотропным веществам.</w:t>
      </w:r>
    </w:p>
    <w:p w:rsidR="00D15051" w:rsidRDefault="00D15051" w:rsidP="00D15051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РАБОЧЕЙ ГРУППЫ</w:t>
      </w:r>
    </w:p>
    <w:p w:rsidR="00D15051" w:rsidRDefault="00D15051" w:rsidP="00D15051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15051" w:rsidRDefault="00D15051" w:rsidP="00D15051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Права рабочей группы:</w:t>
      </w:r>
    </w:p>
    <w:p w:rsidR="00D15051" w:rsidRDefault="00D15051" w:rsidP="00D15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привлекать для участия в работе рабочей группы представителей федеральных служб (по согласованию с ними), структурных подразделений администрации округа, предприятий различных форм собственности, других организаций (по согласованию);</w:t>
      </w:r>
    </w:p>
    <w:p w:rsidR="00D15051" w:rsidRDefault="00D15051" w:rsidP="00D15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запрашивать,  получать информацию по вопросам, отнесенным к его компетенции, у подразделений администрации округа, городских служб, предприятий различных форм собственности, других организаций.</w:t>
      </w:r>
    </w:p>
    <w:p w:rsidR="00D15051" w:rsidRDefault="00D15051" w:rsidP="00D150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5051" w:rsidRDefault="00D15051" w:rsidP="00D150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ОРГАНИЗАЦИЯ ДЕЯТЕЛЬНОСТИ РАБОЧЕЙ ГРУППЫ</w:t>
      </w:r>
    </w:p>
    <w:p w:rsidR="00D15051" w:rsidRDefault="00D15051" w:rsidP="00D15051">
      <w:pPr>
        <w:jc w:val="center"/>
        <w:rPr>
          <w:sz w:val="28"/>
          <w:szCs w:val="28"/>
        </w:rPr>
      </w:pPr>
    </w:p>
    <w:p w:rsidR="00D15051" w:rsidRDefault="00D15051" w:rsidP="00D150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Рабочая группа состоит из руководителя, секретаря, членов рабочей группы. </w:t>
      </w:r>
    </w:p>
    <w:p w:rsidR="00D15051" w:rsidRDefault="00D15051" w:rsidP="00D150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Основной формой работы являются заседания, которые проводятся в соответствии с планом работы рабочей группы  либо по решению руководителя рабочей группы при необходимости безотлагательного рассмотрения вопросов, входящих в ее компетенцию.</w:t>
      </w:r>
    </w:p>
    <w:p w:rsidR="00D15051" w:rsidRDefault="00D15051" w:rsidP="00D150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Заседание считается правомочным, если на нем присутствует более половины её членов.</w:t>
      </w:r>
    </w:p>
    <w:p w:rsidR="00D15051" w:rsidRDefault="00D15051" w:rsidP="00D150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Подготовка материалов к заседанию осуществляется участниками рабочей группы, к ведению которых относятся вопросы повестки дня. Материалы должны быть представлены в рабочую группу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дней до дня проведения заседания. В случае непредставления материалов в установленный рабочей группой срок, вопрос может быть снят с рассмотрения либо рассмотрен на другом заседании.</w:t>
      </w:r>
    </w:p>
    <w:p w:rsidR="00D15051" w:rsidRDefault="00D15051" w:rsidP="00D150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Решения рабочей группы принимаются открытым голосованием простым большинством голосов присутствующих на заседании членов рабочей группы. Члены рабочей группы обладают равными правами при обсуждении рассматриваемых на заседании вопросов.</w:t>
      </w:r>
    </w:p>
    <w:p w:rsidR="00D15051" w:rsidRDefault="00D15051" w:rsidP="00D15051">
      <w:pPr>
        <w:jc w:val="center"/>
        <w:rPr>
          <w:sz w:val="28"/>
          <w:szCs w:val="28"/>
        </w:rPr>
      </w:pPr>
    </w:p>
    <w:p w:rsidR="00D15051" w:rsidRDefault="00D15051" w:rsidP="00D15051">
      <w:pPr>
        <w:jc w:val="center"/>
        <w:rPr>
          <w:sz w:val="28"/>
          <w:szCs w:val="28"/>
        </w:rPr>
      </w:pPr>
    </w:p>
    <w:p w:rsidR="00D15051" w:rsidRDefault="00D15051" w:rsidP="00D15051">
      <w:pPr>
        <w:jc w:val="center"/>
        <w:rPr>
          <w:sz w:val="28"/>
          <w:szCs w:val="28"/>
        </w:rPr>
      </w:pPr>
    </w:p>
    <w:p w:rsidR="00D15051" w:rsidRDefault="00D15051" w:rsidP="00D15051">
      <w:pPr>
        <w:pStyle w:val="2"/>
        <w:tabs>
          <w:tab w:val="left" w:pos="7797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Заместитель Главы Копейского </w:t>
      </w:r>
    </w:p>
    <w:p w:rsidR="00D15051" w:rsidRDefault="00D15051" w:rsidP="00D15051">
      <w:pPr>
        <w:pStyle w:val="2"/>
        <w:tabs>
          <w:tab w:val="left" w:pos="7655"/>
        </w:tabs>
        <w:ind w:left="0" w:firstLine="0"/>
        <w:jc w:val="both"/>
        <w:rPr>
          <w:szCs w:val="28"/>
        </w:rPr>
      </w:pPr>
      <w:r>
        <w:rPr>
          <w:szCs w:val="28"/>
        </w:rPr>
        <w:t>городского округа по социальному развитию</w:t>
      </w:r>
      <w:r>
        <w:rPr>
          <w:szCs w:val="28"/>
        </w:rPr>
        <w:tab/>
        <w:t>С.В. Логанова</w:t>
      </w:r>
    </w:p>
    <w:p w:rsidR="00D15051" w:rsidRDefault="00D15051" w:rsidP="00D15051">
      <w:pPr>
        <w:pStyle w:val="2"/>
        <w:tabs>
          <w:tab w:val="left" w:pos="7797"/>
        </w:tabs>
        <w:ind w:left="0" w:firstLine="0"/>
        <w:jc w:val="both"/>
        <w:rPr>
          <w:szCs w:val="28"/>
        </w:rPr>
      </w:pPr>
    </w:p>
    <w:p w:rsidR="00D15051" w:rsidRDefault="00D15051" w:rsidP="00D15051">
      <w:pPr>
        <w:pStyle w:val="2"/>
        <w:tabs>
          <w:tab w:val="left" w:pos="7797"/>
        </w:tabs>
        <w:ind w:left="0" w:firstLine="0"/>
        <w:jc w:val="both"/>
        <w:rPr>
          <w:szCs w:val="28"/>
        </w:rPr>
      </w:pPr>
    </w:p>
    <w:p w:rsidR="003075A1" w:rsidRDefault="003075A1">
      <w:pPr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2E50F1" w:rsidRDefault="002E50F1" w:rsidP="002E50F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E50F1" w:rsidRDefault="002E50F1" w:rsidP="002E50F1">
      <w:pPr>
        <w:ind w:left="5387"/>
        <w:jc w:val="center"/>
        <w:rPr>
          <w:sz w:val="28"/>
          <w:szCs w:val="28"/>
        </w:rPr>
      </w:pPr>
    </w:p>
    <w:p w:rsidR="002E50F1" w:rsidRDefault="002E50F1" w:rsidP="002E50F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E50F1" w:rsidRDefault="002E50F1" w:rsidP="002E50F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Копейского городского округа</w:t>
      </w:r>
    </w:p>
    <w:p w:rsidR="002E50F1" w:rsidRDefault="002E50F1" w:rsidP="002E50F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048C">
        <w:rPr>
          <w:sz w:val="28"/>
          <w:szCs w:val="28"/>
        </w:rPr>
        <w:t>23.04.2020</w:t>
      </w:r>
      <w:r>
        <w:rPr>
          <w:sz w:val="28"/>
          <w:szCs w:val="28"/>
        </w:rPr>
        <w:t xml:space="preserve"> № </w:t>
      </w:r>
      <w:r w:rsidR="0017048C">
        <w:rPr>
          <w:sz w:val="28"/>
          <w:szCs w:val="28"/>
        </w:rPr>
        <w:t xml:space="preserve"> 810-п</w:t>
      </w:r>
      <w:bookmarkStart w:id="0" w:name="_GoBack"/>
      <w:bookmarkEnd w:id="0"/>
    </w:p>
    <w:p w:rsidR="00D15051" w:rsidRPr="00B928C1" w:rsidRDefault="00D15051" w:rsidP="00D15051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5051" w:rsidRDefault="00D15051" w:rsidP="00D15051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D15051" w:rsidRDefault="00D15051" w:rsidP="00D150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 Копейского городского округа</w:t>
      </w:r>
    </w:p>
    <w:p w:rsidR="00D15051" w:rsidRDefault="00D15051" w:rsidP="00D150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рабочая группа)</w:t>
      </w:r>
    </w:p>
    <w:p w:rsidR="00D15051" w:rsidRPr="00B928C1" w:rsidRDefault="00D15051" w:rsidP="00D150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2660"/>
        <w:gridCol w:w="7229"/>
        <w:gridCol w:w="141"/>
      </w:tblGrid>
      <w:tr w:rsidR="00D15051" w:rsidTr="005367DD">
        <w:trPr>
          <w:gridAfter w:val="1"/>
          <w:wAfter w:w="141" w:type="dxa"/>
        </w:trPr>
        <w:tc>
          <w:tcPr>
            <w:tcW w:w="2660" w:type="dxa"/>
          </w:tcPr>
          <w:p w:rsidR="00D15051" w:rsidRDefault="00536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Фалейчик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7229" w:type="dxa"/>
          </w:tcPr>
          <w:p w:rsidR="00D15051" w:rsidRDefault="005367DD" w:rsidP="00536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Глава Копейского городского округа, председатель рабочей группы</w:t>
            </w:r>
          </w:p>
        </w:tc>
      </w:tr>
      <w:tr w:rsidR="00D15051" w:rsidTr="00E06A93">
        <w:trPr>
          <w:gridAfter w:val="1"/>
          <w:wAfter w:w="141" w:type="dxa"/>
        </w:trPr>
        <w:tc>
          <w:tcPr>
            <w:tcW w:w="2660" w:type="dxa"/>
            <w:hideMark/>
          </w:tcPr>
          <w:p w:rsidR="00D15051" w:rsidRDefault="00D150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Логанова С.В.</w:t>
            </w:r>
          </w:p>
        </w:tc>
        <w:tc>
          <w:tcPr>
            <w:tcW w:w="7229" w:type="dxa"/>
            <w:hideMark/>
          </w:tcPr>
          <w:p w:rsidR="00D15051" w:rsidRDefault="00D15051" w:rsidP="00E06A93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Копейского городского округа по социальному разв</w:t>
            </w:r>
            <w:r w:rsidR="00E06A93">
              <w:rPr>
                <w:sz w:val="28"/>
                <w:szCs w:val="28"/>
                <w:lang w:eastAsia="en-US"/>
              </w:rPr>
              <w:t>итию, заместитель председателя рабочей группы</w:t>
            </w:r>
          </w:p>
        </w:tc>
      </w:tr>
      <w:tr w:rsidR="00D15051" w:rsidTr="00E06A93">
        <w:trPr>
          <w:gridAfter w:val="1"/>
          <w:wAfter w:w="141" w:type="dxa"/>
        </w:trPr>
        <w:tc>
          <w:tcPr>
            <w:tcW w:w="2660" w:type="dxa"/>
            <w:hideMark/>
          </w:tcPr>
          <w:p w:rsidR="00D15051" w:rsidRDefault="00D150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Кустова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7229" w:type="dxa"/>
            <w:hideMark/>
          </w:tcPr>
          <w:p w:rsidR="00D15051" w:rsidRDefault="00D15051" w:rsidP="00E06A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специалист 1 категории отдела безопасности и взаимодействия с правоохранительными органами администрации Копейского городского округа, секретарь </w:t>
            </w:r>
            <w:r w:rsidR="00E06A93">
              <w:rPr>
                <w:sz w:val="28"/>
                <w:szCs w:val="28"/>
                <w:lang w:eastAsia="en-US"/>
              </w:rPr>
              <w:t>рабочей группы</w:t>
            </w:r>
          </w:p>
        </w:tc>
      </w:tr>
      <w:tr w:rsidR="005367DD" w:rsidTr="003942C0">
        <w:trPr>
          <w:gridAfter w:val="1"/>
          <w:wAfter w:w="141" w:type="dxa"/>
        </w:trPr>
        <w:tc>
          <w:tcPr>
            <w:tcW w:w="9889" w:type="dxa"/>
            <w:gridSpan w:val="2"/>
            <w:hideMark/>
          </w:tcPr>
          <w:p w:rsidR="005367DD" w:rsidRDefault="00536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рабочей группы:</w:t>
            </w:r>
          </w:p>
        </w:tc>
      </w:tr>
      <w:tr w:rsidR="00D229C9" w:rsidTr="00E06A93">
        <w:trPr>
          <w:gridAfter w:val="1"/>
          <w:wAfter w:w="141" w:type="dxa"/>
        </w:trPr>
        <w:tc>
          <w:tcPr>
            <w:tcW w:w="2660" w:type="dxa"/>
          </w:tcPr>
          <w:p w:rsidR="00D229C9" w:rsidRDefault="00D229C9" w:rsidP="005A4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Алешкевич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7229" w:type="dxa"/>
          </w:tcPr>
          <w:p w:rsidR="00D229C9" w:rsidRDefault="00D229C9" w:rsidP="005A4E4C">
            <w:pPr>
              <w:spacing w:line="276" w:lineRule="auto"/>
              <w:ind w:left="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врач ГБУЗ «Городская больница № 1                        г. Копейск» (по согласованию)</w:t>
            </w:r>
          </w:p>
        </w:tc>
      </w:tr>
      <w:tr w:rsidR="00D229C9" w:rsidTr="00E06A93">
        <w:trPr>
          <w:gridAfter w:val="1"/>
          <w:wAfter w:w="141" w:type="dxa"/>
        </w:trPr>
        <w:tc>
          <w:tcPr>
            <w:tcW w:w="2660" w:type="dxa"/>
            <w:hideMark/>
          </w:tcPr>
          <w:p w:rsidR="00D229C9" w:rsidRDefault="00D229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Вещинская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7229" w:type="dxa"/>
            <w:hideMark/>
          </w:tcPr>
          <w:p w:rsidR="00D229C9" w:rsidRDefault="00D229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реабилитационным отделением ГБУЗ «Челябинская областная клиническая наркологическая больница» (по согласованию)</w:t>
            </w:r>
          </w:p>
        </w:tc>
      </w:tr>
      <w:tr w:rsidR="00D229C9" w:rsidTr="00E06A93">
        <w:trPr>
          <w:gridAfter w:val="1"/>
          <w:wAfter w:w="141" w:type="dxa"/>
        </w:trPr>
        <w:tc>
          <w:tcPr>
            <w:tcW w:w="2660" w:type="dxa"/>
          </w:tcPr>
          <w:p w:rsidR="00D229C9" w:rsidRDefault="00D229C9" w:rsidP="005804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Комаров С.Н.</w:t>
            </w:r>
          </w:p>
        </w:tc>
        <w:tc>
          <w:tcPr>
            <w:tcW w:w="7229" w:type="dxa"/>
          </w:tcPr>
          <w:p w:rsidR="00D229C9" w:rsidRDefault="00D229C9" w:rsidP="005804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по безопасности и взаимодействию с правоохранительными органами администрации Копейского городского округа </w:t>
            </w:r>
          </w:p>
        </w:tc>
      </w:tr>
      <w:tr w:rsidR="00D229C9" w:rsidTr="00E06A93">
        <w:trPr>
          <w:gridAfter w:val="1"/>
          <w:wAfter w:w="141" w:type="dxa"/>
        </w:trPr>
        <w:tc>
          <w:tcPr>
            <w:tcW w:w="2660" w:type="dxa"/>
          </w:tcPr>
          <w:p w:rsidR="00D229C9" w:rsidRDefault="00D229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Обронова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В.Н.</w:t>
            </w:r>
          </w:p>
          <w:p w:rsidR="00D229C9" w:rsidRDefault="00D22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D229C9" w:rsidRDefault="00D229C9" w:rsidP="00536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врач ГБУЗ «Врачебно-физкультурный диспансер г. Копейск» (по согласованию)</w:t>
            </w:r>
          </w:p>
        </w:tc>
      </w:tr>
      <w:tr w:rsidR="00D229C9" w:rsidTr="00E06A93">
        <w:tc>
          <w:tcPr>
            <w:tcW w:w="2660" w:type="dxa"/>
            <w:hideMark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Шаяхметов Д.М.</w:t>
            </w:r>
          </w:p>
        </w:tc>
        <w:tc>
          <w:tcPr>
            <w:tcW w:w="7370" w:type="dxa"/>
            <w:gridSpan w:val="2"/>
            <w:hideMark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по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контролю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оборотом наркотиков Отдела МВД России по городу Копейску Челябинской области, подполковник полиции (по согласованию)</w:t>
            </w:r>
          </w:p>
        </w:tc>
      </w:tr>
      <w:tr w:rsidR="00D229C9" w:rsidTr="00E06A93">
        <w:tc>
          <w:tcPr>
            <w:tcW w:w="2660" w:type="dxa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Шеломенцев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А.Ю.</w:t>
            </w:r>
          </w:p>
        </w:tc>
        <w:tc>
          <w:tcPr>
            <w:tcW w:w="7370" w:type="dxa"/>
            <w:gridSpan w:val="2"/>
          </w:tcPr>
          <w:p w:rsidR="00D229C9" w:rsidRDefault="00D229C9" w:rsidP="00671E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диспансерным отделением № 2                        ГБУЗ «Областная клиническая специализированная психоневрологическая больница № 1» (по согласованию)</w:t>
            </w:r>
          </w:p>
        </w:tc>
      </w:tr>
    </w:tbl>
    <w:p w:rsidR="00B928C1" w:rsidRPr="00E06A93" w:rsidRDefault="00B928C1" w:rsidP="00D15051">
      <w:pPr>
        <w:pStyle w:val="2"/>
        <w:ind w:left="0" w:firstLine="0"/>
        <w:jc w:val="both"/>
        <w:rPr>
          <w:sz w:val="22"/>
          <w:szCs w:val="22"/>
        </w:rPr>
      </w:pPr>
    </w:p>
    <w:p w:rsidR="00E06A93" w:rsidRPr="00E06A93" w:rsidRDefault="00E06A93" w:rsidP="00D15051">
      <w:pPr>
        <w:pStyle w:val="2"/>
        <w:ind w:left="0" w:firstLine="0"/>
        <w:jc w:val="both"/>
        <w:rPr>
          <w:sz w:val="22"/>
          <w:szCs w:val="22"/>
        </w:rPr>
      </w:pPr>
    </w:p>
    <w:p w:rsidR="00D15051" w:rsidRDefault="00D15051" w:rsidP="00D15051">
      <w:pPr>
        <w:pStyle w:val="2"/>
        <w:tabs>
          <w:tab w:val="left" w:pos="7797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Заместитель Главы Копейского </w:t>
      </w:r>
    </w:p>
    <w:p w:rsidR="00F92776" w:rsidRDefault="00D15051" w:rsidP="00E06A93">
      <w:pPr>
        <w:pStyle w:val="2"/>
        <w:tabs>
          <w:tab w:val="left" w:pos="7938"/>
        </w:tabs>
        <w:ind w:left="0" w:firstLine="0"/>
        <w:jc w:val="both"/>
      </w:pPr>
      <w:r>
        <w:rPr>
          <w:szCs w:val="28"/>
        </w:rPr>
        <w:t>городского округа по социальному развитию</w:t>
      </w:r>
      <w:r>
        <w:rPr>
          <w:szCs w:val="28"/>
        </w:rPr>
        <w:tab/>
        <w:t>С.В. Логанова</w:t>
      </w:r>
    </w:p>
    <w:sectPr w:rsidR="00F92776" w:rsidSect="008F6418">
      <w:headerReference w:type="default" r:id="rId9"/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42" w:rsidRDefault="00240642" w:rsidP="009B6BDB">
      <w:r>
        <w:separator/>
      </w:r>
    </w:p>
  </w:endnote>
  <w:endnote w:type="continuationSeparator" w:id="0">
    <w:p w:rsidR="00240642" w:rsidRDefault="00240642" w:rsidP="009B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42" w:rsidRDefault="00240642" w:rsidP="009B6BDB">
      <w:r>
        <w:separator/>
      </w:r>
    </w:p>
  </w:footnote>
  <w:footnote w:type="continuationSeparator" w:id="0">
    <w:p w:rsidR="00240642" w:rsidRDefault="00240642" w:rsidP="009B6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DB" w:rsidRDefault="009B6BDB" w:rsidP="009B6BD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0E6C"/>
    <w:multiLevelType w:val="hybridMultilevel"/>
    <w:tmpl w:val="F5DCBE24"/>
    <w:lvl w:ilvl="0" w:tplc="DE02AD82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3097DAC"/>
    <w:multiLevelType w:val="hybridMultilevel"/>
    <w:tmpl w:val="E3863BF0"/>
    <w:lvl w:ilvl="0" w:tplc="B7C80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D11E3"/>
    <w:multiLevelType w:val="hybridMultilevel"/>
    <w:tmpl w:val="79229252"/>
    <w:lvl w:ilvl="0" w:tplc="BDFAD192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816A5"/>
    <w:multiLevelType w:val="hybridMultilevel"/>
    <w:tmpl w:val="E766D1A4"/>
    <w:lvl w:ilvl="0" w:tplc="A90A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79"/>
    <w:rsid w:val="00025F47"/>
    <w:rsid w:val="000C2BCD"/>
    <w:rsid w:val="001612F8"/>
    <w:rsid w:val="0017048C"/>
    <w:rsid w:val="001A4258"/>
    <w:rsid w:val="001E21AD"/>
    <w:rsid w:val="002116FD"/>
    <w:rsid w:val="00240642"/>
    <w:rsid w:val="002720EA"/>
    <w:rsid w:val="002861F4"/>
    <w:rsid w:val="002E50F1"/>
    <w:rsid w:val="003075A1"/>
    <w:rsid w:val="00315502"/>
    <w:rsid w:val="00350EEC"/>
    <w:rsid w:val="00364B93"/>
    <w:rsid w:val="003D4762"/>
    <w:rsid w:val="0053032A"/>
    <w:rsid w:val="005367DD"/>
    <w:rsid w:val="005B0390"/>
    <w:rsid w:val="00696FE3"/>
    <w:rsid w:val="00712A5D"/>
    <w:rsid w:val="00867439"/>
    <w:rsid w:val="00876043"/>
    <w:rsid w:val="008F6418"/>
    <w:rsid w:val="00987679"/>
    <w:rsid w:val="009B6BDB"/>
    <w:rsid w:val="00AD5F0B"/>
    <w:rsid w:val="00AE6B4D"/>
    <w:rsid w:val="00B50090"/>
    <w:rsid w:val="00B928C1"/>
    <w:rsid w:val="00C25346"/>
    <w:rsid w:val="00CC6A39"/>
    <w:rsid w:val="00D01C53"/>
    <w:rsid w:val="00D15051"/>
    <w:rsid w:val="00D229C9"/>
    <w:rsid w:val="00D32A1B"/>
    <w:rsid w:val="00DF2BBF"/>
    <w:rsid w:val="00E06A93"/>
    <w:rsid w:val="00E52748"/>
    <w:rsid w:val="00E53EF0"/>
    <w:rsid w:val="00EC23F0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15051"/>
    <w:pPr>
      <w:ind w:left="3780" w:hanging="378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15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1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5051"/>
    <w:pPr>
      <w:ind w:left="720"/>
      <w:contextualSpacing/>
    </w:pPr>
  </w:style>
  <w:style w:type="paragraph" w:customStyle="1" w:styleId="ConsPlusNormal">
    <w:name w:val="ConsPlusNormal"/>
    <w:rsid w:val="00D15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1505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15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0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F2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B6B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6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15051"/>
    <w:pPr>
      <w:ind w:left="3780" w:hanging="378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15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1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5051"/>
    <w:pPr>
      <w:ind w:left="720"/>
      <w:contextualSpacing/>
    </w:pPr>
  </w:style>
  <w:style w:type="paragraph" w:customStyle="1" w:styleId="ConsPlusNormal">
    <w:name w:val="ConsPlusNormal"/>
    <w:rsid w:val="00D15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1505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15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0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F2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B6B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6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718F-9D42-42C0-A436-D3DA1B03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Сапельцева Вера Сергеевна</dc:creator>
  <cp:lastModifiedBy>Лехновская Ирина Евгеньевна</cp:lastModifiedBy>
  <cp:revision>3</cp:revision>
  <cp:lastPrinted>2020-04-23T11:11:00Z</cp:lastPrinted>
  <dcterms:created xsi:type="dcterms:W3CDTF">2020-04-23T11:09:00Z</dcterms:created>
  <dcterms:modified xsi:type="dcterms:W3CDTF">2020-04-23T11:12:00Z</dcterms:modified>
</cp:coreProperties>
</file>