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A1" w:rsidRDefault="007C62A1" w:rsidP="007C62A1">
      <w:pPr>
        <w:spacing w:after="100"/>
        <w:jc w:val="center"/>
        <w:rPr>
          <w:sz w:val="44"/>
          <w:szCs w:val="44"/>
        </w:rPr>
      </w:pPr>
      <w:r>
        <w:rPr>
          <w:noProof/>
          <w:sz w:val="12"/>
          <w:szCs w:val="12"/>
          <w:lang w:eastAsia="ru-RU"/>
        </w:rPr>
        <w:drawing>
          <wp:inline distT="0" distB="0" distL="0" distR="0">
            <wp:extent cx="498475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C62A1" w:rsidRPr="00480D37" w:rsidRDefault="007C62A1" w:rsidP="007C62A1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5"/>
          <w:szCs w:val="25"/>
        </w:rPr>
      </w:pPr>
      <w:r w:rsidRPr="00480D37">
        <w:rPr>
          <w:rFonts w:ascii="Times New Roman" w:hAnsi="Times New Roman" w:cs="Times New Roman"/>
          <w:b/>
          <w:kern w:val="32"/>
          <w:sz w:val="25"/>
          <w:szCs w:val="25"/>
        </w:rPr>
        <w:t>АДМИНИСТРАЦИЯ КОПЕЙСКОГО ГОРОДСКОГО ОКРУГА</w:t>
      </w:r>
    </w:p>
    <w:p w:rsidR="007C62A1" w:rsidRPr="00480D37" w:rsidRDefault="007C62A1" w:rsidP="007C62A1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kern w:val="32"/>
          <w:sz w:val="25"/>
          <w:szCs w:val="25"/>
        </w:rPr>
      </w:pPr>
      <w:r w:rsidRPr="00480D37">
        <w:rPr>
          <w:rFonts w:ascii="Times New Roman" w:hAnsi="Times New Roman" w:cs="Times New Roman"/>
          <w:b/>
          <w:kern w:val="32"/>
          <w:sz w:val="25"/>
          <w:szCs w:val="25"/>
        </w:rPr>
        <w:t>ЧЕЛЯБИНСКОЙ ОБЛАСТИ</w:t>
      </w:r>
    </w:p>
    <w:p w:rsidR="007C62A1" w:rsidRPr="00480D37" w:rsidRDefault="007C62A1" w:rsidP="007C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80D37">
        <w:rPr>
          <w:rFonts w:ascii="Times New Roman" w:hAnsi="Times New Roman" w:cs="Times New Roman"/>
          <w:b/>
          <w:iCs/>
          <w:sz w:val="38"/>
          <w:szCs w:val="38"/>
        </w:rPr>
        <w:t>Р</w:t>
      </w:r>
      <w:proofErr w:type="gramEnd"/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А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С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П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О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Р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Я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Ж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Е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Н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И</w:t>
      </w:r>
      <w:r>
        <w:rPr>
          <w:rFonts w:ascii="Times New Roman" w:hAnsi="Times New Roman" w:cs="Times New Roman"/>
          <w:b/>
          <w:iCs/>
          <w:sz w:val="38"/>
          <w:szCs w:val="38"/>
        </w:rPr>
        <w:t xml:space="preserve"> </w:t>
      </w:r>
      <w:r w:rsidRPr="00480D37">
        <w:rPr>
          <w:rFonts w:ascii="Times New Roman" w:hAnsi="Times New Roman" w:cs="Times New Roman"/>
          <w:b/>
          <w:iCs/>
          <w:sz w:val="38"/>
          <w:szCs w:val="38"/>
        </w:rPr>
        <w:t>Е</w:t>
      </w:r>
    </w:p>
    <w:p w:rsidR="007C62A1" w:rsidRPr="00480D37" w:rsidRDefault="007C62A1" w:rsidP="007C62A1">
      <w:pPr>
        <w:rPr>
          <w:rFonts w:ascii="Times New Roman" w:hAnsi="Times New Roman" w:cs="Times New Roman"/>
          <w:sz w:val="28"/>
          <w:szCs w:val="28"/>
        </w:rPr>
      </w:pPr>
    </w:p>
    <w:p w:rsidR="000C2830" w:rsidRPr="000C2830" w:rsidRDefault="007C62A1" w:rsidP="007C62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480D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480D3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0D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480D37">
        <w:rPr>
          <w:rFonts w:ascii="Times New Roman" w:hAnsi="Times New Roman" w:cs="Times New Roman"/>
          <w:sz w:val="28"/>
          <w:szCs w:val="28"/>
        </w:rPr>
        <w:t>-р</w:t>
      </w:r>
    </w:p>
    <w:p w:rsidR="00176A6B" w:rsidRDefault="00176A6B" w:rsidP="00F5429C">
      <w:pPr>
        <w:autoSpaceDE w:val="0"/>
        <w:autoSpaceDN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830" w:rsidRDefault="000C2830" w:rsidP="0008387F">
      <w:pPr>
        <w:autoSpaceDE w:val="0"/>
        <w:autoSpaceDN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8387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Копейского городского округа от 17.03.2020 № 127-р</w:t>
      </w:r>
    </w:p>
    <w:p w:rsidR="00176A6B" w:rsidRDefault="00176A6B" w:rsidP="0003350C">
      <w:pPr>
        <w:autoSpaceDE w:val="0"/>
        <w:autoSpaceDN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29C" w:rsidRPr="00DC1689" w:rsidRDefault="00F5429C" w:rsidP="00DE26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6A2" w:rsidRDefault="009709C8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="00083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Челябинской области от 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08387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387F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№ 1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08387F">
        <w:rPr>
          <w:rFonts w:ascii="Times New Roman" w:eastAsia="Times New Roman" w:hAnsi="Times New Roman" w:cs="Times New Roman"/>
          <w:sz w:val="26"/>
          <w:szCs w:val="26"/>
          <w:lang w:eastAsia="ru-RU"/>
        </w:rPr>
        <w:t>-рп</w:t>
      </w:r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распоряжение Правительства Челябинской области от 18.03.2020 г. № 146-рп»</w:t>
      </w:r>
      <w:r w:rsidR="00AE29EE" w:rsidRPr="00F542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71556" w:rsidRDefault="00EB520B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Р</w:t>
      </w:r>
      <w:r w:rsidR="00C50D36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аспоряжение администрации Копейского городского округа от 17.03.2020 № 127-р «О введении</w:t>
      </w:r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 повышенной готовности» изложить в следующей редакции:</w:t>
      </w:r>
    </w:p>
    <w:p w:rsidR="00A13D3A" w:rsidRDefault="00A13D3A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D36" w:rsidRDefault="00C50D36" w:rsidP="00A13D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введении режима </w:t>
      </w:r>
    </w:p>
    <w:p w:rsidR="00C50D36" w:rsidRDefault="00C50D36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повышенной готовности</w:t>
      </w:r>
    </w:p>
    <w:p w:rsidR="00C50D36" w:rsidRDefault="00C50D36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D36" w:rsidRDefault="00C50D36" w:rsidP="00C50D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угрозой распространения в Челябинской области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nCoV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в соответствии с подпунктом «б» пункта 6 статьи 4.1 Федерального закона </w:t>
      </w:r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 декабря 1994 года № 68-ФЗ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статьями 6 и 29 Федерального закона от 30 марта 1999 года № 52-ФЗ «О санитарно-эпидемиологическом благополучии населения»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429C" w:rsidRPr="00F5429C" w:rsidRDefault="00F5429C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Ввести на территории Копейского городского округа режим повышенной </w:t>
      </w:r>
      <w:r w:rsidRPr="00F542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готовности.</w:t>
      </w:r>
    </w:p>
    <w:p w:rsidR="00F5429C" w:rsidRDefault="00F5429C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9C">
        <w:rPr>
          <w:rFonts w:ascii="Times New Roman" w:hAnsi="Times New Roman" w:cs="Times New Roman"/>
          <w:sz w:val="26"/>
          <w:szCs w:val="26"/>
        </w:rPr>
        <w:t xml:space="preserve">2. Запретить </w:t>
      </w:r>
      <w:r w:rsidR="00C50D36">
        <w:rPr>
          <w:rFonts w:ascii="Times New Roman" w:hAnsi="Times New Roman" w:cs="Times New Roman"/>
          <w:sz w:val="26"/>
          <w:szCs w:val="26"/>
        </w:rPr>
        <w:t>до 1</w:t>
      </w:r>
      <w:r w:rsidR="00A53D3F">
        <w:rPr>
          <w:rFonts w:ascii="Times New Roman" w:hAnsi="Times New Roman" w:cs="Times New Roman"/>
          <w:sz w:val="26"/>
          <w:szCs w:val="26"/>
        </w:rPr>
        <w:t>9</w:t>
      </w:r>
      <w:r w:rsidR="00C50D36">
        <w:rPr>
          <w:rFonts w:ascii="Times New Roman" w:hAnsi="Times New Roman" w:cs="Times New Roman"/>
          <w:sz w:val="26"/>
          <w:szCs w:val="26"/>
        </w:rPr>
        <w:t xml:space="preserve"> апреля 2020 года </w:t>
      </w:r>
      <w:r w:rsidRPr="00F5429C">
        <w:rPr>
          <w:rFonts w:ascii="Times New Roman" w:hAnsi="Times New Roman" w:cs="Times New Roman"/>
          <w:sz w:val="26"/>
          <w:szCs w:val="26"/>
        </w:rPr>
        <w:t xml:space="preserve">проведение на территории </w:t>
      </w:r>
      <w:r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  <w:r w:rsidRPr="00F5429C">
        <w:rPr>
          <w:rFonts w:ascii="Times New Roman" w:hAnsi="Times New Roman" w:cs="Times New Roman"/>
          <w:sz w:val="26"/>
          <w:szCs w:val="26"/>
        </w:rPr>
        <w:t xml:space="preserve"> спортивных, зрелищных, публичных и иных массовых мероприятий.</w:t>
      </w:r>
    </w:p>
    <w:p w:rsidR="00F5429C" w:rsidRDefault="001537F8" w:rsidP="001537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5429C" w:rsidRPr="00F5429C">
        <w:rPr>
          <w:rFonts w:ascii="Times New Roman" w:hAnsi="Times New Roman" w:cs="Times New Roman"/>
          <w:sz w:val="26"/>
          <w:szCs w:val="26"/>
        </w:rPr>
        <w:t>Временно приостановить</w:t>
      </w:r>
      <w:r w:rsidRPr="001537F8">
        <w:rPr>
          <w:rFonts w:ascii="Times New Roman" w:hAnsi="Times New Roman" w:cs="Times New Roman"/>
          <w:sz w:val="26"/>
          <w:szCs w:val="26"/>
        </w:rPr>
        <w:t xml:space="preserve"> </w:t>
      </w:r>
      <w:r w:rsidRPr="00F542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  <w:r w:rsidR="00F5429C" w:rsidRPr="00F5429C">
        <w:rPr>
          <w:rFonts w:ascii="Times New Roman" w:hAnsi="Times New Roman" w:cs="Times New Roman"/>
          <w:sz w:val="26"/>
          <w:szCs w:val="26"/>
        </w:rPr>
        <w:t>:</w:t>
      </w:r>
    </w:p>
    <w:p w:rsidR="00F5429C" w:rsidRPr="00F5429C" w:rsidRDefault="001537F8" w:rsidP="001537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5429C" w:rsidRPr="00F5429C">
        <w:rPr>
          <w:rFonts w:ascii="Times New Roman" w:hAnsi="Times New Roman" w:cs="Times New Roman"/>
          <w:sz w:val="26"/>
          <w:szCs w:val="26"/>
        </w:rPr>
        <w:t>проведение досуговых</w:t>
      </w:r>
      <w:r w:rsidR="000F7936">
        <w:rPr>
          <w:rFonts w:ascii="Times New Roman" w:hAnsi="Times New Roman" w:cs="Times New Roman"/>
          <w:sz w:val="26"/>
          <w:szCs w:val="26"/>
        </w:rPr>
        <w:t>, развлекательных, зрелищных, культурных, физкультурных, спортивных, выставочных, просветительских, рекламных и иных подобных мероприятий с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иных местах массового посещения граждан</w:t>
      </w:r>
      <w:r w:rsidR="00F5429C" w:rsidRPr="00F5429C">
        <w:rPr>
          <w:rFonts w:ascii="Times New Roman" w:hAnsi="Times New Roman" w:cs="Times New Roman"/>
          <w:sz w:val="26"/>
          <w:szCs w:val="26"/>
        </w:rPr>
        <w:t>;</w:t>
      </w:r>
    </w:p>
    <w:p w:rsidR="0001723F" w:rsidRDefault="0001723F" w:rsidP="000172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</w:t>
      </w:r>
      <w:r w:rsidRPr="00F5429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ночных клубов (дискотек) и иных аналогичных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1F1F85" w:rsidRDefault="0001723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537F8">
        <w:rPr>
          <w:rFonts w:ascii="Times New Roman" w:hAnsi="Times New Roman" w:cs="Times New Roman"/>
          <w:sz w:val="26"/>
          <w:szCs w:val="26"/>
        </w:rPr>
        <w:t xml:space="preserve">) </w:t>
      </w:r>
      <w:r w:rsidR="00F5429C" w:rsidRPr="00F5429C">
        <w:rPr>
          <w:rFonts w:ascii="Times New Roman" w:hAnsi="Times New Roman" w:cs="Times New Roman"/>
          <w:sz w:val="26"/>
          <w:szCs w:val="26"/>
        </w:rPr>
        <w:t>проведение досуговых мероприятий в центрах социального обслуживания населения</w:t>
      </w:r>
      <w:r>
        <w:rPr>
          <w:rFonts w:ascii="Times New Roman" w:hAnsi="Times New Roman" w:cs="Times New Roman"/>
          <w:sz w:val="26"/>
          <w:szCs w:val="26"/>
        </w:rPr>
        <w:t>, а также работу учреждений библиотечной сети и учреждений культурно-досугового типа.</w:t>
      </w:r>
    </w:p>
    <w:p w:rsidR="00AE29EE" w:rsidRDefault="001537F8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E29EE">
        <w:rPr>
          <w:rFonts w:ascii="Times New Roman" w:hAnsi="Times New Roman" w:cs="Times New Roman"/>
          <w:sz w:val="26"/>
          <w:szCs w:val="26"/>
        </w:rPr>
        <w:t xml:space="preserve">Ввести запрет на курение кальянов в ресторанах, барах, кафе и иных аналогичных объектах, </w:t>
      </w:r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 на территории Копейского городского округа.</w:t>
      </w:r>
    </w:p>
    <w:p w:rsidR="0001723F" w:rsidRDefault="0001723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Приостановить на территории Копейского городского округа с 30 марта </w:t>
      </w:r>
      <w:r w:rsidR="00D445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2020 года по </w:t>
      </w:r>
      <w:r w:rsidR="00A53D3F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апреля 2020 года:</w:t>
      </w:r>
    </w:p>
    <w:p w:rsidR="0001723F" w:rsidRDefault="0001723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деятельность ресторанов, кафе, столовых, буфетов, баров, закусочных и иных предприятий общественного питания, за исключения дистанционной торговли.</w:t>
      </w:r>
    </w:p>
    <w:p w:rsidR="0001723F" w:rsidRDefault="0001723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Ограничение, установленное настоящим подпунктом, не </w:t>
      </w:r>
      <w:r w:rsidR="00736FDF">
        <w:rPr>
          <w:rFonts w:ascii="Times New Roman" w:hAnsi="Times New Roman" w:cs="Times New Roman"/>
          <w:sz w:val="26"/>
          <w:szCs w:val="26"/>
        </w:rPr>
        <w:t>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736FDF" w:rsidRDefault="00736FD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специализированных объектов розничной торговли, реализующих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зоотовары</w:t>
      </w:r>
      <w:proofErr w:type="spellEnd"/>
      <w:r>
        <w:rPr>
          <w:rFonts w:ascii="Times New Roman" w:hAnsi="Times New Roman" w:cs="Times New Roman"/>
          <w:sz w:val="26"/>
          <w:szCs w:val="26"/>
        </w:rPr>
        <w:t>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к настоящему распоряжению, продажи товаров дистанционным способом, в том числе с условием доставки;</w:t>
      </w:r>
    </w:p>
    <w:p w:rsidR="00736FDF" w:rsidRDefault="00736FD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работу фитнес-центров,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присутствие граждан;</w:t>
      </w:r>
    </w:p>
    <w:p w:rsidR="00736FDF" w:rsidRDefault="00736FD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форме;</w:t>
      </w:r>
    </w:p>
    <w:p w:rsidR="00736FDF" w:rsidRDefault="00736FD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посещение гражданами парков культуры и отдыха.</w:t>
      </w:r>
    </w:p>
    <w:p w:rsidR="00736FDF" w:rsidRDefault="00736FD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Приостановить с 30 марта 2020 года до 1 июня 2020 года:</w:t>
      </w:r>
    </w:p>
    <w:p w:rsidR="00736FDF" w:rsidRDefault="00736FDF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</w:t>
      </w:r>
      <w:r w:rsidR="00E63C6A">
        <w:rPr>
          <w:rFonts w:ascii="Times New Roman" w:hAnsi="Times New Roman" w:cs="Times New Roman"/>
          <w:sz w:val="26"/>
          <w:szCs w:val="26"/>
        </w:rPr>
        <w:t>подведомственных органам местного самоуправления Копейского городского округа, а также в иных санаторно-курортных организациях (санаториях), санаторно-оздоровительных детских лагерях круглогодичного действия, за исключением лиц, находящихся в служебных командировках или служебных поездках.</w:t>
      </w:r>
    </w:p>
    <w:p w:rsidR="00E63C6A" w:rsidRDefault="00E63C6A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Организациям, указанным в абзаце первом настоящего подпункта, в отношении лиц, уже проживающих в них:</w:t>
      </w:r>
    </w:p>
    <w:p w:rsidR="00E63C6A" w:rsidRDefault="00E63C6A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условия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E63C6A" w:rsidRDefault="00E63C6A" w:rsidP="001537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их питание непосредственно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в зданиях проживания данных лиц в соответствии с разъяснениями Федеральной службы по надзору в сфере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защиты прав потребителей и благополучия человека;</w:t>
      </w:r>
    </w:p>
    <w:p w:rsidR="003B51B4" w:rsidRPr="003B51B4" w:rsidRDefault="00E63C6A" w:rsidP="003B51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деятельность объектов массового отдыха, расположенных в курортах местного значения. </w:t>
      </w:r>
    </w:p>
    <w:p w:rsidR="0003350C" w:rsidRDefault="00E63C6A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54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образования администрации Копейского городского округа (</w:t>
      </w:r>
      <w:proofErr w:type="spellStart"/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Ангеловский</w:t>
      </w:r>
      <w:proofErr w:type="spellEnd"/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А.А.)</w:t>
      </w:r>
      <w:r w:rsidR="000335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29EE" w:rsidRDefault="0003350C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приостановить с </w:t>
      </w:r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до особого распоряжения посещение обуч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ающимися общеобразовательных</w:t>
      </w:r>
      <w:r w:rsidR="00A53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профессиональных образовательных организаций, </w:t>
      </w:r>
      <w:r w:rsidR="00AE29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дополните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льного образования</w:t>
      </w:r>
      <w:r w:rsidR="00EB263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организаций, осуществляющих спортивную подготовку, с обеспечением реализации образовательных программ общего и среднего профессионального образования с применением дистанционных образовательных технологий в порядке, определяемом администрацией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3350C" w:rsidRDefault="0003350C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 30.03.2020 по </w:t>
      </w:r>
      <w:r w:rsidR="00EB263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.04.2020 в дошкольных образовательных учреждениях организовать пребывание детей в дежурных группах. </w:t>
      </w:r>
    </w:p>
    <w:p w:rsidR="001F1F85" w:rsidRDefault="00D4454A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F1F85" w:rsidRPr="00F5429C">
        <w:rPr>
          <w:rFonts w:ascii="Times New Roman" w:hAnsi="Times New Roman" w:cs="Times New Roman"/>
          <w:sz w:val="26"/>
          <w:szCs w:val="26"/>
        </w:rPr>
        <w:t>. Рекомендовать образовательным организациям высшего образования</w:t>
      </w:r>
      <w:r w:rsidR="001537F8">
        <w:rPr>
          <w:rFonts w:ascii="Times New Roman" w:hAnsi="Times New Roman" w:cs="Times New Roman"/>
          <w:sz w:val="26"/>
          <w:szCs w:val="26"/>
        </w:rPr>
        <w:t>, расположенным на территории Копейского городского округа,</w:t>
      </w:r>
      <w:r w:rsidR="001F1F85" w:rsidRPr="00F5429C">
        <w:rPr>
          <w:rFonts w:ascii="Times New Roman" w:hAnsi="Times New Roman" w:cs="Times New Roman"/>
          <w:sz w:val="26"/>
          <w:szCs w:val="26"/>
        </w:rPr>
        <w:t xml:space="preserve"> по решению их учредителей и с учетом особенностей реализуемых образовательных программ перейти на организацию обучения с использованием дистанционных </w:t>
      </w:r>
      <w:r w:rsidR="00EB263E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1F1F85" w:rsidRPr="00F5429C">
        <w:rPr>
          <w:rFonts w:ascii="Times New Roman" w:hAnsi="Times New Roman" w:cs="Times New Roman"/>
          <w:sz w:val="26"/>
          <w:szCs w:val="26"/>
        </w:rPr>
        <w:t>технологий.</w:t>
      </w:r>
    </w:p>
    <w:p w:rsidR="00EB263E" w:rsidRDefault="00EB263E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Временно приостановить предоставление государственных </w:t>
      </w:r>
      <w:r w:rsidR="00D62AA9">
        <w:rPr>
          <w:rFonts w:ascii="Times New Roman" w:hAnsi="Times New Roman" w:cs="Times New Roman"/>
          <w:sz w:val="26"/>
          <w:szCs w:val="26"/>
        </w:rPr>
        <w:t xml:space="preserve">и (или) муниципальных </w:t>
      </w:r>
      <w:r>
        <w:rPr>
          <w:rFonts w:ascii="Times New Roman" w:hAnsi="Times New Roman" w:cs="Times New Roman"/>
          <w:sz w:val="26"/>
          <w:szCs w:val="26"/>
        </w:rPr>
        <w:t>услуг в помещениях органов местного самоуправления</w:t>
      </w:r>
      <w:r w:rsidR="00D62AA9">
        <w:rPr>
          <w:rFonts w:ascii="Times New Roman" w:hAnsi="Times New Roman" w:cs="Times New Roman"/>
          <w:sz w:val="26"/>
          <w:szCs w:val="26"/>
        </w:rPr>
        <w:t xml:space="preserve"> Копейского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записи. При этом государственные </w:t>
      </w:r>
      <w:r w:rsidR="00D53EF1">
        <w:rPr>
          <w:rFonts w:ascii="Times New Roman" w:hAnsi="Times New Roman" w:cs="Times New Roman"/>
          <w:sz w:val="26"/>
          <w:szCs w:val="26"/>
        </w:rPr>
        <w:t xml:space="preserve">и муниципальные </w:t>
      </w:r>
      <w:r>
        <w:rPr>
          <w:rFonts w:ascii="Times New Roman" w:hAnsi="Times New Roman" w:cs="Times New Roman"/>
          <w:sz w:val="26"/>
          <w:szCs w:val="26"/>
        </w:rPr>
        <w:t>услуги, предоставление которых возможно в электронном виде, предоставляются исключительно в электронном виде.</w:t>
      </w:r>
    </w:p>
    <w:p w:rsidR="00EB263E" w:rsidRDefault="00EB263E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D62AA9">
        <w:rPr>
          <w:rFonts w:ascii="Times New Roman" w:hAnsi="Times New Roman" w:cs="Times New Roman"/>
          <w:sz w:val="26"/>
          <w:szCs w:val="26"/>
        </w:rPr>
        <w:t>Временно приостановить предоставление государственных и (или) муниципальных услуг</w:t>
      </w:r>
      <w:r w:rsidR="00D53EF1">
        <w:rPr>
          <w:rFonts w:ascii="Times New Roman" w:hAnsi="Times New Roman" w:cs="Times New Roman"/>
          <w:sz w:val="26"/>
          <w:szCs w:val="26"/>
        </w:rPr>
        <w:t xml:space="preserve"> в Муниципальном бюджетном учреждении «Многофункциональный центр по предоставлению государственных и муниципальных услуг», за исключением услуг, предоставление которых может осуществляться по предварительной записи граждан.</w:t>
      </w:r>
    </w:p>
    <w:p w:rsidR="00EB263E" w:rsidRDefault="00D53EF1" w:rsidP="00D53E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D4454A" w:rsidRDefault="00D53EF1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4454A" w:rsidRPr="00F5429C">
        <w:rPr>
          <w:rFonts w:ascii="Times New Roman" w:hAnsi="Times New Roman" w:cs="Times New Roman"/>
          <w:sz w:val="26"/>
          <w:szCs w:val="26"/>
        </w:rPr>
        <w:t xml:space="preserve">. Рекомендовать гражданам, проживающим на территории </w:t>
      </w:r>
      <w:r w:rsidR="00D4454A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  <w:r w:rsidR="00D4454A" w:rsidRPr="00F5429C">
        <w:rPr>
          <w:rFonts w:ascii="Times New Roman" w:hAnsi="Times New Roman" w:cs="Times New Roman"/>
          <w:sz w:val="26"/>
          <w:szCs w:val="26"/>
        </w:rPr>
        <w:t>, воздержаться:</w:t>
      </w:r>
    </w:p>
    <w:p w:rsidR="00D4454A" w:rsidRDefault="00D4454A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9C">
        <w:rPr>
          <w:rFonts w:ascii="Times New Roman" w:hAnsi="Times New Roman" w:cs="Times New Roman"/>
          <w:sz w:val="26"/>
          <w:szCs w:val="26"/>
        </w:rPr>
        <w:t>1) от поездок за пределы Российской Федерации;</w:t>
      </w:r>
    </w:p>
    <w:p w:rsidR="00D4454A" w:rsidRDefault="00D4454A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9C">
        <w:rPr>
          <w:rFonts w:ascii="Times New Roman" w:hAnsi="Times New Roman" w:cs="Times New Roman"/>
          <w:sz w:val="26"/>
          <w:szCs w:val="26"/>
        </w:rPr>
        <w:t>2) от посещения театрально-зрелищных, культурно-просветительских, деловых, зрелищно-развлекательных, спортивных и других массовых мероприятий, в том числе на территории иных субъектов Российской Федерации.</w:t>
      </w:r>
    </w:p>
    <w:p w:rsidR="00D4454A" w:rsidRDefault="00D4454A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3EF1">
        <w:rPr>
          <w:rFonts w:ascii="Times New Roman" w:hAnsi="Times New Roman" w:cs="Times New Roman"/>
          <w:sz w:val="26"/>
          <w:szCs w:val="26"/>
        </w:rPr>
        <w:t>2</w:t>
      </w:r>
      <w:r w:rsidRPr="00F5429C">
        <w:rPr>
          <w:rFonts w:ascii="Times New Roman" w:hAnsi="Times New Roman" w:cs="Times New Roman"/>
          <w:sz w:val="26"/>
          <w:szCs w:val="26"/>
        </w:rPr>
        <w:t xml:space="preserve">. Рекомендовать гражданам, проживающим и прибывшим на территорию </w:t>
      </w:r>
      <w:r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  <w:r w:rsidRPr="00F5429C">
        <w:rPr>
          <w:rFonts w:ascii="Times New Roman" w:hAnsi="Times New Roman" w:cs="Times New Roman"/>
          <w:sz w:val="26"/>
          <w:szCs w:val="26"/>
        </w:rPr>
        <w:t xml:space="preserve">, посещавшим территории за пределами Российской Федерации, где зарегистрированы случаи </w:t>
      </w:r>
      <w:proofErr w:type="spellStart"/>
      <w:r w:rsidRPr="00F5429C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F5429C">
        <w:rPr>
          <w:rFonts w:ascii="Times New Roman" w:hAnsi="Times New Roman" w:cs="Times New Roman"/>
          <w:sz w:val="26"/>
          <w:szCs w:val="26"/>
        </w:rPr>
        <w:t xml:space="preserve"> инфекции (2019-nCoV):</w:t>
      </w:r>
    </w:p>
    <w:p w:rsidR="00D4454A" w:rsidRDefault="00D4454A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9C">
        <w:rPr>
          <w:rFonts w:ascii="Times New Roman" w:hAnsi="Times New Roman" w:cs="Times New Roman"/>
          <w:sz w:val="26"/>
          <w:szCs w:val="26"/>
        </w:rPr>
        <w:t xml:space="preserve">1) сообщать на горячую линию Министерства здравоохранения Челябинской области (телефон 8 (351) 240-15-16) и Управления Федеральной службы по надзору в сфере защиты прав потребителей и благополучия человека по Челябинской области (телефон 8-800-555-49-43) следующую информацию: даты и место пребывания за пределами Российской Федерации, дату прибытия и место проживания на территории </w:t>
      </w:r>
      <w:r w:rsidR="00D53EF1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  <w:r w:rsidRPr="00F5429C">
        <w:rPr>
          <w:rFonts w:ascii="Times New Roman" w:hAnsi="Times New Roman" w:cs="Times New Roman"/>
          <w:sz w:val="26"/>
          <w:szCs w:val="26"/>
        </w:rPr>
        <w:t>, контактную информацию для организации медицинского наблюдения;</w:t>
      </w:r>
    </w:p>
    <w:p w:rsidR="00D4454A" w:rsidRDefault="00D4454A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9C">
        <w:rPr>
          <w:rFonts w:ascii="Times New Roman" w:hAnsi="Times New Roman" w:cs="Times New Roman"/>
          <w:sz w:val="26"/>
          <w:szCs w:val="26"/>
        </w:rPr>
        <w:lastRenderedPageBreak/>
        <w:t>2)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D4454A" w:rsidRDefault="00D4454A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9C">
        <w:rPr>
          <w:rFonts w:ascii="Times New Roman" w:hAnsi="Times New Roman" w:cs="Times New Roman"/>
          <w:sz w:val="26"/>
          <w:szCs w:val="26"/>
        </w:rPr>
        <w:t>3)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D4454A" w:rsidRDefault="00D4454A" w:rsidP="00D445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29C">
        <w:rPr>
          <w:rFonts w:ascii="Times New Roman" w:hAnsi="Times New Roman" w:cs="Times New Roman"/>
          <w:sz w:val="26"/>
          <w:szCs w:val="26"/>
        </w:rPr>
        <w:t>4) соблюдать постановления и рекомендации должностных лиц Управления Федеральной службы по надзору в сфере защиты прав потребителей и благополучия человека по Челябинской области о нахождении в режиме изоляции на дому.</w:t>
      </w:r>
    </w:p>
    <w:p w:rsidR="001F1F85" w:rsidRDefault="00D4454A" w:rsidP="001F1F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52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 социальной защиты населения администрации Копейского городского округа (</w:t>
      </w:r>
      <w:proofErr w:type="spellStart"/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Клем</w:t>
      </w:r>
      <w:proofErr w:type="spellEnd"/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Е.В.) обеспечить на безвозмездной основе оказание услуг одиноко проживающим гражданам, достигшим возраста 65 лет и старше, по:</w:t>
      </w:r>
    </w:p>
    <w:p w:rsidR="001F1F85" w:rsidRDefault="001F1F85" w:rsidP="001F1F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доставке продуктов питания, медикаментов, предметов первой необходимости;</w:t>
      </w:r>
    </w:p>
    <w:p w:rsidR="001F1F85" w:rsidRDefault="001F1F85" w:rsidP="001F1F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содействию в оплате жилищно-коммунальных и иных услуг.</w:t>
      </w:r>
    </w:p>
    <w:p w:rsidR="003B51B4" w:rsidRDefault="00D4454A" w:rsidP="003B51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B520B">
        <w:rPr>
          <w:rFonts w:ascii="Times New Roman" w:hAnsi="Times New Roman" w:cs="Times New Roman"/>
          <w:sz w:val="26"/>
          <w:szCs w:val="26"/>
        </w:rPr>
        <w:t>4</w:t>
      </w:r>
      <w:r w:rsidR="001537F8">
        <w:rPr>
          <w:rFonts w:ascii="Times New Roman" w:hAnsi="Times New Roman" w:cs="Times New Roman"/>
          <w:sz w:val="26"/>
          <w:szCs w:val="26"/>
        </w:rPr>
        <w:t xml:space="preserve">. Рекомендовать гражданам в возрасте старше 65 лет, проживающим на территории Копейского городского округа, </w:t>
      </w:r>
      <w:r w:rsidR="00E63C6A">
        <w:rPr>
          <w:rFonts w:ascii="Times New Roman" w:hAnsi="Times New Roman" w:cs="Times New Roman"/>
          <w:sz w:val="26"/>
          <w:szCs w:val="26"/>
        </w:rPr>
        <w:t xml:space="preserve">соблюдать режим самоизоляции и </w:t>
      </w:r>
      <w:r w:rsidR="001537F8">
        <w:rPr>
          <w:rFonts w:ascii="Times New Roman" w:hAnsi="Times New Roman" w:cs="Times New Roman"/>
          <w:sz w:val="26"/>
          <w:szCs w:val="26"/>
        </w:rPr>
        <w:t>ограничить посещение мест массового пребывания, учреждений (организаций) социально-бытовой сферы, торговых и культурно-развлекательных объектов, пользование общественным транспортом.</w:t>
      </w:r>
    </w:p>
    <w:p w:rsidR="00D53EF1" w:rsidRDefault="00D53EF1" w:rsidP="003B51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самоизоляции может не применяться к руководителям и работникам организаций, чье нахождение на рабочем месте является необходимым для обеспечения их функционирования, работникам здравоохранения.</w:t>
      </w:r>
    </w:p>
    <w:p w:rsidR="003B51B4" w:rsidRDefault="00A71556" w:rsidP="003B51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B520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B51B4">
        <w:rPr>
          <w:rFonts w:ascii="Times New Roman" w:hAnsi="Times New Roman" w:cs="Times New Roman"/>
          <w:sz w:val="26"/>
          <w:szCs w:val="26"/>
        </w:rPr>
        <w:t>Рекомендовать гражданам воздержаться от посещения религиозных объектов.</w:t>
      </w:r>
    </w:p>
    <w:p w:rsidR="00EB520B" w:rsidRDefault="00EB520B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Обязать:</w:t>
      </w:r>
    </w:p>
    <w:p w:rsidR="00EB520B" w:rsidRDefault="00EB520B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граждан соблюдать дистанцию от других граждан не менее 1,5 метра (далее – социальное дистанционирование),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B520B" w:rsidRDefault="00EB520B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органы государственной власти,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дистанционирования,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территории, включая прилегающую территорию;</w:t>
      </w:r>
    </w:p>
    <w:p w:rsidR="00EB520B" w:rsidRDefault="00EB520B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Копейского городского округа, в случае, если такое передвижение непосредственно связано с осуществлением деятельности, которая не приостановлена в соответствии с настоящим распоряжением, в том числе оказанием транспортных услуг и услуг доставки,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EB520B" w:rsidRDefault="00EB520B" w:rsidP="00EB52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Ограничения, установленные настоящим подпунктом, не распространяются на случаи оказания медицинской помощи, деятельности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человека, в том числе противодействие преступности, охраны общественного порядка, собственности и обеспечения общественной безопасности.</w:t>
      </w:r>
    </w:p>
    <w:p w:rsidR="00EB520B" w:rsidRDefault="00D4454A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52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B5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ЗАГС администрации Копейского городского округа                    (</w:t>
      </w:r>
      <w:proofErr w:type="spellStart"/>
      <w:r w:rsidR="00EB520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Мукаева</w:t>
      </w:r>
      <w:proofErr w:type="spellEnd"/>
      <w:r w:rsidR="00EB5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Т.В.):</w:t>
      </w:r>
    </w:p>
    <w:p w:rsidR="00EB520B" w:rsidRDefault="00EB520B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 временно приостановить государственную регистрацию заключения и расторжения браков;</w:t>
      </w:r>
    </w:p>
    <w:p w:rsidR="00EB520B" w:rsidRDefault="00EB520B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обеспечить изменение дат государственной регистрации заключения брака, которые были определены ранее, и назначение новых дат государственной регистрации заключения брака (после 1 июня 2020 года). В исключительных случаях, при невозможности изменения даты государственной регистрации заключения брака, производить его государственную регистрацию лишь в присутствии лиц, вступающих в брак, не допуская приглашенных;</w:t>
      </w:r>
    </w:p>
    <w:p w:rsidR="001F1F85" w:rsidRDefault="00EB520B" w:rsidP="00EB520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разместить информацию, указанную в настоящем пункте, в средствах массовой информации</w:t>
      </w:r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1F85" w:rsidRDefault="00D4454A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B520B">
        <w:rPr>
          <w:rFonts w:ascii="Times New Roman" w:hAnsi="Times New Roman" w:cs="Times New Roman"/>
          <w:sz w:val="26"/>
          <w:szCs w:val="26"/>
        </w:rPr>
        <w:t>8</w:t>
      </w:r>
      <w:r w:rsidR="001F1F85" w:rsidRPr="001F1F85">
        <w:rPr>
          <w:rFonts w:ascii="Times New Roman" w:hAnsi="Times New Roman" w:cs="Times New Roman"/>
          <w:sz w:val="26"/>
          <w:szCs w:val="26"/>
        </w:rPr>
        <w:t xml:space="preserve">. Рекомендовать работодателям, осуществляющим деятельность на территории </w:t>
      </w:r>
      <w:r w:rsidR="001F1F85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  <w:r w:rsidR="001F1F85" w:rsidRPr="001F1F85">
        <w:rPr>
          <w:rFonts w:ascii="Times New Roman" w:hAnsi="Times New Roman" w:cs="Times New Roman"/>
          <w:sz w:val="26"/>
          <w:szCs w:val="26"/>
        </w:rPr>
        <w:t>:</w:t>
      </w:r>
    </w:p>
    <w:p w:rsidR="001F1F85" w:rsidRDefault="001F1F85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F85">
        <w:rPr>
          <w:rFonts w:ascii="Times New Roman" w:hAnsi="Times New Roman" w:cs="Times New Roman"/>
          <w:sz w:val="26"/>
          <w:szCs w:val="26"/>
        </w:rPr>
        <w:t>1) воздержаться от направления своих работников в служебные командировки за пределы Российской Федерации, от проведения мероприятий с участием иностранных граждан, а также от принятия участия в таких мероприятиях со дня вступления в силу настоящего распоряжения;</w:t>
      </w:r>
    </w:p>
    <w:p w:rsidR="001F1F85" w:rsidRDefault="001F1F85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F85">
        <w:rPr>
          <w:rFonts w:ascii="Times New Roman" w:hAnsi="Times New Roman" w:cs="Times New Roman"/>
          <w:sz w:val="26"/>
          <w:szCs w:val="26"/>
        </w:rPr>
        <w:t>2) осуществлять мероприятия, направленные на выявление работников с признаками инфекционного заболевания (повышенная температура тела, кашель и другие) и недопущение нахождения таких работников на рабочем месте;</w:t>
      </w:r>
    </w:p>
    <w:p w:rsidR="001F1F85" w:rsidRDefault="001F1F85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F85">
        <w:rPr>
          <w:rFonts w:ascii="Times New Roman" w:hAnsi="Times New Roman" w:cs="Times New Roman"/>
          <w:sz w:val="26"/>
          <w:szCs w:val="26"/>
        </w:rPr>
        <w:t>3) оказывать содействие работникам в обеспечении соблюдения режима самоизоляции на дому;</w:t>
      </w:r>
    </w:p>
    <w:p w:rsidR="001F1F85" w:rsidRDefault="001F1F85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F85">
        <w:rPr>
          <w:rFonts w:ascii="Times New Roman" w:hAnsi="Times New Roman" w:cs="Times New Roman"/>
          <w:sz w:val="26"/>
          <w:szCs w:val="26"/>
        </w:rPr>
        <w:t xml:space="preserve">4) при поступлении запроса Управления Федеральной службы по надзору в сфере защиты прав потребителей и благополучия человека по Челябинской области незамедлительно представлять информацию о всех контактах работника, заболевшего </w:t>
      </w:r>
      <w:proofErr w:type="spellStart"/>
      <w:r w:rsidRPr="001F1F8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F1F85">
        <w:rPr>
          <w:rFonts w:ascii="Times New Roman" w:hAnsi="Times New Roman" w:cs="Times New Roman"/>
          <w:sz w:val="26"/>
          <w:szCs w:val="26"/>
        </w:rPr>
        <w:t xml:space="preserve"> инфекцией (2019-nCoV);</w:t>
      </w:r>
    </w:p>
    <w:p w:rsidR="001F1F85" w:rsidRDefault="001F1F85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F85">
        <w:rPr>
          <w:rFonts w:ascii="Times New Roman" w:hAnsi="Times New Roman" w:cs="Times New Roman"/>
          <w:sz w:val="26"/>
          <w:szCs w:val="26"/>
        </w:rPr>
        <w:t xml:space="preserve">5) при поступлении информации от Управления Федеральной службы по надзору в сфере защиты прав потребителей и благополучия человека по Челябинской области о заболевании работника </w:t>
      </w:r>
      <w:proofErr w:type="spellStart"/>
      <w:r w:rsidRPr="001F1F85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F1F85">
        <w:rPr>
          <w:rFonts w:ascii="Times New Roman" w:hAnsi="Times New Roman" w:cs="Times New Roman"/>
          <w:sz w:val="26"/>
          <w:szCs w:val="26"/>
        </w:rPr>
        <w:t xml:space="preserve"> инфекцией (2019-nCoV) организовать проведение дезинфекции помещений, где находился указанный заболевший работник;</w:t>
      </w:r>
    </w:p>
    <w:p w:rsidR="00F5429C" w:rsidRDefault="001F1F85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F85">
        <w:rPr>
          <w:rFonts w:ascii="Times New Roman" w:hAnsi="Times New Roman" w:cs="Times New Roman"/>
          <w:sz w:val="26"/>
          <w:szCs w:val="26"/>
        </w:rPr>
        <w:t>6) активизировать внедрение дистанционных способов проведения собраний, совещаний и иных мероприятий с использованием сетей связи общего пользования.</w:t>
      </w:r>
    </w:p>
    <w:p w:rsidR="00EB520B" w:rsidRPr="001F1F85" w:rsidRDefault="00EB520B" w:rsidP="001F1F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Организациям, деятельность которых не приостановлена в соответствии с настоящим распоряжением, усилить дезинфекционный режим, в том числе осуществлять более тщательную уборку помещений с использованием дезинфицирующих средств.</w:t>
      </w:r>
    </w:p>
    <w:p w:rsidR="003B51B4" w:rsidRDefault="00E44EFB" w:rsidP="00D445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20</w:t>
      </w:r>
      <w:r w:rsidR="003B51B4">
        <w:rPr>
          <w:rFonts w:ascii="Times New Roman" w:hAnsi="Times New Roman" w:cs="Times New Roman"/>
          <w:sz w:val="26"/>
          <w:szCs w:val="26"/>
        </w:rPr>
        <w:t xml:space="preserve">. </w:t>
      </w:r>
      <w:r w:rsidR="003B51B4" w:rsidRPr="001F1F85">
        <w:rPr>
          <w:rFonts w:ascii="Times New Roman" w:hAnsi="Times New Roman" w:cs="Times New Roman"/>
          <w:sz w:val="26"/>
          <w:szCs w:val="26"/>
        </w:rPr>
        <w:t>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деловых, культурно-просветительских, зрелищно-развлекательных, спортивных мероприятий), и лицам, осуществляющим деятельность по перевозке железнодорожным, автомобильным транспортом и иным наземным транспортом, регулярно проводить мероприятия по дезинфекции, размещать при входах и в местах наибольшего скопления людей антисептические средства для работников и посетителей, разместить устройства для обеззараживания воздуха</w:t>
      </w:r>
      <w:r w:rsidR="003B51B4">
        <w:rPr>
          <w:rFonts w:ascii="Times New Roman" w:hAnsi="Times New Roman" w:cs="Times New Roman"/>
          <w:sz w:val="26"/>
          <w:szCs w:val="26"/>
        </w:rPr>
        <w:t>.</w:t>
      </w:r>
    </w:p>
    <w:p w:rsidR="001F1F85" w:rsidRPr="00DC1689" w:rsidRDefault="00E44EFB" w:rsidP="001F1F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F1F85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Отделу </w:t>
      </w:r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пресс-службы</w:t>
      </w:r>
      <w:r w:rsidR="001F1F85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Копейского городского округа (</w:t>
      </w:r>
      <w:proofErr w:type="spellStart"/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Могильникова</w:t>
      </w:r>
      <w:proofErr w:type="spellEnd"/>
      <w:r w:rsidR="001F1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="001F1F85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F1F85" w:rsidRPr="00DC16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опубликовать настоящее </w:t>
      </w:r>
      <w:r w:rsidR="001F1F85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распоряжение</w:t>
      </w:r>
      <w:r w:rsidR="001F1F85" w:rsidRPr="00DC16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1F1F85" w:rsidRPr="00DC1689" w:rsidRDefault="00E44EFB" w:rsidP="001F1F8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1F1F85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Отделу бухгалтерского учета и отчетности администрации Копейского городского округа (Шульгина И.Ю.) </w:t>
      </w:r>
      <w:r w:rsidR="001F1F85" w:rsidRPr="00DC1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возместить расходы, связанные с опубликованием, за счет средств, предусмотренных на эти цели.</w:t>
      </w:r>
    </w:p>
    <w:p w:rsidR="00E11804" w:rsidRDefault="00E44EFB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E11804">
        <w:rPr>
          <w:rFonts w:ascii="Times New Roman" w:hAnsi="Times New Roman" w:cs="Times New Roman"/>
          <w:sz w:val="26"/>
          <w:szCs w:val="26"/>
        </w:rPr>
        <w:t>. Контроль исполнения настоящего распоряжени</w:t>
      </w:r>
      <w:r w:rsidR="00A71556">
        <w:rPr>
          <w:rFonts w:ascii="Times New Roman" w:hAnsi="Times New Roman" w:cs="Times New Roman"/>
          <w:sz w:val="26"/>
          <w:szCs w:val="26"/>
        </w:rPr>
        <w:t>я</w:t>
      </w:r>
      <w:r w:rsidR="00E11804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E11804" w:rsidRDefault="00A71556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4EFB">
        <w:rPr>
          <w:rFonts w:ascii="Times New Roman" w:hAnsi="Times New Roman" w:cs="Times New Roman"/>
          <w:sz w:val="26"/>
          <w:szCs w:val="26"/>
        </w:rPr>
        <w:t>4</w:t>
      </w:r>
      <w:r w:rsidR="00E11804">
        <w:rPr>
          <w:rFonts w:ascii="Times New Roman" w:hAnsi="Times New Roman" w:cs="Times New Roman"/>
          <w:sz w:val="26"/>
          <w:szCs w:val="26"/>
        </w:rPr>
        <w:t>. Настоящее распоряжение вступа</w:t>
      </w:r>
      <w:r w:rsidR="00A13D3A">
        <w:rPr>
          <w:rFonts w:ascii="Times New Roman" w:hAnsi="Times New Roman" w:cs="Times New Roman"/>
          <w:sz w:val="26"/>
          <w:szCs w:val="26"/>
        </w:rPr>
        <w:t>ет в силу со дня его 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520B" w:rsidRDefault="00EB520B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20B" w:rsidRDefault="00EB520B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520B" w:rsidRDefault="00EB520B" w:rsidP="00EB520B">
      <w:pPr>
        <w:pStyle w:val="a3"/>
        <w:spacing w:after="20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EB520B" w:rsidRDefault="00EB520B" w:rsidP="00EB520B">
      <w:pPr>
        <w:pStyle w:val="a3"/>
        <w:spacing w:after="20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EB520B" w:rsidRDefault="00EB520B" w:rsidP="00EB520B">
      <w:pPr>
        <w:pStyle w:val="a3"/>
        <w:spacing w:after="20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</w:p>
    <w:p w:rsidR="00EB520B" w:rsidRDefault="00EB520B" w:rsidP="00EB520B">
      <w:pPr>
        <w:pStyle w:val="a3"/>
        <w:spacing w:after="20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17.03.2020 № 127-р</w:t>
      </w:r>
    </w:p>
    <w:p w:rsidR="00EB520B" w:rsidRDefault="00EB520B" w:rsidP="00EB520B">
      <w:pPr>
        <w:pStyle w:val="a3"/>
        <w:spacing w:after="200" w:line="240" w:lineRule="auto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EB520B" w:rsidRDefault="00EB520B" w:rsidP="00EB520B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B520B" w:rsidRDefault="00EB520B" w:rsidP="00EB520B">
      <w:pPr>
        <w:pStyle w:val="a3"/>
        <w:spacing w:after="20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непродовольственных товаров первой необходимости</w:t>
      </w:r>
    </w:p>
    <w:p w:rsidR="00EB520B" w:rsidRDefault="00EB520B" w:rsidP="00EB520B">
      <w:pPr>
        <w:pStyle w:val="a3"/>
        <w:spacing w:after="20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Санитарно-гигиеническая маска.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Антисептик для рук.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Салфетки влажные.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Салфетки сухие.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Мыло туалетное.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Мыло хозяйственное.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Паста зубная.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Щетка зубная.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Бумага туалетная.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Гигиенические прокладки.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Стиральный порошок.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Подгузники детские.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Спички, коробок.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Свечи.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Пеленка для новорожденного. 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Шампунь детский.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Крем от опрелостей детский.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Бутылочка для кормления.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Соска-пустышка.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Бензин автомобильный.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Дизельное топливо. 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Сжиженный природный газ.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Компримированный природный газ.</w:t>
      </w:r>
    </w:p>
    <w:p w:rsid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Сжиженные углеводородные газы.</w:t>
      </w:r>
    </w:p>
    <w:p w:rsidR="00EB520B" w:rsidRPr="00EB520B" w:rsidRDefault="00EB520B" w:rsidP="00EB520B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Препараты для ветеринарного применения.».</w:t>
      </w:r>
    </w:p>
    <w:p w:rsidR="00A71556" w:rsidRPr="00DC1689" w:rsidRDefault="00EB520B" w:rsidP="00A715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1556">
        <w:rPr>
          <w:rFonts w:ascii="Times New Roman" w:hAnsi="Times New Roman" w:cs="Times New Roman"/>
          <w:sz w:val="26"/>
          <w:szCs w:val="26"/>
        </w:rPr>
        <w:t xml:space="preserve">. </w:t>
      </w:r>
      <w:r w:rsidR="00A71556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</w:t>
      </w:r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пресс-службы</w:t>
      </w:r>
      <w:r w:rsidR="00A71556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Копейского городского округа (</w:t>
      </w:r>
      <w:proofErr w:type="spellStart"/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Могильникова</w:t>
      </w:r>
      <w:proofErr w:type="spellEnd"/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="00A71556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A71556" w:rsidRPr="00DC16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опубликовать настоящее </w:t>
      </w:r>
      <w:r w:rsidR="00A7155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распоряжение</w:t>
      </w:r>
      <w:r w:rsidR="00A71556" w:rsidRPr="00DC16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A71556" w:rsidRPr="00DC1689" w:rsidRDefault="00EB520B" w:rsidP="00A715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7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71556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бухгалтерского учета и отчетности администрации Копейского городского округа (Шульгина И.Ю.) </w:t>
      </w:r>
      <w:r w:rsidR="00A71556" w:rsidRPr="00DC1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возместить расходы, связанные с опубликованием, за счет средств, предусмотренных на эти цели.</w:t>
      </w:r>
    </w:p>
    <w:p w:rsidR="00A71556" w:rsidRDefault="00EB520B" w:rsidP="00A715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71556">
        <w:rPr>
          <w:rFonts w:ascii="Times New Roman" w:hAnsi="Times New Roman" w:cs="Times New Roman"/>
          <w:sz w:val="26"/>
          <w:szCs w:val="26"/>
        </w:rPr>
        <w:t>. Контроль исполнения настоящего распоряжения оставляю за собой.</w:t>
      </w:r>
    </w:p>
    <w:p w:rsidR="00A71556" w:rsidRDefault="00EB520B" w:rsidP="00A7155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71556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со дня его подписания</w:t>
      </w:r>
      <w:r w:rsidR="00545BB2">
        <w:rPr>
          <w:rFonts w:ascii="Times New Roman" w:hAnsi="Times New Roman" w:cs="Times New Roman"/>
          <w:sz w:val="26"/>
          <w:szCs w:val="26"/>
        </w:rPr>
        <w:t>.</w:t>
      </w:r>
    </w:p>
    <w:p w:rsidR="00A71556" w:rsidRDefault="00A71556" w:rsidP="00AE29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3C6A" w:rsidRDefault="00E63C6A" w:rsidP="00DE26A2">
      <w:p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556" w:rsidRPr="00DC1689" w:rsidRDefault="00A71556" w:rsidP="00DE26A2">
      <w:p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D5A" w:rsidRDefault="00627D5A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1689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</w:t>
      </w:r>
      <w:r w:rsidR="004E05A6" w:rsidRPr="00DC1689">
        <w:rPr>
          <w:rFonts w:ascii="Times New Roman" w:hAnsi="Times New Roman" w:cs="Times New Roman"/>
          <w:sz w:val="26"/>
          <w:szCs w:val="26"/>
        </w:rPr>
        <w:t xml:space="preserve">    </w:t>
      </w:r>
      <w:r w:rsidRPr="00DC1689">
        <w:rPr>
          <w:rFonts w:ascii="Times New Roman" w:hAnsi="Times New Roman" w:cs="Times New Roman"/>
          <w:sz w:val="26"/>
          <w:szCs w:val="26"/>
        </w:rPr>
        <w:t xml:space="preserve">      </w:t>
      </w:r>
      <w:r w:rsidR="004E05A6" w:rsidRPr="00DC1689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4E05A6" w:rsidRPr="00DC1689">
        <w:rPr>
          <w:rFonts w:ascii="Times New Roman" w:hAnsi="Times New Roman" w:cs="Times New Roman"/>
          <w:sz w:val="26"/>
          <w:szCs w:val="26"/>
        </w:rPr>
        <w:t>Фалейчик</w:t>
      </w:r>
      <w:proofErr w:type="spellEnd"/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Default="00254262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54262" w:rsidRPr="00EB520B" w:rsidRDefault="00254262" w:rsidP="00EB520B">
      <w:p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54262" w:rsidRPr="00EB520B" w:rsidSect="008039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09" w:rsidRDefault="00B21409" w:rsidP="00B21409">
      <w:pPr>
        <w:spacing w:after="0" w:line="240" w:lineRule="auto"/>
      </w:pPr>
      <w:r>
        <w:separator/>
      </w:r>
    </w:p>
  </w:endnote>
  <w:endnote w:type="continuationSeparator" w:id="0">
    <w:p w:rsidR="00B21409" w:rsidRDefault="00B21409" w:rsidP="00B2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4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09" w:rsidRDefault="00B21409" w:rsidP="00B21409">
      <w:pPr>
        <w:spacing w:after="0" w:line="240" w:lineRule="auto"/>
      </w:pPr>
      <w:r>
        <w:separator/>
      </w:r>
    </w:p>
  </w:footnote>
  <w:footnote w:type="continuationSeparator" w:id="0">
    <w:p w:rsidR="00B21409" w:rsidRDefault="00B21409" w:rsidP="00B2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62799"/>
      <w:docPartObj>
        <w:docPartGallery w:val="Page Numbers (Top of Page)"/>
        <w:docPartUnique/>
      </w:docPartObj>
    </w:sdtPr>
    <w:sdtEndPr/>
    <w:sdtContent>
      <w:p w:rsidR="00B21409" w:rsidRDefault="00B214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2A1">
          <w:rPr>
            <w:noProof/>
          </w:rPr>
          <w:t>2</w:t>
        </w:r>
        <w:r>
          <w:fldChar w:fldCharType="end"/>
        </w:r>
      </w:p>
    </w:sdtContent>
  </w:sdt>
  <w:p w:rsidR="00B21409" w:rsidRDefault="00B214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F46"/>
    <w:multiLevelType w:val="hybridMultilevel"/>
    <w:tmpl w:val="53B0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4C82"/>
    <w:multiLevelType w:val="hybridMultilevel"/>
    <w:tmpl w:val="0C70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90E31"/>
    <w:multiLevelType w:val="hybridMultilevel"/>
    <w:tmpl w:val="24D8DAC4"/>
    <w:lvl w:ilvl="0" w:tplc="4C6EA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0693562"/>
    <w:multiLevelType w:val="hybridMultilevel"/>
    <w:tmpl w:val="22DA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4B"/>
    <w:rsid w:val="0001723F"/>
    <w:rsid w:val="0002161B"/>
    <w:rsid w:val="0003350C"/>
    <w:rsid w:val="00037B37"/>
    <w:rsid w:val="0008387F"/>
    <w:rsid w:val="000953F4"/>
    <w:rsid w:val="000B7CA4"/>
    <w:rsid w:val="000C2830"/>
    <w:rsid w:val="000F7936"/>
    <w:rsid w:val="0011152F"/>
    <w:rsid w:val="00111561"/>
    <w:rsid w:val="00126AA1"/>
    <w:rsid w:val="001364B7"/>
    <w:rsid w:val="001431E8"/>
    <w:rsid w:val="001537F8"/>
    <w:rsid w:val="001644BC"/>
    <w:rsid w:val="00176A6B"/>
    <w:rsid w:val="001869FD"/>
    <w:rsid w:val="001F1F85"/>
    <w:rsid w:val="00254262"/>
    <w:rsid w:val="00276845"/>
    <w:rsid w:val="00281A6C"/>
    <w:rsid w:val="002943B9"/>
    <w:rsid w:val="002A2D85"/>
    <w:rsid w:val="002B5EB4"/>
    <w:rsid w:val="002E633D"/>
    <w:rsid w:val="003446CC"/>
    <w:rsid w:val="0037114C"/>
    <w:rsid w:val="003B2D4E"/>
    <w:rsid w:val="003B51B4"/>
    <w:rsid w:val="003C54DA"/>
    <w:rsid w:val="003D015B"/>
    <w:rsid w:val="003D778E"/>
    <w:rsid w:val="003F2184"/>
    <w:rsid w:val="004033A7"/>
    <w:rsid w:val="0042791D"/>
    <w:rsid w:val="0043343D"/>
    <w:rsid w:val="004775CB"/>
    <w:rsid w:val="004B5D4F"/>
    <w:rsid w:val="004D5D45"/>
    <w:rsid w:val="004E05A6"/>
    <w:rsid w:val="004F1820"/>
    <w:rsid w:val="00541EBC"/>
    <w:rsid w:val="00545BB2"/>
    <w:rsid w:val="0056321B"/>
    <w:rsid w:val="00584656"/>
    <w:rsid w:val="005C08FD"/>
    <w:rsid w:val="005F06B6"/>
    <w:rsid w:val="00627D5A"/>
    <w:rsid w:val="006C2F87"/>
    <w:rsid w:val="0070647D"/>
    <w:rsid w:val="00736FDF"/>
    <w:rsid w:val="00767E8B"/>
    <w:rsid w:val="0078204E"/>
    <w:rsid w:val="007C61FA"/>
    <w:rsid w:val="007C62A1"/>
    <w:rsid w:val="00803938"/>
    <w:rsid w:val="00822B4B"/>
    <w:rsid w:val="00851A73"/>
    <w:rsid w:val="00866922"/>
    <w:rsid w:val="00931B5A"/>
    <w:rsid w:val="009542FF"/>
    <w:rsid w:val="009709C8"/>
    <w:rsid w:val="00986386"/>
    <w:rsid w:val="00993E51"/>
    <w:rsid w:val="009A1507"/>
    <w:rsid w:val="009D67C6"/>
    <w:rsid w:val="009F121C"/>
    <w:rsid w:val="00A13D3A"/>
    <w:rsid w:val="00A164E2"/>
    <w:rsid w:val="00A43779"/>
    <w:rsid w:val="00A53D3F"/>
    <w:rsid w:val="00A71556"/>
    <w:rsid w:val="00AC2974"/>
    <w:rsid w:val="00AE29EE"/>
    <w:rsid w:val="00AF5202"/>
    <w:rsid w:val="00B10E0D"/>
    <w:rsid w:val="00B17807"/>
    <w:rsid w:val="00B21409"/>
    <w:rsid w:val="00B22F13"/>
    <w:rsid w:val="00B3133B"/>
    <w:rsid w:val="00B56465"/>
    <w:rsid w:val="00B66133"/>
    <w:rsid w:val="00B86F77"/>
    <w:rsid w:val="00BB7A6F"/>
    <w:rsid w:val="00BD693C"/>
    <w:rsid w:val="00BE0245"/>
    <w:rsid w:val="00C02251"/>
    <w:rsid w:val="00C1213F"/>
    <w:rsid w:val="00C231A6"/>
    <w:rsid w:val="00C312A8"/>
    <w:rsid w:val="00C47F2D"/>
    <w:rsid w:val="00C50D36"/>
    <w:rsid w:val="00CC3266"/>
    <w:rsid w:val="00CE3956"/>
    <w:rsid w:val="00CE4660"/>
    <w:rsid w:val="00D23A0E"/>
    <w:rsid w:val="00D37944"/>
    <w:rsid w:val="00D4454A"/>
    <w:rsid w:val="00D53EF1"/>
    <w:rsid w:val="00D62AA9"/>
    <w:rsid w:val="00DB5EDB"/>
    <w:rsid w:val="00DC1689"/>
    <w:rsid w:val="00DE26A2"/>
    <w:rsid w:val="00DF24C7"/>
    <w:rsid w:val="00E001E3"/>
    <w:rsid w:val="00E11804"/>
    <w:rsid w:val="00E44EFB"/>
    <w:rsid w:val="00E50755"/>
    <w:rsid w:val="00E57A00"/>
    <w:rsid w:val="00E63C6A"/>
    <w:rsid w:val="00E7573C"/>
    <w:rsid w:val="00E94FF8"/>
    <w:rsid w:val="00EB263E"/>
    <w:rsid w:val="00EB3719"/>
    <w:rsid w:val="00EB520B"/>
    <w:rsid w:val="00EE1BCE"/>
    <w:rsid w:val="00F5429C"/>
    <w:rsid w:val="00F70E7A"/>
    <w:rsid w:val="00FC09A9"/>
    <w:rsid w:val="00FD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22"/>
    <w:pPr>
      <w:ind w:left="720"/>
      <w:contextualSpacing/>
    </w:pPr>
  </w:style>
  <w:style w:type="table" w:styleId="a4">
    <w:name w:val="Table Grid"/>
    <w:basedOn w:val="a1"/>
    <w:uiPriority w:val="39"/>
    <w:rsid w:val="002E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4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409"/>
  </w:style>
  <w:style w:type="paragraph" w:styleId="a9">
    <w:name w:val="footer"/>
    <w:basedOn w:val="a"/>
    <w:link w:val="aa"/>
    <w:uiPriority w:val="99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409"/>
  </w:style>
  <w:style w:type="paragraph" w:customStyle="1" w:styleId="ConsPlusNormal">
    <w:name w:val="ConsPlusNormal"/>
    <w:rsid w:val="00A16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7C62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22"/>
    <w:pPr>
      <w:ind w:left="720"/>
      <w:contextualSpacing/>
    </w:pPr>
  </w:style>
  <w:style w:type="table" w:styleId="a4">
    <w:name w:val="Table Grid"/>
    <w:basedOn w:val="a1"/>
    <w:uiPriority w:val="39"/>
    <w:rsid w:val="002E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4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409"/>
  </w:style>
  <w:style w:type="paragraph" w:styleId="a9">
    <w:name w:val="footer"/>
    <w:basedOn w:val="a"/>
    <w:link w:val="aa"/>
    <w:uiPriority w:val="99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409"/>
  </w:style>
  <w:style w:type="paragraph" w:customStyle="1" w:styleId="ConsPlusNormal">
    <w:name w:val="ConsPlusNormal"/>
    <w:rsid w:val="00A16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"/>
    <w:basedOn w:val="a"/>
    <w:rsid w:val="007C62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0B35-4D99-412B-916A-1CC349861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2467</Words>
  <Characters>14063</Characters>
  <Application>Microsoft Office Word</Application>
  <DocSecurity>4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Анастасия Викторовна</dc:creator>
  <cp:lastModifiedBy>Габайдуллина Ольга Сергеевна</cp:lastModifiedBy>
  <cp:revision>2</cp:revision>
  <cp:lastPrinted>2020-03-31T06:41:00Z</cp:lastPrinted>
  <dcterms:created xsi:type="dcterms:W3CDTF">2020-04-06T10:13:00Z</dcterms:created>
  <dcterms:modified xsi:type="dcterms:W3CDTF">2020-04-06T10:13:00Z</dcterms:modified>
</cp:coreProperties>
</file>