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ED" w:rsidRDefault="002778ED" w:rsidP="002778E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778ED" w:rsidRDefault="002778ED" w:rsidP="002778E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778ED" w:rsidRDefault="002778ED" w:rsidP="002778E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</w:t>
      </w:r>
      <w:r>
        <w:rPr>
          <w:rFonts w:ascii="Calibri" w:hAnsi="Calibri"/>
          <w:i/>
          <w:iCs/>
          <w:sz w:val="38"/>
          <w:szCs w:val="38"/>
          <w:lang w:eastAsia="en-US"/>
        </w:rPr>
        <w:t xml:space="preserve"> С П О Р Я Ж</w:t>
      </w:r>
      <w:r>
        <w:rPr>
          <w:rFonts w:ascii="Calibri" w:hAnsi="Calibri"/>
          <w:i/>
          <w:iCs/>
          <w:sz w:val="38"/>
          <w:szCs w:val="38"/>
          <w:lang w:eastAsia="en-US"/>
        </w:rPr>
        <w:t xml:space="preserve"> Е Н И Е</w:t>
      </w:r>
    </w:p>
    <w:p w:rsidR="006604D4" w:rsidRDefault="006604D4" w:rsidP="000617DE">
      <w:pPr>
        <w:jc w:val="center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B82F4E" w:rsidRDefault="002778ED" w:rsidP="001A38FF">
      <w:pPr>
        <w:rPr>
          <w:sz w:val="28"/>
          <w:szCs w:val="28"/>
        </w:rPr>
      </w:pPr>
      <w:r>
        <w:rPr>
          <w:sz w:val="28"/>
          <w:szCs w:val="28"/>
        </w:rPr>
        <w:t xml:space="preserve">от 10.06.2022  № </w:t>
      </w:r>
      <w:bookmarkStart w:id="0" w:name="_GoBack"/>
      <w:bookmarkEnd w:id="0"/>
      <w:r>
        <w:rPr>
          <w:sz w:val="28"/>
          <w:szCs w:val="28"/>
        </w:rPr>
        <w:t>400-р</w:t>
      </w:r>
    </w:p>
    <w:p w:rsidR="00B82F4E" w:rsidRDefault="00B82F4E" w:rsidP="001A38FF">
      <w:pPr>
        <w:rPr>
          <w:sz w:val="28"/>
          <w:szCs w:val="28"/>
        </w:rPr>
      </w:pPr>
    </w:p>
    <w:p w:rsidR="00B82F4E" w:rsidRDefault="00B82F4E" w:rsidP="001A38FF">
      <w:pPr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B69EA" w:rsidTr="005F7B3C">
        <w:tc>
          <w:tcPr>
            <w:tcW w:w="9889" w:type="dxa"/>
          </w:tcPr>
          <w:p w:rsidR="00CB69EA" w:rsidRDefault="005F7B3C" w:rsidP="005F7B3C">
            <w:pPr>
              <w:ind w:right="5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рабочей </w:t>
            </w:r>
            <w:r w:rsidRPr="005F7B3C">
              <w:rPr>
                <w:sz w:val="28"/>
                <w:szCs w:val="28"/>
              </w:rPr>
              <w:t>комиссии по реализации преимущественного права покупки земельных участков из земель сельскохозяйственного назначения и доли в праве общей долевой собственности на недвижимое имущество</w:t>
            </w:r>
          </w:p>
        </w:tc>
      </w:tr>
    </w:tbl>
    <w:p w:rsidR="00B82F4E" w:rsidRPr="001A38FF" w:rsidRDefault="00B82F4E" w:rsidP="001A38FF">
      <w:pPr>
        <w:rPr>
          <w:sz w:val="28"/>
          <w:szCs w:val="28"/>
        </w:rPr>
      </w:pPr>
    </w:p>
    <w:p w:rsidR="001A38FF" w:rsidRPr="00B82F4E" w:rsidRDefault="001A38FF" w:rsidP="001A38FF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7"/>
          <w:szCs w:val="27"/>
        </w:rPr>
      </w:pPr>
    </w:p>
    <w:p w:rsidR="001A38FF" w:rsidRPr="005F7B3C" w:rsidRDefault="00CB69EA" w:rsidP="00CB69E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F7B3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</w:t>
      </w:r>
      <w:r w:rsidRPr="005F7B3C">
        <w:rPr>
          <w:rFonts w:ascii="Times New Roman" w:hAnsi="Times New Roman"/>
          <w:b w:val="0"/>
          <w:color w:val="auto"/>
          <w:sz w:val="28"/>
          <w:szCs w:val="28"/>
        </w:rPr>
        <w:t>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F7B3C">
        <w:rPr>
          <w:rFonts w:ascii="Times New Roman" w:hAnsi="Times New Roman"/>
          <w:b w:val="0"/>
          <w:color w:val="auto"/>
          <w:sz w:val="28"/>
          <w:szCs w:val="28"/>
        </w:rPr>
        <w:t>Копейский</w:t>
      </w:r>
      <w:proofErr w:type="spellEnd"/>
      <w:r w:rsidRPr="005F7B3C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городской округ», в связи </w:t>
      </w:r>
      <w:r w:rsidR="005F7B3C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Pr="005F7B3C">
        <w:rPr>
          <w:rFonts w:ascii="Times New Roman" w:hAnsi="Times New Roman"/>
          <w:b w:val="0"/>
          <w:color w:val="auto"/>
          <w:sz w:val="28"/>
          <w:szCs w:val="28"/>
        </w:rPr>
        <w:t>с кадровыми изменениями:</w:t>
      </w:r>
    </w:p>
    <w:p w:rsidR="001A38FF" w:rsidRPr="005F7B3C" w:rsidRDefault="00CB69EA" w:rsidP="00CB69EA">
      <w:pPr>
        <w:pStyle w:val="a7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B3C">
        <w:rPr>
          <w:rFonts w:ascii="Times New Roman" w:hAnsi="Times New Roman"/>
          <w:sz w:val="28"/>
          <w:szCs w:val="28"/>
        </w:rPr>
        <w:t>Утвердить прилагаемый состав рабочей комиссии по реализации преимущественного</w:t>
      </w:r>
      <w:r w:rsidR="005F7B3C" w:rsidRPr="005F7B3C">
        <w:rPr>
          <w:rFonts w:ascii="Times New Roman" w:hAnsi="Times New Roman"/>
          <w:sz w:val="28"/>
          <w:szCs w:val="28"/>
        </w:rPr>
        <w:t xml:space="preserve"> права покупки земельных участков из земель сельскохозяйственного назначения и доли в праве общей долевой собственности на недвижимое имущество на территории Копейского городского округа Челябинской области.</w:t>
      </w:r>
    </w:p>
    <w:p w:rsidR="005F7B3C" w:rsidRPr="005F7B3C" w:rsidRDefault="005F7B3C" w:rsidP="00CB69EA">
      <w:pPr>
        <w:pStyle w:val="a7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B3C">
        <w:rPr>
          <w:rFonts w:ascii="Times New Roman" w:hAnsi="Times New Roman"/>
          <w:sz w:val="28"/>
          <w:szCs w:val="28"/>
        </w:rPr>
        <w:t xml:space="preserve">Распоряжение администрации Копейского городского округа Челябинской области от </w:t>
      </w:r>
      <w:r w:rsidR="00A11946">
        <w:rPr>
          <w:rFonts w:ascii="Times New Roman" w:hAnsi="Times New Roman"/>
          <w:sz w:val="28"/>
          <w:szCs w:val="28"/>
        </w:rPr>
        <w:t>29.04</w:t>
      </w:r>
      <w:r w:rsidRPr="005F7B3C">
        <w:rPr>
          <w:rFonts w:ascii="Times New Roman" w:hAnsi="Times New Roman"/>
          <w:sz w:val="28"/>
          <w:szCs w:val="28"/>
        </w:rPr>
        <w:t>.</w:t>
      </w:r>
      <w:r w:rsidR="00A11946">
        <w:rPr>
          <w:rFonts w:ascii="Times New Roman" w:hAnsi="Times New Roman"/>
          <w:sz w:val="28"/>
          <w:szCs w:val="28"/>
        </w:rPr>
        <w:t>2022</w:t>
      </w:r>
      <w:r w:rsidRPr="005F7B3C">
        <w:rPr>
          <w:rFonts w:ascii="Times New Roman" w:hAnsi="Times New Roman"/>
          <w:sz w:val="28"/>
          <w:szCs w:val="28"/>
        </w:rPr>
        <w:t xml:space="preserve"> № </w:t>
      </w:r>
      <w:r w:rsidR="00A11946">
        <w:rPr>
          <w:rFonts w:ascii="Times New Roman" w:hAnsi="Times New Roman"/>
          <w:sz w:val="28"/>
          <w:szCs w:val="28"/>
        </w:rPr>
        <w:t>301</w:t>
      </w:r>
      <w:r w:rsidRPr="005F7B3C">
        <w:rPr>
          <w:rFonts w:ascii="Times New Roman" w:hAnsi="Times New Roman"/>
          <w:sz w:val="28"/>
          <w:szCs w:val="28"/>
        </w:rPr>
        <w:t>-р «</w:t>
      </w:r>
      <w:r w:rsidR="008901D1">
        <w:rPr>
          <w:rFonts w:ascii="Times New Roman" w:hAnsi="Times New Roman"/>
          <w:sz w:val="28"/>
          <w:szCs w:val="28"/>
        </w:rPr>
        <w:t>Об утверждении состава рабочей к</w:t>
      </w:r>
      <w:r w:rsidRPr="005F7B3C">
        <w:rPr>
          <w:rFonts w:ascii="Times New Roman" w:hAnsi="Times New Roman"/>
          <w:sz w:val="28"/>
          <w:szCs w:val="28"/>
        </w:rPr>
        <w:t>омиссии по реализации преимущественного права покупки земельных участков из земель сельскохозяйственного назначения и доли в праве общей долевой собственности на недвижимое имущество» отменить.</w:t>
      </w:r>
    </w:p>
    <w:p w:rsidR="005F7B3C" w:rsidRPr="005F7B3C" w:rsidRDefault="005F7B3C" w:rsidP="00CB69EA">
      <w:pPr>
        <w:pStyle w:val="a7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B3C"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</w:t>
      </w:r>
      <w:r w:rsidR="001D507F">
        <w:rPr>
          <w:rFonts w:ascii="Times New Roman" w:hAnsi="Times New Roman"/>
          <w:sz w:val="28"/>
          <w:szCs w:val="28"/>
        </w:rPr>
        <w:t>возложить на первого заместителя Главы городского округа Сазонова Н.В</w:t>
      </w:r>
      <w:r w:rsidRPr="005F7B3C">
        <w:rPr>
          <w:rFonts w:ascii="Times New Roman" w:hAnsi="Times New Roman"/>
          <w:sz w:val="28"/>
          <w:szCs w:val="28"/>
        </w:rPr>
        <w:t>.</w:t>
      </w:r>
    </w:p>
    <w:p w:rsidR="005F7B3C" w:rsidRPr="005F7B3C" w:rsidRDefault="005F7B3C" w:rsidP="005F7B3C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5F7B3C" w:rsidRPr="005F7B3C" w:rsidRDefault="005F7B3C" w:rsidP="005F7B3C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5F7B3C" w:rsidRPr="005F7B3C" w:rsidRDefault="005F7B3C" w:rsidP="005F7B3C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8D4213" w:rsidRPr="005F7B3C" w:rsidRDefault="001A38FF" w:rsidP="0018548A">
      <w:pPr>
        <w:ind w:left="-142"/>
        <w:rPr>
          <w:sz w:val="28"/>
          <w:szCs w:val="28"/>
        </w:rPr>
      </w:pPr>
      <w:r w:rsidRPr="005F7B3C">
        <w:rPr>
          <w:sz w:val="28"/>
          <w:szCs w:val="28"/>
        </w:rPr>
        <w:t xml:space="preserve">Глава городского округа                                                                     </w:t>
      </w:r>
      <w:r w:rsidR="005F7B3C">
        <w:rPr>
          <w:sz w:val="28"/>
          <w:szCs w:val="28"/>
        </w:rPr>
        <w:t xml:space="preserve">  </w:t>
      </w:r>
      <w:r w:rsidRPr="005F7B3C">
        <w:rPr>
          <w:sz w:val="28"/>
          <w:szCs w:val="28"/>
        </w:rPr>
        <w:t xml:space="preserve">А.М. </w:t>
      </w:r>
      <w:proofErr w:type="spellStart"/>
      <w:r w:rsidRPr="005F7B3C">
        <w:rPr>
          <w:sz w:val="28"/>
          <w:szCs w:val="28"/>
        </w:rPr>
        <w:t>Фалейчик</w:t>
      </w:r>
      <w:proofErr w:type="spellEnd"/>
    </w:p>
    <w:sectPr w:rsidR="008D4213" w:rsidRPr="005F7B3C" w:rsidSect="005F7B3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D1" w:rsidRDefault="008901D1" w:rsidP="00CD395D">
      <w:r>
        <w:separator/>
      </w:r>
    </w:p>
  </w:endnote>
  <w:endnote w:type="continuationSeparator" w:id="0">
    <w:p w:rsidR="008901D1" w:rsidRDefault="008901D1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D1" w:rsidRDefault="008901D1" w:rsidP="00CD395D">
      <w:r>
        <w:separator/>
      </w:r>
    </w:p>
  </w:footnote>
  <w:footnote w:type="continuationSeparator" w:id="0">
    <w:p w:rsidR="008901D1" w:rsidRDefault="008901D1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8901D1" w:rsidRPr="00156309" w:rsidRDefault="008901D1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2778ED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:rsidR="008901D1" w:rsidRDefault="008901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1" w:rsidRDefault="008901D1">
    <w:pPr>
      <w:pStyle w:val="a3"/>
    </w:pPr>
  </w:p>
  <w:p w:rsidR="008901D1" w:rsidRDefault="008901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38"/>
    <w:multiLevelType w:val="hybridMultilevel"/>
    <w:tmpl w:val="B80E8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732BA7"/>
    <w:multiLevelType w:val="hybridMultilevel"/>
    <w:tmpl w:val="FC8C4102"/>
    <w:lvl w:ilvl="0" w:tplc="BF26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5F39D0"/>
    <w:multiLevelType w:val="hybridMultilevel"/>
    <w:tmpl w:val="84E0F8D6"/>
    <w:lvl w:ilvl="0" w:tplc="1BCE0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815DD"/>
    <w:rsid w:val="000968F6"/>
    <w:rsid w:val="000A41DF"/>
    <w:rsid w:val="000B60EC"/>
    <w:rsid w:val="000B62DD"/>
    <w:rsid w:val="000B7C01"/>
    <w:rsid w:val="000C6813"/>
    <w:rsid w:val="000D3F73"/>
    <w:rsid w:val="001331F9"/>
    <w:rsid w:val="00156309"/>
    <w:rsid w:val="0018548A"/>
    <w:rsid w:val="001A2A63"/>
    <w:rsid w:val="001A38FF"/>
    <w:rsid w:val="001A7765"/>
    <w:rsid w:val="001C1D71"/>
    <w:rsid w:val="001C30B2"/>
    <w:rsid w:val="001D507F"/>
    <w:rsid w:val="001E6090"/>
    <w:rsid w:val="00236495"/>
    <w:rsid w:val="0026454A"/>
    <w:rsid w:val="002712C4"/>
    <w:rsid w:val="00272B7F"/>
    <w:rsid w:val="002778ED"/>
    <w:rsid w:val="00281F38"/>
    <w:rsid w:val="0028363C"/>
    <w:rsid w:val="002B1302"/>
    <w:rsid w:val="002D359F"/>
    <w:rsid w:val="002E1552"/>
    <w:rsid w:val="002F5382"/>
    <w:rsid w:val="00326F78"/>
    <w:rsid w:val="003450E2"/>
    <w:rsid w:val="003451C5"/>
    <w:rsid w:val="00346E21"/>
    <w:rsid w:val="003A6988"/>
    <w:rsid w:val="003B1526"/>
    <w:rsid w:val="003C1BC2"/>
    <w:rsid w:val="003D7CFE"/>
    <w:rsid w:val="003E2582"/>
    <w:rsid w:val="004023D1"/>
    <w:rsid w:val="0043164D"/>
    <w:rsid w:val="00436879"/>
    <w:rsid w:val="00457914"/>
    <w:rsid w:val="004B2C03"/>
    <w:rsid w:val="004B312C"/>
    <w:rsid w:val="004B601D"/>
    <w:rsid w:val="004C1089"/>
    <w:rsid w:val="004C7C09"/>
    <w:rsid w:val="004E3349"/>
    <w:rsid w:val="00521C48"/>
    <w:rsid w:val="005307E2"/>
    <w:rsid w:val="00563243"/>
    <w:rsid w:val="00574B14"/>
    <w:rsid w:val="005751FA"/>
    <w:rsid w:val="005939B2"/>
    <w:rsid w:val="005A0FA0"/>
    <w:rsid w:val="005A5548"/>
    <w:rsid w:val="005D2C14"/>
    <w:rsid w:val="005E5B8B"/>
    <w:rsid w:val="005F6A96"/>
    <w:rsid w:val="005F7B3C"/>
    <w:rsid w:val="005F7D86"/>
    <w:rsid w:val="00616061"/>
    <w:rsid w:val="006423D8"/>
    <w:rsid w:val="006604D4"/>
    <w:rsid w:val="006C2231"/>
    <w:rsid w:val="006C58DA"/>
    <w:rsid w:val="007129E3"/>
    <w:rsid w:val="007335E0"/>
    <w:rsid w:val="007542CC"/>
    <w:rsid w:val="00797D5F"/>
    <w:rsid w:val="007A22D9"/>
    <w:rsid w:val="007A4C44"/>
    <w:rsid w:val="007C4621"/>
    <w:rsid w:val="007F5319"/>
    <w:rsid w:val="00814F19"/>
    <w:rsid w:val="0082021B"/>
    <w:rsid w:val="008667CE"/>
    <w:rsid w:val="008901D1"/>
    <w:rsid w:val="008A3067"/>
    <w:rsid w:val="008A510E"/>
    <w:rsid w:val="008D0843"/>
    <w:rsid w:val="008D37CA"/>
    <w:rsid w:val="008D4213"/>
    <w:rsid w:val="008E4D09"/>
    <w:rsid w:val="008F7C4A"/>
    <w:rsid w:val="00934AA4"/>
    <w:rsid w:val="009469D5"/>
    <w:rsid w:val="00956B36"/>
    <w:rsid w:val="00972494"/>
    <w:rsid w:val="00990C75"/>
    <w:rsid w:val="009A5638"/>
    <w:rsid w:val="009B3A93"/>
    <w:rsid w:val="00A01AB8"/>
    <w:rsid w:val="00A11946"/>
    <w:rsid w:val="00A153FE"/>
    <w:rsid w:val="00A17463"/>
    <w:rsid w:val="00A25ECB"/>
    <w:rsid w:val="00A415CA"/>
    <w:rsid w:val="00A525F6"/>
    <w:rsid w:val="00A74324"/>
    <w:rsid w:val="00A9551B"/>
    <w:rsid w:val="00AE3FC3"/>
    <w:rsid w:val="00AE767E"/>
    <w:rsid w:val="00B118E1"/>
    <w:rsid w:val="00B12375"/>
    <w:rsid w:val="00B1709A"/>
    <w:rsid w:val="00B22DFB"/>
    <w:rsid w:val="00B82F4E"/>
    <w:rsid w:val="00BA6D2D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87863"/>
    <w:rsid w:val="00C90593"/>
    <w:rsid w:val="00CB69EA"/>
    <w:rsid w:val="00CD395D"/>
    <w:rsid w:val="00CD51F4"/>
    <w:rsid w:val="00D0496F"/>
    <w:rsid w:val="00D13FFA"/>
    <w:rsid w:val="00D31B94"/>
    <w:rsid w:val="00D365A5"/>
    <w:rsid w:val="00D5039D"/>
    <w:rsid w:val="00D92A37"/>
    <w:rsid w:val="00DF17B1"/>
    <w:rsid w:val="00DF3C3D"/>
    <w:rsid w:val="00E07514"/>
    <w:rsid w:val="00E2165F"/>
    <w:rsid w:val="00E6216F"/>
    <w:rsid w:val="00E75ED7"/>
    <w:rsid w:val="00E930D4"/>
    <w:rsid w:val="00EC0332"/>
    <w:rsid w:val="00EE503D"/>
    <w:rsid w:val="00EF1190"/>
    <w:rsid w:val="00F01C2E"/>
    <w:rsid w:val="00F328AE"/>
    <w:rsid w:val="00F4502C"/>
    <w:rsid w:val="00F72124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  <w:style w:type="table" w:styleId="ab">
    <w:name w:val="Table Grid"/>
    <w:basedOn w:val="a1"/>
    <w:uiPriority w:val="59"/>
    <w:rsid w:val="00CB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  <w:style w:type="table" w:styleId="ab">
    <w:name w:val="Table Grid"/>
    <w:basedOn w:val="a1"/>
    <w:uiPriority w:val="59"/>
    <w:rsid w:val="00CB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9B52-A9D4-429D-878C-7A04DA8E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Габайдуллина Ольга Сергеевна</cp:lastModifiedBy>
  <cp:revision>2</cp:revision>
  <cp:lastPrinted>2022-04-18T03:51:00Z</cp:lastPrinted>
  <dcterms:created xsi:type="dcterms:W3CDTF">2022-06-15T06:54:00Z</dcterms:created>
  <dcterms:modified xsi:type="dcterms:W3CDTF">2022-06-15T06:54:00Z</dcterms:modified>
</cp:coreProperties>
</file>