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40" w:rsidRPr="004B080E" w:rsidRDefault="004B080E" w:rsidP="00FE34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4B080E">
        <w:rPr>
          <w:rFonts w:ascii="Arial" w:eastAsia="Arial" w:hAnsi="Arial" w:cs="Arial"/>
          <w:color w:val="000000"/>
          <w:sz w:val="28"/>
          <w:szCs w:val="28"/>
        </w:rPr>
        <w:t>Уважаемые руководители организаций и предприниматели!</w:t>
      </w:r>
    </w:p>
    <w:p w:rsidR="004B080E" w:rsidRDefault="004B080E" w:rsidP="004B08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4B080E">
        <w:rPr>
          <w:rFonts w:ascii="Arial" w:eastAsia="Arial" w:hAnsi="Arial" w:cs="Arial"/>
          <w:color w:val="000000"/>
          <w:sz w:val="28"/>
          <w:szCs w:val="28"/>
        </w:rPr>
        <w:t>Приглашаем Вас принять участие в мероприятиях по маркировке товаров в мае 2022 года.</w:t>
      </w:r>
    </w:p>
    <w:p w:rsidR="004B080E" w:rsidRPr="004B080E" w:rsidRDefault="004B080E" w:rsidP="004B08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f1"/>
        <w:tblW w:w="87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5951"/>
      </w:tblGrid>
      <w:tr w:rsidR="00962640">
        <w:tc>
          <w:tcPr>
            <w:tcW w:w="2831" w:type="dxa"/>
            <w:shd w:val="clear" w:color="auto" w:fill="auto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5 мая </w:t>
            </w:r>
          </w:p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12.00</w:t>
            </w:r>
          </w:p>
        </w:tc>
        <w:tc>
          <w:tcPr>
            <w:tcW w:w="5951" w:type="dxa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Маркировка Пива на малых производствах. Совместно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Энкод</w:t>
            </w:r>
            <w:proofErr w:type="spellEnd"/>
          </w:p>
          <w:p w:rsidR="00962640" w:rsidRDefault="004B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hyperlink r:id="rId6"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/?ELEMENT_ID=261659</w:t>
              </w:r>
            </w:hyperlink>
          </w:p>
          <w:p w:rsidR="00962640" w:rsidRDefault="0096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2640">
        <w:tc>
          <w:tcPr>
            <w:tcW w:w="2831" w:type="dxa"/>
            <w:shd w:val="clear" w:color="auto" w:fill="auto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5 мая </w:t>
            </w:r>
          </w:p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5951" w:type="dxa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:rsidR="00962640" w:rsidRDefault="004B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hyperlink r:id="rId7"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videoarhiv</w:t>
              </w:r>
              <w:proofErr w:type="spellEnd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/?ELEMENT_ID=263338&amp;STREAM=1</w:t>
              </w:r>
            </w:hyperlink>
          </w:p>
          <w:p w:rsidR="00962640" w:rsidRDefault="0096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2640">
        <w:tc>
          <w:tcPr>
            <w:tcW w:w="2831" w:type="dxa"/>
            <w:shd w:val="clear" w:color="auto" w:fill="auto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11 мая </w:t>
            </w:r>
          </w:p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5951" w:type="dxa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Буфер кодов маркировки</w:t>
            </w:r>
          </w:p>
          <w:p w:rsidR="00962640" w:rsidRDefault="004B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hyperlink r:id="rId8">
              <w:r w:rsidR="00FF44AA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FF44AA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</w:rPr>
                <w:t>lectures</w:t>
              </w:r>
              <w:proofErr w:type="spellEnd"/>
              <w:r w:rsidR="00FF44AA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</w:rPr>
                <w:t>/</w:t>
              </w:r>
              <w:proofErr w:type="spellStart"/>
              <w:r w:rsidR="00FF44AA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</w:rPr>
                <w:t>videoarhiv</w:t>
              </w:r>
              <w:proofErr w:type="spellEnd"/>
              <w:r w:rsidR="00FF44AA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</w:rPr>
                <w:t>/?ELEMENT_ID=263352&amp;STREAM=1</w:t>
              </w:r>
            </w:hyperlink>
          </w:p>
          <w:p w:rsidR="00962640" w:rsidRDefault="0096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2640">
        <w:tc>
          <w:tcPr>
            <w:tcW w:w="2831" w:type="dxa"/>
            <w:shd w:val="clear" w:color="auto" w:fill="auto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13 мая</w:t>
            </w:r>
          </w:p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5951" w:type="dxa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Порядок списания лекарственных препаратов в аптечных и медицинских организациях. Совместно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Con-Pharma</w:t>
            </w:r>
            <w:proofErr w:type="spellEnd"/>
          </w:p>
          <w:p w:rsidR="00962640" w:rsidRDefault="004B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hyperlink r:id="rId9">
              <w:r w:rsidR="00FF44AA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FF44AA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</w:rPr>
                <w:t>lectures</w:t>
              </w:r>
              <w:proofErr w:type="spellEnd"/>
              <w:r w:rsidR="00FF44AA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</w:rPr>
                <w:t>/</w:t>
              </w:r>
              <w:proofErr w:type="spellStart"/>
              <w:r w:rsidR="00FF44AA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</w:rPr>
                <w:t>vebinary</w:t>
              </w:r>
              <w:proofErr w:type="spellEnd"/>
              <w:r w:rsidR="00FF44AA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</w:rPr>
                <w:t>/?ELEMENT_ID=263393</w:t>
              </w:r>
            </w:hyperlink>
          </w:p>
          <w:p w:rsidR="00962640" w:rsidRDefault="0096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2640">
        <w:tc>
          <w:tcPr>
            <w:tcW w:w="2831" w:type="dxa"/>
            <w:shd w:val="clear" w:color="auto" w:fill="auto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мая</w:t>
            </w:r>
          </w:p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5951" w:type="dxa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Партнёрский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вебинар по маркировке и ведению учёта лекарств</w:t>
            </w:r>
          </w:p>
          <w:p w:rsidR="00962640" w:rsidRDefault="0096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2640">
        <w:tc>
          <w:tcPr>
            <w:tcW w:w="2831" w:type="dxa"/>
            <w:shd w:val="clear" w:color="auto" w:fill="auto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17–18 мая</w:t>
            </w:r>
          </w:p>
        </w:tc>
        <w:tc>
          <w:tcPr>
            <w:tcW w:w="5951" w:type="dxa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XXIX Российский фармацевтический форум им. Н.А. Семашко</w:t>
            </w:r>
          </w:p>
          <w:p w:rsidR="00962640" w:rsidRDefault="004B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hyperlink r:id="rId10"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https://www.russianpharmaceuticalforum.com/</w:t>
              </w:r>
            </w:hyperlink>
          </w:p>
          <w:p w:rsidR="00962640" w:rsidRDefault="0096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962640" w:rsidRDefault="0096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2640">
        <w:tc>
          <w:tcPr>
            <w:tcW w:w="2831" w:type="dxa"/>
            <w:shd w:val="clear" w:color="auto" w:fill="auto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17 мая </w:t>
            </w:r>
          </w:p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5951" w:type="dxa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Линия поддержки бизнеса «Товарная группа 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Легпром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». Ответы на актуальные вопросы</w:t>
            </w:r>
          </w:p>
          <w:p w:rsidR="00962640" w:rsidRDefault="004B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hyperlink r:id="rId11"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/?ELEMENT_ID=263342</w:t>
              </w:r>
            </w:hyperlink>
          </w:p>
          <w:p w:rsidR="00962640" w:rsidRDefault="0096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2640">
        <w:tc>
          <w:tcPr>
            <w:tcW w:w="2831" w:type="dxa"/>
            <w:shd w:val="clear" w:color="auto" w:fill="auto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18 мая </w:t>
            </w:r>
          </w:p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5951" w:type="dxa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Маркировка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HoReCa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и государственных и муниципальных учреждений. Новости отрасли</w:t>
            </w:r>
          </w:p>
          <w:p w:rsidR="00962640" w:rsidRDefault="004B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hyperlink r:id="rId12"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/?ELEMENT_ID=263356</w:t>
              </w:r>
            </w:hyperlink>
          </w:p>
          <w:p w:rsidR="00962640" w:rsidRDefault="0096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2640">
        <w:tc>
          <w:tcPr>
            <w:tcW w:w="2831" w:type="dxa"/>
            <w:shd w:val="clear" w:color="auto" w:fill="auto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22-27 мая</w:t>
            </w:r>
          </w:p>
        </w:tc>
        <w:tc>
          <w:tcPr>
            <w:tcW w:w="5951" w:type="dxa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Молочная Олимпиада  </w:t>
            </w:r>
            <w:hyperlink r:id="rId13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https://olympics.dairynews.today/</w:t>
              </w:r>
            </w:hyperlink>
          </w:p>
          <w:p w:rsidR="00962640" w:rsidRDefault="0096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2640">
        <w:tc>
          <w:tcPr>
            <w:tcW w:w="2831" w:type="dxa"/>
            <w:shd w:val="clear" w:color="auto" w:fill="auto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24-26 мая</w:t>
            </w:r>
          </w:p>
        </w:tc>
        <w:tc>
          <w:tcPr>
            <w:tcW w:w="5951" w:type="dxa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форум «ПИВО» в Сочи</w:t>
            </w:r>
          </w:p>
          <w:p w:rsidR="00962640" w:rsidRDefault="004B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4"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https://www.beersochi.ru/</w:t>
              </w:r>
            </w:hyperlink>
          </w:p>
          <w:p w:rsidR="00962640" w:rsidRDefault="0096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2640">
        <w:tc>
          <w:tcPr>
            <w:tcW w:w="2831" w:type="dxa"/>
            <w:shd w:val="clear" w:color="auto" w:fill="auto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24 мая</w:t>
            </w:r>
          </w:p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5951" w:type="dxa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Обувь». Ответы на актуальные вопросы</w:t>
            </w:r>
          </w:p>
          <w:p w:rsidR="00962640" w:rsidRDefault="004B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hyperlink r:id="rId15"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/?ELEMENT_ID=263334</w:t>
              </w:r>
            </w:hyperlink>
          </w:p>
          <w:p w:rsidR="00962640" w:rsidRDefault="0096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2640">
        <w:tc>
          <w:tcPr>
            <w:tcW w:w="2831" w:type="dxa"/>
            <w:shd w:val="clear" w:color="auto" w:fill="auto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мая</w:t>
            </w:r>
          </w:p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  <w:p w:rsidR="00962640" w:rsidRDefault="0096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1" w:type="dxa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Партнёрское офлайн мероприятие по маркировке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легпрома</w:t>
            </w:r>
            <w:proofErr w:type="spellEnd"/>
          </w:p>
        </w:tc>
      </w:tr>
      <w:tr w:rsidR="00962640">
        <w:tc>
          <w:tcPr>
            <w:tcW w:w="2831" w:type="dxa"/>
            <w:shd w:val="clear" w:color="auto" w:fill="auto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25 мая</w:t>
            </w:r>
          </w:p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5951" w:type="dxa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:rsidR="00962640" w:rsidRDefault="004B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hyperlink r:id="rId16"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/?ELEMENT_ID=263346</w:t>
              </w:r>
            </w:hyperlink>
          </w:p>
          <w:p w:rsidR="00962640" w:rsidRDefault="0096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2640">
        <w:tc>
          <w:tcPr>
            <w:tcW w:w="2831" w:type="dxa"/>
            <w:shd w:val="clear" w:color="auto" w:fill="auto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26 мая </w:t>
            </w:r>
          </w:p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5951" w:type="dxa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Линия поддержки бизнеса «Товарная группа — Вода». Ответы на актуальные вопросы</w:t>
            </w:r>
          </w:p>
          <w:p w:rsidR="00962640" w:rsidRDefault="004B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hyperlink r:id="rId17"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/?ELEMENT_ID=263363</w:t>
              </w:r>
            </w:hyperlink>
          </w:p>
          <w:p w:rsidR="00962640" w:rsidRDefault="0096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2640">
        <w:tc>
          <w:tcPr>
            <w:tcW w:w="2831" w:type="dxa"/>
            <w:shd w:val="clear" w:color="auto" w:fill="auto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26 мая </w:t>
            </w:r>
          </w:p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Четверг </w:t>
            </w:r>
          </w:p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5951" w:type="dxa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Маркированные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БАД в аптеках. Совместно с CON-PHARM.RU</w:t>
            </w:r>
          </w:p>
          <w:p w:rsidR="00962640" w:rsidRDefault="004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/?ELEMENT_ID=263466</w:t>
              </w:r>
            </w:hyperlink>
          </w:p>
          <w:p w:rsidR="00962640" w:rsidRDefault="0096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2640">
        <w:tc>
          <w:tcPr>
            <w:tcW w:w="2831" w:type="dxa"/>
            <w:shd w:val="clear" w:color="auto" w:fill="auto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мая</w:t>
            </w:r>
          </w:p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951" w:type="dxa"/>
          </w:tcPr>
          <w:p w:rsidR="00962640" w:rsidRDefault="00FF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Партнёрский вебинар </w:t>
            </w:r>
            <w: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открыть магазин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вейпами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сигаретами и табаком»</w:t>
            </w:r>
          </w:p>
          <w:p w:rsidR="00962640" w:rsidRDefault="004B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lectures</w:t>
              </w:r>
              <w:proofErr w:type="spellEnd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proofErr w:type="spellStart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vebinary</w:t>
              </w:r>
              <w:proofErr w:type="spellEnd"/>
              <w:r w:rsidR="00FF44AA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/?ELEMENT_ID=264601</w:t>
              </w:r>
            </w:hyperlink>
          </w:p>
          <w:p w:rsidR="00962640" w:rsidRDefault="0096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2640" w:rsidRDefault="0096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2640" w:rsidRDefault="00FF44A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96264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01DE"/>
    <w:multiLevelType w:val="multilevel"/>
    <w:tmpl w:val="A0C2A01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962640"/>
    <w:rsid w:val="004B080E"/>
    <w:rsid w:val="00962640"/>
    <w:rsid w:val="00FE3481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lang w:eastAsia="en-US"/>
    </w:rPr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character" w:styleId="a5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6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7">
    <w:name w:val="header"/>
    <w:basedOn w:val="a0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0"/>
    <w:link w:val="aa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b"/>
    <w:semiHidden/>
    <w:unhideWhenUsed/>
    <w:qFormat/>
    <w:pPr>
      <w:numPr>
        <w:numId w:val="1"/>
      </w:numPr>
      <w:tabs>
        <w:tab w:val="left" w:pos="360"/>
      </w:tabs>
      <w:spacing w:before="60" w:after="0" w:line="240" w:lineRule="auto"/>
      <w:ind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b">
    <w:name w:val="List Paragraph"/>
    <w:basedOn w:val="a0"/>
    <w:uiPriority w:val="34"/>
    <w:qFormat/>
    <w:pPr>
      <w:ind w:left="720"/>
      <w:contextualSpacing/>
    </w:pPr>
  </w:style>
  <w:style w:type="paragraph" w:styleId="ac">
    <w:name w:val="footer"/>
    <w:basedOn w:val="a0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a">
    <w:name w:val="Основной текст Знак"/>
    <w:basedOn w:val="a1"/>
    <w:link w:val="a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8">
    <w:name w:val="Верхний колонтитул Знак"/>
    <w:basedOn w:val="a1"/>
    <w:link w:val="a7"/>
    <w:uiPriority w:val="99"/>
    <w:qFormat/>
  </w:style>
  <w:style w:type="character" w:customStyle="1" w:styleId="ad">
    <w:name w:val="Нижний колонтитул Знак"/>
    <w:basedOn w:val="a1"/>
    <w:link w:val="ac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  <w:style w:type="paragraph" w:styleId="af0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lang w:eastAsia="en-US"/>
    </w:rPr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character" w:styleId="a5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6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7">
    <w:name w:val="header"/>
    <w:basedOn w:val="a0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0"/>
    <w:link w:val="aa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b"/>
    <w:semiHidden/>
    <w:unhideWhenUsed/>
    <w:qFormat/>
    <w:pPr>
      <w:numPr>
        <w:numId w:val="1"/>
      </w:numPr>
      <w:tabs>
        <w:tab w:val="left" w:pos="360"/>
      </w:tabs>
      <w:spacing w:before="60" w:after="0" w:line="240" w:lineRule="auto"/>
      <w:ind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b">
    <w:name w:val="List Paragraph"/>
    <w:basedOn w:val="a0"/>
    <w:uiPriority w:val="34"/>
    <w:qFormat/>
    <w:pPr>
      <w:ind w:left="720"/>
      <w:contextualSpacing/>
    </w:pPr>
  </w:style>
  <w:style w:type="paragraph" w:styleId="ac">
    <w:name w:val="footer"/>
    <w:basedOn w:val="a0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a">
    <w:name w:val="Основной текст Знак"/>
    <w:basedOn w:val="a1"/>
    <w:link w:val="a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8">
    <w:name w:val="Верхний колонтитул Знак"/>
    <w:basedOn w:val="a1"/>
    <w:link w:val="a7"/>
    <w:uiPriority w:val="99"/>
    <w:qFormat/>
  </w:style>
  <w:style w:type="character" w:customStyle="1" w:styleId="ad">
    <w:name w:val="Нижний колонтитул Знак"/>
    <w:basedOn w:val="a1"/>
    <w:link w:val="ac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  <w:style w:type="paragraph" w:styleId="af0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ideoarhiv/?ELEMENT_ID=263352&amp;STREAM=1" TargetMode="External"/><Relationship Id="rId13" Type="http://schemas.openxmlformats.org/officeDocument/2006/relationships/hyperlink" Target="https://olympics.dairynews.today/" TargetMode="External"/><Relationship Id="rId18" Type="http://schemas.openxmlformats.org/officeDocument/2006/relationships/hyperlink" Target="https://xn--80ajghhoc2aj1c8b.xn--p1ai/lectures/vebinary/?ELEMENT_ID=263466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xn--80ajghhoc2aj1c8b.xn--p1ai/lectures/videoarhiv/?ELEMENT_ID=263338&amp;STREAM=1" TargetMode="External"/><Relationship Id="rId12" Type="http://schemas.openxmlformats.org/officeDocument/2006/relationships/hyperlink" Target="https://xn--80ajghhoc2aj1c8b.xn--p1ai/lectures/vebinary/?ELEMENT_ID=263356" TargetMode="External"/><Relationship Id="rId17" Type="http://schemas.openxmlformats.org/officeDocument/2006/relationships/hyperlink" Target="https://xn--80ajghhoc2aj1c8b.xn--p1ai/lectures/vebinary/?ELEMENT_ID=2633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334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61659" TargetMode="External"/><Relationship Id="rId11" Type="http://schemas.openxmlformats.org/officeDocument/2006/relationships/hyperlink" Target="https://xn--80ajghhoc2aj1c8b.xn--p1ai/lectures/vebinary/?ELEMENT_ID=2633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63334" TargetMode="External"/><Relationship Id="rId10" Type="http://schemas.openxmlformats.org/officeDocument/2006/relationships/hyperlink" Target="https://www.russianpharmaceuticalforum.com/" TargetMode="External"/><Relationship Id="rId19" Type="http://schemas.openxmlformats.org/officeDocument/2006/relationships/hyperlink" Target="https://xn--80ajghhoc2aj1c8b.xn--p1ai/lectures/vebinary/?ELEMENT_ID=264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63393" TargetMode="External"/><Relationship Id="rId14" Type="http://schemas.openxmlformats.org/officeDocument/2006/relationships/hyperlink" Target="https://www.beerso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Обабкова-Тарануха Олеся Андреевна</dc:creator>
  <cp:lastModifiedBy>Обабкова-Тарануха Олеся Андреевна</cp:lastModifiedBy>
  <cp:revision>4</cp:revision>
  <cp:lastPrinted>2022-05-13T07:55:00Z</cp:lastPrinted>
  <dcterms:created xsi:type="dcterms:W3CDTF">2022-05-13T05:44:00Z</dcterms:created>
  <dcterms:modified xsi:type="dcterms:W3CDTF">2022-05-13T07:56:00Z</dcterms:modified>
</cp:coreProperties>
</file>