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0" w:rsidRPr="00C9519F" w:rsidRDefault="008A1780" w:rsidP="00E5557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19F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A110EE" w:rsidRPr="00C9519F" w:rsidRDefault="008A1780" w:rsidP="00E5557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519F">
        <w:rPr>
          <w:rFonts w:ascii="Times New Roman" w:hAnsi="Times New Roman" w:cs="Times New Roman"/>
          <w:b/>
          <w:sz w:val="27"/>
          <w:szCs w:val="27"/>
        </w:rPr>
        <w:t>к постановлению администрации Копейского городского округа</w:t>
      </w:r>
    </w:p>
    <w:p w:rsidR="00E7595C" w:rsidRPr="00C9519F" w:rsidRDefault="00E7595C" w:rsidP="00E5557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«О</w:t>
      </w:r>
      <w:r w:rsidR="00F2137D" w:rsidRPr="00C9519F">
        <w:rPr>
          <w:rFonts w:ascii="Times New Roman" w:hAnsi="Times New Roman" w:cs="Times New Roman"/>
          <w:sz w:val="27"/>
          <w:szCs w:val="27"/>
        </w:rPr>
        <w:t xml:space="preserve">б утверждении муниципальной программы «Обеспечение безопасности жизнедеятельности населения </w:t>
      </w:r>
      <w:r w:rsidR="00EE195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F2137D" w:rsidRPr="00C9519F">
        <w:rPr>
          <w:rFonts w:ascii="Times New Roman" w:hAnsi="Times New Roman" w:cs="Times New Roman"/>
          <w:sz w:val="27"/>
          <w:szCs w:val="27"/>
        </w:rPr>
        <w:t xml:space="preserve">Копейского городского округа </w:t>
      </w:r>
      <w:r w:rsidRPr="00C9519F">
        <w:rPr>
          <w:rFonts w:ascii="Times New Roman" w:hAnsi="Times New Roman" w:cs="Times New Roman"/>
          <w:sz w:val="27"/>
          <w:szCs w:val="27"/>
        </w:rPr>
        <w:t>»</w:t>
      </w:r>
    </w:p>
    <w:p w:rsidR="008A1780" w:rsidRPr="00C9519F" w:rsidRDefault="008A1780" w:rsidP="00E555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137D" w:rsidRPr="00C9519F" w:rsidRDefault="00F2137D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C9519F">
        <w:rPr>
          <w:rFonts w:ascii="Times New Roman" w:hAnsi="Times New Roman" w:cs="Times New Roman"/>
          <w:bCs/>
          <w:sz w:val="27"/>
          <w:szCs w:val="27"/>
        </w:rPr>
        <w:t xml:space="preserve">«Обеспечение безопасности жизнедеятельности населения </w:t>
      </w:r>
      <w:r w:rsidR="004962BC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bookmarkStart w:id="0" w:name="_GoBack"/>
      <w:bookmarkEnd w:id="0"/>
      <w:r w:rsidRPr="00C9519F">
        <w:rPr>
          <w:rFonts w:ascii="Times New Roman" w:hAnsi="Times New Roman" w:cs="Times New Roman"/>
          <w:bCs/>
          <w:sz w:val="27"/>
          <w:szCs w:val="27"/>
        </w:rPr>
        <w:t>Копейского городского округа» является документом стратегического планирования Копейского городского округа.</w:t>
      </w:r>
    </w:p>
    <w:p w:rsidR="00F2137D" w:rsidRPr="00C9519F" w:rsidRDefault="00F2137D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bCs/>
          <w:sz w:val="27"/>
          <w:szCs w:val="27"/>
        </w:rPr>
        <w:t xml:space="preserve">Программа разработана в соответствии </w:t>
      </w:r>
      <w:proofErr w:type="gramStart"/>
      <w:r w:rsidRPr="00C9519F">
        <w:rPr>
          <w:rFonts w:ascii="Times New Roman" w:hAnsi="Times New Roman" w:cs="Times New Roman"/>
          <w:bCs/>
          <w:sz w:val="27"/>
          <w:szCs w:val="27"/>
        </w:rPr>
        <w:t>с</w:t>
      </w:r>
      <w:proofErr w:type="gramEnd"/>
      <w:r w:rsidRPr="00C9519F">
        <w:rPr>
          <w:rFonts w:ascii="Times New Roman" w:hAnsi="Times New Roman" w:cs="Times New Roman"/>
          <w:bCs/>
          <w:sz w:val="27"/>
          <w:szCs w:val="27"/>
        </w:rPr>
        <w:t>:</w:t>
      </w:r>
    </w:p>
    <w:p w:rsidR="00F2137D" w:rsidRPr="00C9519F" w:rsidRDefault="00F2137D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bCs/>
          <w:sz w:val="27"/>
          <w:szCs w:val="27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2137D" w:rsidRPr="00C9519F" w:rsidRDefault="00F2137D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bCs/>
          <w:sz w:val="27"/>
          <w:szCs w:val="27"/>
        </w:rPr>
        <w:t>- статьей 179 Бюджетного кодекса Российской Федерации;</w:t>
      </w:r>
    </w:p>
    <w:p w:rsidR="002342C2" w:rsidRPr="00C9519F" w:rsidRDefault="002342C2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bCs/>
          <w:sz w:val="27"/>
          <w:szCs w:val="27"/>
        </w:rPr>
        <w:t>- Уставом муниципального образования «Копейский городской округ»;</w:t>
      </w:r>
    </w:p>
    <w:p w:rsidR="00E55579" w:rsidRPr="005C54C0" w:rsidRDefault="00F2137D" w:rsidP="005C5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9519F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9F7318" w:rsidRPr="00C9519F">
        <w:rPr>
          <w:rFonts w:ascii="Times New Roman" w:hAnsi="Times New Roman" w:cs="Times New Roman"/>
          <w:bCs/>
          <w:sz w:val="27"/>
          <w:szCs w:val="27"/>
        </w:rPr>
        <w:t>п</w:t>
      </w:r>
      <w:r w:rsidRPr="00C9519F">
        <w:rPr>
          <w:rFonts w:ascii="Times New Roman" w:hAnsi="Times New Roman" w:cs="Times New Roman"/>
          <w:bCs/>
          <w:sz w:val="27"/>
          <w:szCs w:val="27"/>
        </w:rPr>
        <w:t xml:space="preserve">орядком принятия решений о разработке, формировании и реализации муниципальных программ </w:t>
      </w:r>
      <w:r w:rsidR="009F7318" w:rsidRPr="00C9519F">
        <w:rPr>
          <w:rFonts w:ascii="Times New Roman" w:hAnsi="Times New Roman" w:cs="Times New Roman"/>
          <w:bCs/>
          <w:sz w:val="27"/>
          <w:szCs w:val="27"/>
        </w:rPr>
        <w:t>Копейского городского округа, утвержденным постановлением  администрации  Копейского  городского  округа  от  22.07.2020 № 1613-п «Об утверждении</w:t>
      </w:r>
      <w:r w:rsidRPr="00C9519F">
        <w:rPr>
          <w:rFonts w:ascii="Times New Roman" w:hAnsi="Times New Roman" w:cs="Times New Roman"/>
          <w:bCs/>
          <w:sz w:val="27"/>
          <w:szCs w:val="27"/>
        </w:rPr>
        <w:t xml:space="preserve"> П</w:t>
      </w:r>
      <w:r w:rsidR="009F7318" w:rsidRPr="00C9519F">
        <w:rPr>
          <w:rFonts w:ascii="Times New Roman" w:hAnsi="Times New Roman" w:cs="Times New Roman"/>
          <w:bCs/>
          <w:sz w:val="27"/>
          <w:szCs w:val="27"/>
        </w:rPr>
        <w:t xml:space="preserve">орядка принятия решений о разработке, формировании и реализации муниципальных программ и Порядка </w:t>
      </w:r>
      <w:proofErr w:type="gramStart"/>
      <w:r w:rsidR="009F7318" w:rsidRPr="00C9519F">
        <w:rPr>
          <w:rFonts w:ascii="Times New Roman" w:hAnsi="Times New Roman" w:cs="Times New Roman"/>
          <w:bCs/>
          <w:sz w:val="27"/>
          <w:szCs w:val="27"/>
        </w:rPr>
        <w:t>проведения оценки эффективности реализации муниципальных программ</w:t>
      </w:r>
      <w:proofErr w:type="gramEnd"/>
      <w:r w:rsidR="009F7318" w:rsidRPr="00C9519F">
        <w:rPr>
          <w:rFonts w:ascii="Times New Roman" w:hAnsi="Times New Roman" w:cs="Times New Roman"/>
          <w:bCs/>
          <w:sz w:val="27"/>
          <w:szCs w:val="27"/>
        </w:rPr>
        <w:t xml:space="preserve"> Копейского городского округа</w:t>
      </w:r>
      <w:r w:rsidR="002342C2" w:rsidRPr="00C9519F">
        <w:rPr>
          <w:rFonts w:ascii="Times New Roman" w:hAnsi="Times New Roman" w:cs="Times New Roman"/>
          <w:bCs/>
          <w:sz w:val="27"/>
          <w:szCs w:val="27"/>
        </w:rPr>
        <w:t>»</w:t>
      </w:r>
      <w:r w:rsidR="009F7318" w:rsidRPr="00C9519F">
        <w:rPr>
          <w:rFonts w:ascii="Times New Roman" w:hAnsi="Times New Roman" w:cs="Times New Roman"/>
          <w:bCs/>
          <w:sz w:val="27"/>
          <w:szCs w:val="27"/>
        </w:rPr>
        <w:t>.</w:t>
      </w:r>
    </w:p>
    <w:p w:rsidR="005A6575" w:rsidRPr="00C9519F" w:rsidRDefault="005A6575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 xml:space="preserve">Муниципальная программа направлена на обеспечение условий для безопасной жизнедеятельности населения округа, минимизация материального ущерба и снижение случаев гибели людей вследствие </w:t>
      </w:r>
      <w:r w:rsidR="00196D96" w:rsidRPr="00C9519F">
        <w:rPr>
          <w:rFonts w:ascii="Times New Roman" w:hAnsi="Times New Roman" w:cs="Times New Roman"/>
          <w:sz w:val="27"/>
          <w:szCs w:val="27"/>
        </w:rPr>
        <w:t xml:space="preserve">пожаров и </w:t>
      </w:r>
      <w:r w:rsidRPr="00C9519F">
        <w:rPr>
          <w:rFonts w:ascii="Times New Roman" w:hAnsi="Times New Roman" w:cs="Times New Roman"/>
          <w:sz w:val="27"/>
          <w:szCs w:val="27"/>
        </w:rPr>
        <w:t>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5A6575" w:rsidRPr="00C9519F" w:rsidRDefault="005A6575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Ожидаемые результаты реализации программы к 202</w:t>
      </w:r>
      <w:r w:rsidR="002F63B7">
        <w:rPr>
          <w:rFonts w:ascii="Times New Roman" w:hAnsi="Times New Roman" w:cs="Times New Roman"/>
          <w:sz w:val="27"/>
          <w:szCs w:val="27"/>
        </w:rPr>
        <w:t>5</w:t>
      </w:r>
      <w:r w:rsidRPr="00C9519F">
        <w:rPr>
          <w:rFonts w:ascii="Times New Roman" w:hAnsi="Times New Roman" w:cs="Times New Roman"/>
          <w:sz w:val="27"/>
          <w:szCs w:val="27"/>
        </w:rPr>
        <w:t xml:space="preserve"> году:</w:t>
      </w:r>
    </w:p>
    <w:p w:rsidR="005A6575" w:rsidRPr="00C9519F" w:rsidRDefault="005A6575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-</w:t>
      </w:r>
      <w:r w:rsidR="00E55579" w:rsidRPr="00C9519F">
        <w:rPr>
          <w:rFonts w:ascii="Times New Roman" w:hAnsi="Times New Roman" w:cs="Times New Roman"/>
          <w:sz w:val="27"/>
          <w:szCs w:val="27"/>
        </w:rPr>
        <w:t xml:space="preserve"> </w:t>
      </w:r>
      <w:r w:rsidRPr="00C9519F">
        <w:rPr>
          <w:rFonts w:ascii="Times New Roman" w:hAnsi="Times New Roman" w:cs="Times New Roman"/>
          <w:sz w:val="27"/>
          <w:szCs w:val="27"/>
        </w:rPr>
        <w:t>ежегодное сокращение количества пожаров на территории округа на 10%;</w:t>
      </w:r>
    </w:p>
    <w:p w:rsidR="00E55579" w:rsidRPr="00C9519F" w:rsidRDefault="00E55579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- 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службам;</w:t>
      </w:r>
    </w:p>
    <w:p w:rsidR="00E55579" w:rsidRPr="00C9519F" w:rsidRDefault="00E55579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- снижение количества гибели людей п</w:t>
      </w:r>
      <w:r w:rsidR="00196D96" w:rsidRPr="00C9519F">
        <w:rPr>
          <w:rFonts w:ascii="Times New Roman" w:hAnsi="Times New Roman" w:cs="Times New Roman"/>
          <w:sz w:val="27"/>
          <w:szCs w:val="27"/>
        </w:rPr>
        <w:t>ри пожарах и на водных объектах;</w:t>
      </w:r>
    </w:p>
    <w:p w:rsidR="00196D96" w:rsidRDefault="00196D96" w:rsidP="0019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- повышени</w:t>
      </w:r>
      <w:r w:rsidR="00D70756">
        <w:rPr>
          <w:rFonts w:ascii="Times New Roman" w:hAnsi="Times New Roman" w:cs="Times New Roman"/>
          <w:sz w:val="27"/>
          <w:szCs w:val="27"/>
        </w:rPr>
        <w:t>е</w:t>
      </w:r>
      <w:r w:rsidRPr="00C9519F">
        <w:rPr>
          <w:rFonts w:ascii="Times New Roman" w:hAnsi="Times New Roman" w:cs="Times New Roman"/>
          <w:sz w:val="27"/>
          <w:szCs w:val="27"/>
        </w:rPr>
        <w:t xml:space="preserve"> готовности к использованию системы связи и оповещения населения;</w:t>
      </w:r>
    </w:p>
    <w:p w:rsidR="00A95D7B" w:rsidRDefault="00A95D7B" w:rsidP="0019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</w:t>
      </w:r>
      <w:r w:rsidRPr="00A95D7B">
        <w:rPr>
          <w:rFonts w:ascii="Times New Roman" w:hAnsi="Times New Roman" w:cs="Times New Roman"/>
          <w:sz w:val="27"/>
          <w:szCs w:val="27"/>
        </w:rPr>
        <w:t>оздание запасов материально-технических средств, необходимых для предупреждения и ликвидации последствий чрезвычайных ситуаций техн</w:t>
      </w:r>
      <w:r>
        <w:rPr>
          <w:rFonts w:ascii="Times New Roman" w:hAnsi="Times New Roman" w:cs="Times New Roman"/>
          <w:sz w:val="27"/>
          <w:szCs w:val="27"/>
        </w:rPr>
        <w:t>огенного и природного характера;</w:t>
      </w:r>
    </w:p>
    <w:p w:rsidR="00196D96" w:rsidRPr="00C9519F" w:rsidRDefault="00196D96" w:rsidP="0019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19F">
        <w:rPr>
          <w:rFonts w:ascii="Times New Roman" w:hAnsi="Times New Roman" w:cs="Times New Roman"/>
          <w:sz w:val="27"/>
          <w:szCs w:val="27"/>
        </w:rPr>
        <w:t>- обеспечению безопасности жизнедеятельности населения и устойчивого функционирования жизненно важных объектов.</w:t>
      </w:r>
    </w:p>
    <w:p w:rsidR="00544E94" w:rsidRDefault="00544E94" w:rsidP="00E5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519F" w:rsidRPr="00C9519F" w:rsidRDefault="00C9519F" w:rsidP="00A95D7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C54C0" w:rsidRPr="005C54C0" w:rsidRDefault="005C54C0" w:rsidP="005C5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5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МУ «Управление </w:t>
      </w:r>
    </w:p>
    <w:p w:rsidR="005C54C0" w:rsidRPr="005C54C0" w:rsidRDefault="005C54C0" w:rsidP="005C5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5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гражданской защиты населения» </w:t>
      </w:r>
    </w:p>
    <w:p w:rsidR="005C54C0" w:rsidRPr="005C54C0" w:rsidRDefault="005C54C0" w:rsidP="005C5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5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Копейского городского округа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5C5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М.</w:t>
      </w:r>
      <w:r w:rsidR="002F6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="002F6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Валиахметов</w:t>
      </w:r>
      <w:proofErr w:type="spellEnd"/>
    </w:p>
    <w:p w:rsidR="00E31C24" w:rsidRPr="00C9519F" w:rsidRDefault="00E31C24" w:rsidP="00E55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31C24" w:rsidRPr="00C9519F" w:rsidSect="00840A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3F6"/>
    <w:multiLevelType w:val="hybridMultilevel"/>
    <w:tmpl w:val="4324345A"/>
    <w:lvl w:ilvl="0" w:tplc="69F67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80E6A"/>
    <w:multiLevelType w:val="hybridMultilevel"/>
    <w:tmpl w:val="9BD4C240"/>
    <w:lvl w:ilvl="0" w:tplc="94BC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241"/>
    <w:multiLevelType w:val="hybridMultilevel"/>
    <w:tmpl w:val="4274D1B6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179FB"/>
    <w:multiLevelType w:val="hybridMultilevel"/>
    <w:tmpl w:val="CD4EC198"/>
    <w:lvl w:ilvl="0" w:tplc="AEA8FF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713ECC"/>
    <w:multiLevelType w:val="hybridMultilevel"/>
    <w:tmpl w:val="00F62672"/>
    <w:lvl w:ilvl="0" w:tplc="8C1A59D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27D2889"/>
    <w:multiLevelType w:val="hybridMultilevel"/>
    <w:tmpl w:val="8B582B8E"/>
    <w:lvl w:ilvl="0" w:tplc="4E1E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3DD"/>
    <w:multiLevelType w:val="hybridMultilevel"/>
    <w:tmpl w:val="B8D8B164"/>
    <w:lvl w:ilvl="0" w:tplc="4E1E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05"/>
    <w:rsid w:val="00106B08"/>
    <w:rsid w:val="00133007"/>
    <w:rsid w:val="001962D8"/>
    <w:rsid w:val="00196D96"/>
    <w:rsid w:val="001D4CAD"/>
    <w:rsid w:val="00214F7B"/>
    <w:rsid w:val="002342C2"/>
    <w:rsid w:val="00264DDB"/>
    <w:rsid w:val="00284D0E"/>
    <w:rsid w:val="002F63B7"/>
    <w:rsid w:val="003138FC"/>
    <w:rsid w:val="003312A5"/>
    <w:rsid w:val="003750AB"/>
    <w:rsid w:val="003D7777"/>
    <w:rsid w:val="004079D0"/>
    <w:rsid w:val="004962BC"/>
    <w:rsid w:val="004A4C05"/>
    <w:rsid w:val="004C2297"/>
    <w:rsid w:val="00544E94"/>
    <w:rsid w:val="005A6575"/>
    <w:rsid w:val="005B43D1"/>
    <w:rsid w:val="005B6A38"/>
    <w:rsid w:val="005C54C0"/>
    <w:rsid w:val="0061430F"/>
    <w:rsid w:val="006C33FB"/>
    <w:rsid w:val="00840A58"/>
    <w:rsid w:val="008422B0"/>
    <w:rsid w:val="00864BC4"/>
    <w:rsid w:val="008A1780"/>
    <w:rsid w:val="009F7318"/>
    <w:rsid w:val="00A110EE"/>
    <w:rsid w:val="00A95D7B"/>
    <w:rsid w:val="00AA49F8"/>
    <w:rsid w:val="00AE654C"/>
    <w:rsid w:val="00AF1AE7"/>
    <w:rsid w:val="00B635A3"/>
    <w:rsid w:val="00C83BAD"/>
    <w:rsid w:val="00C9519F"/>
    <w:rsid w:val="00D57DF7"/>
    <w:rsid w:val="00D70756"/>
    <w:rsid w:val="00D82CB7"/>
    <w:rsid w:val="00DF354F"/>
    <w:rsid w:val="00E31C24"/>
    <w:rsid w:val="00E32F01"/>
    <w:rsid w:val="00E55579"/>
    <w:rsid w:val="00E60AEF"/>
    <w:rsid w:val="00E64D1B"/>
    <w:rsid w:val="00E7595C"/>
    <w:rsid w:val="00E761DB"/>
    <w:rsid w:val="00EE1950"/>
    <w:rsid w:val="00F037DF"/>
    <w:rsid w:val="00F2137D"/>
    <w:rsid w:val="00F654E6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9F8"/>
    <w:pPr>
      <w:ind w:left="720"/>
      <w:contextualSpacing/>
    </w:pPr>
  </w:style>
  <w:style w:type="paragraph" w:customStyle="1" w:styleId="ConsPlusNormal">
    <w:name w:val="ConsPlusNormal"/>
    <w:rsid w:val="005B4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ConsPlusTitle">
    <w:name w:val="ConsPlusTitle"/>
    <w:rsid w:val="00E7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9F8"/>
    <w:pPr>
      <w:ind w:left="720"/>
      <w:contextualSpacing/>
    </w:pPr>
  </w:style>
  <w:style w:type="paragraph" w:customStyle="1" w:styleId="ConsPlusNormal">
    <w:name w:val="ConsPlusNormal"/>
    <w:rsid w:val="005B4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ConsPlusTitle">
    <w:name w:val="ConsPlusTitle"/>
    <w:rsid w:val="00E7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34D3-0A82-46E9-916A-2E7C6F8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Татьяна Валерьевна</dc:creator>
  <cp:keywords/>
  <dc:description/>
  <cp:lastModifiedBy>Просвиркин Иван Алексеевич</cp:lastModifiedBy>
  <cp:revision>30</cp:revision>
  <cp:lastPrinted>2020-11-19T08:59:00Z</cp:lastPrinted>
  <dcterms:created xsi:type="dcterms:W3CDTF">2019-05-22T09:10:00Z</dcterms:created>
  <dcterms:modified xsi:type="dcterms:W3CDTF">2022-10-12T03:37:00Z</dcterms:modified>
</cp:coreProperties>
</file>