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54"/>
        <w:gridCol w:w="4266"/>
      </w:tblGrid>
      <w:tr w:rsidR="00215A69" w:rsidTr="00183655">
        <w:trPr>
          <w:trHeight w:val="993"/>
        </w:trPr>
        <w:tc>
          <w:tcPr>
            <w:tcW w:w="4536" w:type="dxa"/>
          </w:tcPr>
          <w:p w:rsidR="00215A69" w:rsidRDefault="00665444" w:rsidP="00183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D1AA8">
              <w:rPr>
                <w:sz w:val="20"/>
                <w:szCs w:val="20"/>
                <w:lang w:val="en-US"/>
              </w:rPr>
              <w:t xml:space="preserve"> </w:t>
            </w:r>
            <w:r w:rsidR="00D04E50">
              <w:rPr>
                <w:sz w:val="20"/>
                <w:szCs w:val="20"/>
                <w:lang w:val="en-US"/>
              </w:rPr>
              <w:t xml:space="preserve">  </w:t>
            </w:r>
            <w:r w:rsidR="0012316E">
              <w:rPr>
                <w:sz w:val="20"/>
                <w:szCs w:val="20"/>
                <w:lang w:val="en-US"/>
              </w:rPr>
              <w:t xml:space="preserve">    </w:t>
            </w:r>
            <w:r w:rsidR="0048187E">
              <w:rPr>
                <w:sz w:val="20"/>
                <w:szCs w:val="20"/>
                <w:lang w:val="en-US"/>
              </w:rPr>
              <w:t xml:space="preserve">   </w:t>
            </w:r>
            <w:r w:rsidR="00E667FC">
              <w:rPr>
                <w:sz w:val="20"/>
                <w:szCs w:val="20"/>
              </w:rPr>
              <w:t xml:space="preserve">  </w:t>
            </w:r>
            <w:r w:rsidR="00215A69">
              <w:rPr>
                <w:noProof/>
                <w:sz w:val="20"/>
                <w:szCs w:val="20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</w:tr>
      <w:tr w:rsidR="00215A69" w:rsidTr="00183655">
        <w:trPr>
          <w:cantSplit/>
          <w:trHeight w:val="2211"/>
        </w:trPr>
        <w:tc>
          <w:tcPr>
            <w:tcW w:w="4536" w:type="dxa"/>
          </w:tcPr>
          <w:p w:rsidR="00215A69" w:rsidRDefault="00215A69" w:rsidP="00183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215A69" w:rsidRDefault="00215A69" w:rsidP="00183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КОПЕЙСКОГО ГОРОДСКОГО ОКРУГА</w:t>
            </w:r>
          </w:p>
          <w:p w:rsidR="00215A69" w:rsidRDefault="00215A69" w:rsidP="00183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ЧЕЛЯБИНСКОЙ ОБЛАСТИ</w:t>
            </w:r>
          </w:p>
          <w:p w:rsidR="00215A69" w:rsidRDefault="00215A69" w:rsidP="001836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ОБРАЗОВАНИЯ</w:t>
            </w:r>
          </w:p>
          <w:p w:rsidR="00215A69" w:rsidRPr="00F20F94" w:rsidRDefault="00215A69" w:rsidP="00183655">
            <w:pPr>
              <w:jc w:val="center"/>
              <w:rPr>
                <w:sz w:val="20"/>
                <w:szCs w:val="20"/>
              </w:rPr>
            </w:pPr>
            <w:r w:rsidRPr="00F20F94">
              <w:rPr>
                <w:sz w:val="20"/>
                <w:szCs w:val="20"/>
              </w:rPr>
              <w:t xml:space="preserve">Ленина ул., д.54, </w:t>
            </w:r>
          </w:p>
          <w:p w:rsidR="00215A69" w:rsidRPr="00F20F94" w:rsidRDefault="00215A69" w:rsidP="00183655">
            <w:pPr>
              <w:jc w:val="center"/>
              <w:rPr>
                <w:sz w:val="20"/>
                <w:szCs w:val="20"/>
              </w:rPr>
            </w:pPr>
            <w:r w:rsidRPr="00F20F94">
              <w:rPr>
                <w:sz w:val="20"/>
                <w:szCs w:val="20"/>
              </w:rPr>
              <w:t xml:space="preserve">г. </w:t>
            </w:r>
            <w:r w:rsidR="00A61B40" w:rsidRPr="00F20F94">
              <w:rPr>
                <w:sz w:val="20"/>
                <w:szCs w:val="20"/>
              </w:rPr>
              <w:t>Копейск, Челябинская обл.</w:t>
            </w:r>
            <w:r w:rsidRPr="00F20F94">
              <w:rPr>
                <w:sz w:val="20"/>
                <w:szCs w:val="20"/>
              </w:rPr>
              <w:t>, 456618</w:t>
            </w:r>
          </w:p>
          <w:p w:rsidR="00215A69" w:rsidRPr="00F20F94" w:rsidRDefault="00215A69" w:rsidP="00183655">
            <w:pPr>
              <w:jc w:val="center"/>
              <w:rPr>
                <w:sz w:val="20"/>
                <w:szCs w:val="20"/>
              </w:rPr>
            </w:pPr>
            <w:r w:rsidRPr="00F20F94">
              <w:rPr>
                <w:sz w:val="20"/>
                <w:szCs w:val="20"/>
              </w:rPr>
              <w:t>Тел./факс: (35139) 3-56-64</w:t>
            </w:r>
          </w:p>
          <w:p w:rsidR="00215A69" w:rsidRPr="00F20F94" w:rsidRDefault="00215A69" w:rsidP="00183655">
            <w:pPr>
              <w:jc w:val="center"/>
              <w:rPr>
                <w:sz w:val="20"/>
                <w:szCs w:val="20"/>
                <w:lang w:val="en-US"/>
              </w:rPr>
            </w:pPr>
            <w:r w:rsidRPr="00F20F94">
              <w:rPr>
                <w:sz w:val="20"/>
                <w:szCs w:val="20"/>
                <w:lang w:val="en-US"/>
              </w:rPr>
              <w:t>E-mail: guon-kopeysk@mail.ru</w:t>
            </w:r>
          </w:p>
          <w:p w:rsidR="00215A69" w:rsidRPr="00F20F94" w:rsidRDefault="00215A69" w:rsidP="00183655">
            <w:pPr>
              <w:jc w:val="center"/>
              <w:rPr>
                <w:sz w:val="20"/>
                <w:szCs w:val="20"/>
              </w:rPr>
            </w:pPr>
            <w:r w:rsidRPr="00F20F94">
              <w:rPr>
                <w:sz w:val="20"/>
                <w:szCs w:val="20"/>
              </w:rPr>
              <w:t xml:space="preserve">ОКПО </w:t>
            </w:r>
            <w:r w:rsidRPr="00F20F94">
              <w:rPr>
                <w:sz w:val="20"/>
                <w:szCs w:val="20"/>
                <w:lang w:val="en-US"/>
              </w:rPr>
              <w:t>02118510</w:t>
            </w:r>
            <w:r w:rsidRPr="00F20F94">
              <w:rPr>
                <w:sz w:val="20"/>
                <w:szCs w:val="20"/>
              </w:rPr>
              <w:t>, ОГРН 1117411002081,</w:t>
            </w:r>
          </w:p>
          <w:p w:rsidR="00215A69" w:rsidRPr="00F20F94" w:rsidRDefault="00215A69" w:rsidP="00183655">
            <w:pPr>
              <w:jc w:val="center"/>
              <w:rPr>
                <w:sz w:val="20"/>
                <w:szCs w:val="20"/>
              </w:rPr>
            </w:pPr>
            <w:r w:rsidRPr="00F20F94">
              <w:rPr>
                <w:sz w:val="20"/>
                <w:szCs w:val="20"/>
              </w:rPr>
              <w:t xml:space="preserve">ИНН </w:t>
            </w:r>
            <w:r w:rsidRPr="00A35298">
              <w:rPr>
                <w:sz w:val="20"/>
                <w:szCs w:val="20"/>
              </w:rPr>
              <w:t>7411011643</w:t>
            </w:r>
            <w:r w:rsidRPr="00A35298">
              <w:rPr>
                <w:vanish/>
                <w:sz w:val="20"/>
                <w:szCs w:val="20"/>
              </w:rPr>
              <w:t>7411011643</w:t>
            </w:r>
            <w:r w:rsidRPr="00F20F94">
              <w:rPr>
                <w:sz w:val="20"/>
                <w:szCs w:val="20"/>
              </w:rPr>
              <w:t>, КПП 74</w:t>
            </w:r>
            <w:r>
              <w:rPr>
                <w:sz w:val="20"/>
                <w:szCs w:val="20"/>
              </w:rPr>
              <w:t>3001001</w:t>
            </w:r>
          </w:p>
          <w:p w:rsidR="00215A69" w:rsidRDefault="00215A69" w:rsidP="00183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  <w:vMerge w:val="restart"/>
          </w:tcPr>
          <w:p w:rsidR="00215A69" w:rsidRPr="0039137A" w:rsidRDefault="0039137A" w:rsidP="00391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15A69" w:rsidTr="00183655">
        <w:trPr>
          <w:cantSplit/>
          <w:trHeight w:hRule="exact" w:val="1247"/>
        </w:trPr>
        <w:tc>
          <w:tcPr>
            <w:tcW w:w="4536" w:type="dxa"/>
            <w:vAlign w:val="center"/>
          </w:tcPr>
          <w:p w:rsidR="00215A69" w:rsidRDefault="00215A69" w:rsidP="0018365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____________________ № ________________</w:t>
            </w:r>
          </w:p>
          <w:p w:rsidR="00215A69" w:rsidRDefault="00215A69" w:rsidP="00183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 № _________________ от ________________</w:t>
            </w:r>
          </w:p>
        </w:tc>
        <w:tc>
          <w:tcPr>
            <w:tcW w:w="554" w:type="dxa"/>
          </w:tcPr>
          <w:p w:rsidR="00215A69" w:rsidRDefault="00215A69" w:rsidP="00183655">
            <w:pPr>
              <w:rPr>
                <w:sz w:val="20"/>
                <w:szCs w:val="20"/>
              </w:rPr>
            </w:pPr>
          </w:p>
        </w:tc>
        <w:tc>
          <w:tcPr>
            <w:tcW w:w="4266" w:type="dxa"/>
            <w:vMerge/>
            <w:vAlign w:val="center"/>
          </w:tcPr>
          <w:p w:rsidR="00215A69" w:rsidRDefault="00215A69" w:rsidP="00183655">
            <w:pPr>
              <w:rPr>
                <w:szCs w:val="20"/>
              </w:rPr>
            </w:pPr>
          </w:p>
        </w:tc>
      </w:tr>
      <w:tr w:rsidR="00215A69" w:rsidRPr="00ED318D" w:rsidTr="00183655">
        <w:trPr>
          <w:cantSplit/>
          <w:trHeight w:val="1237"/>
        </w:trPr>
        <w:tc>
          <w:tcPr>
            <w:tcW w:w="4536" w:type="dxa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  <w:p w:rsidR="00215A69" w:rsidRPr="00ED318D" w:rsidRDefault="00594002" w:rsidP="00183655">
            <w:pPr>
              <w:ind w:left="318" w:right="31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56515</wp:posOffset>
                      </wp:positionV>
                      <wp:extent cx="2628900" cy="113665"/>
                      <wp:effectExtent l="0" t="0" r="19050" b="19685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0" cy="113665"/>
                                <a:chOff x="1012" y="4479"/>
                                <a:chExt cx="4032" cy="144"/>
                              </a:xfrm>
                            </wpg:grpSpPr>
                            <wps:wsp>
                              <wps:cNvPr id="3" name="Line 8"/>
                              <wps:cNvCnPr/>
                              <wps:spPr bwMode="auto">
                                <a:xfrm>
                                  <a:off x="1012" y="447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5044" y="447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 flipH="1">
                                  <a:off x="1012" y="4479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1"/>
                              <wps:cNvCnPr/>
                              <wps:spPr bwMode="auto">
                                <a:xfrm>
                                  <a:off x="4900" y="4479"/>
                                  <a:ext cx="1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B0F4BA" id="Group 7" o:spid="_x0000_s1026" style="position:absolute;margin-left:3.6pt;margin-top:4.45pt;width:207pt;height:8.95pt;z-index:251658240" coordorigin="1012,4479" coordsize="403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">
                      <v:line id="Line 8" o:spid="_x0000_s1027" style="position:absolute;visibility:visible;mso-wrap-style:square" from="1012,4479" to="1012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9" o:spid="_x0000_s1028" style="position:absolute;visibility:visible;mso-wrap-style:square" from="5044,4479" to="5044,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0" o:spid="_x0000_s1029" style="position:absolute;flip:x;visibility:visible;mso-wrap-style:square" from="1012,4479" to="1156,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11" o:spid="_x0000_s1030" style="position:absolute;visibility:visible;mso-wrap-style:square" from="4900,4479" to="5044,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554" w:type="dxa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  <w:tc>
          <w:tcPr>
            <w:tcW w:w="4266" w:type="dxa"/>
            <w:vMerge/>
            <w:vAlign w:val="center"/>
          </w:tcPr>
          <w:p w:rsidR="00215A69" w:rsidRPr="00ED318D" w:rsidRDefault="00215A69" w:rsidP="00183655">
            <w:pPr>
              <w:rPr>
                <w:sz w:val="28"/>
                <w:szCs w:val="28"/>
              </w:rPr>
            </w:pPr>
          </w:p>
        </w:tc>
      </w:tr>
    </w:tbl>
    <w:p w:rsidR="00E02C77" w:rsidRPr="0029171C" w:rsidRDefault="00E02C77" w:rsidP="00215A69">
      <w:pPr>
        <w:tabs>
          <w:tab w:val="left" w:pos="2265"/>
        </w:tabs>
        <w:rPr>
          <w:sz w:val="26"/>
          <w:szCs w:val="26"/>
        </w:rPr>
      </w:pPr>
    </w:p>
    <w:p w:rsidR="00E02C77" w:rsidRPr="0029171C" w:rsidRDefault="00E02C77" w:rsidP="00215A69">
      <w:pPr>
        <w:tabs>
          <w:tab w:val="left" w:pos="2265"/>
        </w:tabs>
        <w:rPr>
          <w:sz w:val="26"/>
          <w:szCs w:val="26"/>
        </w:rPr>
      </w:pPr>
    </w:p>
    <w:p w:rsidR="00CD34C7" w:rsidRPr="0073705B" w:rsidRDefault="00CD34C7" w:rsidP="00A85BF1">
      <w:pPr>
        <w:tabs>
          <w:tab w:val="left" w:pos="2265"/>
        </w:tabs>
        <w:jc w:val="center"/>
        <w:rPr>
          <w:sz w:val="28"/>
          <w:szCs w:val="28"/>
        </w:rPr>
      </w:pPr>
      <w:r w:rsidRPr="0073705B">
        <w:rPr>
          <w:sz w:val="28"/>
          <w:szCs w:val="28"/>
        </w:rPr>
        <w:t>Пояснительная записка</w:t>
      </w:r>
    </w:p>
    <w:p w:rsidR="004C5E77" w:rsidRPr="0073705B" w:rsidRDefault="00CD34C7" w:rsidP="004C5E77">
      <w:pPr>
        <w:jc w:val="both"/>
        <w:rPr>
          <w:sz w:val="28"/>
          <w:szCs w:val="28"/>
        </w:rPr>
      </w:pPr>
      <w:r w:rsidRPr="0073705B">
        <w:rPr>
          <w:sz w:val="28"/>
          <w:szCs w:val="28"/>
        </w:rPr>
        <w:t xml:space="preserve">к </w:t>
      </w:r>
      <w:r w:rsidR="008B6965" w:rsidRPr="0073705B">
        <w:rPr>
          <w:sz w:val="28"/>
          <w:szCs w:val="28"/>
        </w:rPr>
        <w:t>проект</w:t>
      </w:r>
      <w:r w:rsidR="00877F42" w:rsidRPr="0073705B">
        <w:rPr>
          <w:sz w:val="28"/>
          <w:szCs w:val="28"/>
        </w:rPr>
        <w:t>у</w:t>
      </w:r>
      <w:r w:rsidR="008B6965" w:rsidRPr="0073705B">
        <w:rPr>
          <w:sz w:val="28"/>
          <w:szCs w:val="28"/>
        </w:rPr>
        <w:t xml:space="preserve"> </w:t>
      </w:r>
      <w:r w:rsidR="007538D5" w:rsidRPr="0073705B">
        <w:rPr>
          <w:sz w:val="28"/>
          <w:szCs w:val="28"/>
        </w:rPr>
        <w:t>постановления</w:t>
      </w:r>
      <w:r w:rsidR="004C5E77" w:rsidRPr="0073705B">
        <w:rPr>
          <w:sz w:val="28"/>
          <w:szCs w:val="28"/>
        </w:rPr>
        <w:t xml:space="preserve"> администрации Копейского городского округа «О</w:t>
      </w:r>
      <w:r w:rsidR="00634280" w:rsidRPr="0073705B">
        <w:rPr>
          <w:sz w:val="28"/>
          <w:szCs w:val="28"/>
        </w:rPr>
        <w:t xml:space="preserve">б утверждении </w:t>
      </w:r>
      <w:r w:rsidR="00606262" w:rsidRPr="0073705B">
        <w:rPr>
          <w:sz w:val="28"/>
          <w:szCs w:val="28"/>
        </w:rPr>
        <w:t>муниципальной программы «Развитие муниципальной системы образования Копейского городского округа»</w:t>
      </w:r>
      <w:r w:rsidR="004C5E77" w:rsidRPr="0073705B">
        <w:rPr>
          <w:sz w:val="28"/>
          <w:szCs w:val="28"/>
        </w:rPr>
        <w:t xml:space="preserve"> </w:t>
      </w:r>
    </w:p>
    <w:p w:rsidR="004C5E77" w:rsidRPr="0029171C" w:rsidRDefault="00A85BF1" w:rsidP="006738A8">
      <w:pPr>
        <w:tabs>
          <w:tab w:val="left" w:pos="851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 xml:space="preserve">           </w:t>
      </w:r>
    </w:p>
    <w:p w:rsidR="00C15DE0" w:rsidRDefault="00CD34C7" w:rsidP="007538D5">
      <w:pPr>
        <w:tabs>
          <w:tab w:val="left" w:pos="825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ab/>
      </w:r>
      <w:r w:rsidR="00D918AE" w:rsidRPr="0029171C">
        <w:rPr>
          <w:sz w:val="26"/>
          <w:szCs w:val="26"/>
        </w:rPr>
        <w:t xml:space="preserve">         </w:t>
      </w:r>
      <w:r w:rsidR="006738A8" w:rsidRPr="0029171C">
        <w:rPr>
          <w:sz w:val="26"/>
          <w:szCs w:val="26"/>
        </w:rPr>
        <w:t xml:space="preserve">  </w:t>
      </w:r>
    </w:p>
    <w:p w:rsidR="0029171C" w:rsidRDefault="0029171C" w:rsidP="009138F8">
      <w:pPr>
        <w:tabs>
          <w:tab w:val="left" w:pos="2265"/>
        </w:tabs>
        <w:jc w:val="both"/>
        <w:rPr>
          <w:sz w:val="26"/>
          <w:szCs w:val="26"/>
        </w:rPr>
      </w:pPr>
    </w:p>
    <w:p w:rsidR="007538D5" w:rsidRDefault="007538D5" w:rsidP="009138F8">
      <w:pPr>
        <w:tabs>
          <w:tab w:val="left" w:pos="2265"/>
        </w:tabs>
        <w:jc w:val="both"/>
        <w:rPr>
          <w:sz w:val="26"/>
          <w:szCs w:val="26"/>
        </w:rPr>
      </w:pPr>
    </w:p>
    <w:p w:rsidR="00606262" w:rsidRPr="00606262" w:rsidRDefault="00DD117B" w:rsidP="00EF1E3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="00606262">
        <w:rPr>
          <w:sz w:val="28"/>
          <w:szCs w:val="28"/>
        </w:rPr>
        <w:t xml:space="preserve">           </w:t>
      </w:r>
      <w:r w:rsidR="00606262" w:rsidRPr="00606262">
        <w:rPr>
          <w:sz w:val="28"/>
          <w:szCs w:val="28"/>
        </w:rPr>
        <w:t xml:space="preserve">Проект постановления «Об утверждении муниципальной программы «Развитие муниципальной системы образования Копейского городского </w:t>
      </w:r>
      <w:r w:rsidR="00EF1E3E" w:rsidRPr="00606262">
        <w:rPr>
          <w:sz w:val="28"/>
          <w:szCs w:val="28"/>
        </w:rPr>
        <w:t xml:space="preserve">округа» </w:t>
      </w:r>
      <w:r w:rsidR="00EF1E3E">
        <w:rPr>
          <w:sz w:val="28"/>
          <w:szCs w:val="28"/>
        </w:rPr>
        <w:t>(</w:t>
      </w:r>
      <w:r w:rsidR="00606262" w:rsidRPr="00606262">
        <w:rPr>
          <w:sz w:val="28"/>
          <w:szCs w:val="28"/>
        </w:rPr>
        <w:t>далее – Программа) разработан на 2020 год и плановый период 2021-2024 годы, является документом стратегического планирования городского округа.</w:t>
      </w:r>
    </w:p>
    <w:p w:rsidR="00606262" w:rsidRDefault="00606262" w:rsidP="00606262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606262">
        <w:rPr>
          <w:sz w:val="28"/>
          <w:szCs w:val="28"/>
        </w:rPr>
        <w:tab/>
        <w:t xml:space="preserve">Проект </w:t>
      </w:r>
      <w:r w:rsidRPr="00606262">
        <w:rPr>
          <w:sz w:val="28"/>
          <w:szCs w:val="28"/>
        </w:rPr>
        <w:tab/>
        <w:t>Программы  разработан в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 Российской Федерации</w:t>
      </w:r>
      <w:r>
        <w:rPr>
          <w:sz w:val="28"/>
          <w:szCs w:val="28"/>
        </w:rPr>
        <w:t xml:space="preserve">, Уставом </w:t>
      </w:r>
      <w:r w:rsidRPr="00A85BF1">
        <w:rPr>
          <w:sz w:val="28"/>
          <w:szCs w:val="28"/>
        </w:rPr>
        <w:t>муниципального образования «Копейск</w:t>
      </w:r>
      <w:r>
        <w:rPr>
          <w:sz w:val="28"/>
          <w:szCs w:val="28"/>
        </w:rPr>
        <w:t xml:space="preserve">ий </w:t>
      </w:r>
      <w:r w:rsidRPr="00A85BF1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A85BF1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», </w:t>
      </w:r>
      <w:r w:rsidRPr="00A85BF1">
        <w:rPr>
          <w:sz w:val="28"/>
          <w:szCs w:val="28"/>
        </w:rPr>
        <w:t xml:space="preserve">постановлением администрации Копейского городского округа Челябинской области от </w:t>
      </w:r>
      <w:r w:rsidRPr="007D6ED4">
        <w:rPr>
          <w:sz w:val="28"/>
          <w:szCs w:val="28"/>
        </w:rPr>
        <w:t>05</w:t>
      </w:r>
      <w:r w:rsidRPr="00A85BF1">
        <w:rPr>
          <w:sz w:val="28"/>
          <w:szCs w:val="28"/>
        </w:rPr>
        <w:t>.0</w:t>
      </w:r>
      <w:r w:rsidRPr="007D6ED4">
        <w:rPr>
          <w:sz w:val="28"/>
          <w:szCs w:val="28"/>
        </w:rPr>
        <w:t>7</w:t>
      </w:r>
      <w:r w:rsidRPr="00A85BF1">
        <w:rPr>
          <w:sz w:val="28"/>
          <w:szCs w:val="28"/>
        </w:rPr>
        <w:t>.201</w:t>
      </w:r>
      <w:r w:rsidRPr="007D6ED4">
        <w:rPr>
          <w:sz w:val="28"/>
          <w:szCs w:val="28"/>
        </w:rPr>
        <w:t>8</w:t>
      </w:r>
      <w:r w:rsidRPr="00A85BF1">
        <w:rPr>
          <w:sz w:val="28"/>
          <w:szCs w:val="28"/>
        </w:rPr>
        <w:t xml:space="preserve"> №1</w:t>
      </w:r>
      <w:r w:rsidRPr="007D6ED4">
        <w:rPr>
          <w:sz w:val="28"/>
          <w:szCs w:val="28"/>
        </w:rPr>
        <w:t>625</w:t>
      </w:r>
      <w:r w:rsidRPr="00A85BF1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A85BF1">
        <w:rPr>
          <w:sz w:val="28"/>
          <w:szCs w:val="28"/>
        </w:rPr>
        <w:t>«Об утверждении Порядка принятия решений о разработке, формировании и реализации муниципальных программ, а также Порядке проведения оценки эффективности реализации муниципальных программ Копейского городского округа»</w:t>
      </w:r>
    </w:p>
    <w:p w:rsidR="00606262" w:rsidRDefault="00606262" w:rsidP="00606262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1E3E">
        <w:rPr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</w:t>
      </w:r>
      <w:r w:rsidRPr="00C61FAF">
        <w:rPr>
          <w:sz w:val="28"/>
          <w:szCs w:val="28"/>
        </w:rPr>
        <w:t xml:space="preserve"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</w:t>
      </w:r>
      <w:r w:rsidRPr="00C61FAF">
        <w:rPr>
          <w:sz w:val="28"/>
          <w:szCs w:val="28"/>
        </w:rPr>
        <w:lastRenderedPageBreak/>
        <w:t>инновационного социально ориентированного развития Копейского городского округа</w:t>
      </w:r>
      <w:r>
        <w:rPr>
          <w:sz w:val="28"/>
          <w:szCs w:val="28"/>
        </w:rPr>
        <w:t xml:space="preserve">. </w:t>
      </w:r>
    </w:p>
    <w:p w:rsidR="00606262" w:rsidRDefault="00606262" w:rsidP="00EF1E3E">
      <w:pPr>
        <w:tabs>
          <w:tab w:val="left" w:pos="567"/>
          <w:tab w:val="left" w:pos="851"/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Программа состоит из девяти подпрограмм.</w:t>
      </w:r>
    </w:p>
    <w:p w:rsidR="00606262" w:rsidRDefault="00606262" w:rsidP="00606262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1FAF">
        <w:rPr>
          <w:sz w:val="28"/>
          <w:szCs w:val="28"/>
        </w:rPr>
        <w:t xml:space="preserve">Программа является организационной основой муниципальной образовательной политики, реализующей стратегию в области образования с </w:t>
      </w:r>
    </w:p>
    <w:p w:rsidR="00606262" w:rsidRPr="00C61FAF" w:rsidRDefault="00606262" w:rsidP="00606262">
      <w:pPr>
        <w:tabs>
          <w:tab w:val="left" w:pos="2265"/>
        </w:tabs>
        <w:jc w:val="both"/>
        <w:rPr>
          <w:sz w:val="28"/>
          <w:szCs w:val="28"/>
        </w:rPr>
      </w:pPr>
      <w:r w:rsidRPr="00C61FAF">
        <w:rPr>
          <w:sz w:val="28"/>
          <w:szCs w:val="28"/>
        </w:rPr>
        <w:t xml:space="preserve">учетом социально-экономических, культурных, демографических и иных условий, характеризующих особенности города. Своим действием  </w:t>
      </w:r>
      <w:r>
        <w:rPr>
          <w:sz w:val="28"/>
          <w:szCs w:val="28"/>
        </w:rPr>
        <w:t xml:space="preserve">                 </w:t>
      </w:r>
      <w:r w:rsidRPr="00C61FAF">
        <w:rPr>
          <w:sz w:val="28"/>
          <w:szCs w:val="28"/>
        </w:rPr>
        <w:t>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EF1E3E" w:rsidRDefault="00EF1E3E" w:rsidP="00EF1E3E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6262" w:rsidRPr="00C61FAF">
        <w:rPr>
          <w:sz w:val="28"/>
          <w:szCs w:val="28"/>
        </w:rPr>
        <w:t>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  <w:r w:rsidR="00606262" w:rsidRPr="00A85BF1">
        <w:rPr>
          <w:sz w:val="28"/>
          <w:szCs w:val="28"/>
        </w:rPr>
        <w:tab/>
      </w:r>
    </w:p>
    <w:p w:rsidR="00606262" w:rsidRDefault="00EF1E3E" w:rsidP="00EF1E3E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6262" w:rsidRPr="00C61FAF">
        <w:rPr>
          <w:sz w:val="28"/>
          <w:szCs w:val="28"/>
        </w:rPr>
        <w:t>Программа, разработанная на основе программно-целевого и проектного метода управления, представляет собой комплекс различных мероприятий, направленных на достижение конкретной цели и решение задач, стоящих перед системой образования городского округа в период до 20</w:t>
      </w:r>
      <w:r w:rsidR="00606262">
        <w:rPr>
          <w:sz w:val="28"/>
          <w:szCs w:val="28"/>
        </w:rPr>
        <w:t>24</w:t>
      </w:r>
      <w:r w:rsidR="00606262" w:rsidRPr="00C61FAF">
        <w:rPr>
          <w:sz w:val="28"/>
          <w:szCs w:val="28"/>
        </w:rPr>
        <w:t xml:space="preserve"> года.</w:t>
      </w:r>
    </w:p>
    <w:p w:rsidR="00606262" w:rsidRDefault="00580E45" w:rsidP="000C4D0D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7393">
        <w:rPr>
          <w:sz w:val="28"/>
          <w:szCs w:val="28"/>
        </w:rPr>
        <w:t xml:space="preserve">Потребность в бюджетных средствах на реализацию Программы в 2020 году составляет </w:t>
      </w:r>
      <w:r w:rsidR="002A7393" w:rsidRPr="000C4D0D">
        <w:rPr>
          <w:sz w:val="28"/>
          <w:szCs w:val="28"/>
        </w:rPr>
        <w:t>1 270 412,4</w:t>
      </w:r>
      <w:r w:rsidR="002A7393">
        <w:rPr>
          <w:sz w:val="28"/>
          <w:szCs w:val="28"/>
        </w:rPr>
        <w:t xml:space="preserve"> тыс. руб. Первоначальный бюджет на реализацию Программы в 2019 году составлял </w:t>
      </w:r>
      <w:r w:rsidR="002A7393" w:rsidRPr="000C4D0D">
        <w:rPr>
          <w:sz w:val="28"/>
          <w:szCs w:val="28"/>
        </w:rPr>
        <w:t>1 207 611,6</w:t>
      </w:r>
      <w:r w:rsidR="002A7393">
        <w:rPr>
          <w:sz w:val="28"/>
          <w:szCs w:val="28"/>
        </w:rPr>
        <w:t xml:space="preserve"> тыс. руб.</w:t>
      </w:r>
      <w:r w:rsidR="0073705B">
        <w:rPr>
          <w:sz w:val="28"/>
          <w:szCs w:val="28"/>
        </w:rPr>
        <w:t xml:space="preserve"> Отклонение -   </w:t>
      </w:r>
      <w:r w:rsidR="000C4D0D">
        <w:rPr>
          <w:sz w:val="28"/>
          <w:szCs w:val="28"/>
        </w:rPr>
        <w:t>62 800,76 тыс.</w:t>
      </w:r>
      <w:r w:rsidR="0073705B">
        <w:rPr>
          <w:sz w:val="28"/>
          <w:szCs w:val="28"/>
        </w:rPr>
        <w:t xml:space="preserve"> руб.  Отклонения и причины отклонения представлены в приложении к пояснительной записке.</w:t>
      </w:r>
    </w:p>
    <w:p w:rsidR="007538D5" w:rsidRDefault="007538D5" w:rsidP="000C4D0D">
      <w:pPr>
        <w:tabs>
          <w:tab w:val="left" w:pos="2265"/>
        </w:tabs>
        <w:jc w:val="both"/>
        <w:rPr>
          <w:sz w:val="26"/>
          <w:szCs w:val="26"/>
        </w:rPr>
      </w:pPr>
    </w:p>
    <w:p w:rsidR="007538D5" w:rsidRDefault="007538D5" w:rsidP="000C4D0D">
      <w:pPr>
        <w:tabs>
          <w:tab w:val="left" w:pos="2265"/>
        </w:tabs>
        <w:jc w:val="both"/>
        <w:rPr>
          <w:sz w:val="26"/>
          <w:szCs w:val="26"/>
        </w:rPr>
      </w:pPr>
    </w:p>
    <w:p w:rsidR="007538D5" w:rsidRDefault="007538D5" w:rsidP="009138F8">
      <w:pPr>
        <w:tabs>
          <w:tab w:val="left" w:pos="2265"/>
        </w:tabs>
        <w:jc w:val="both"/>
        <w:rPr>
          <w:sz w:val="26"/>
          <w:szCs w:val="26"/>
        </w:rPr>
      </w:pPr>
    </w:p>
    <w:p w:rsidR="00B87FB0" w:rsidRPr="00CA7AC9" w:rsidRDefault="00B87FB0" w:rsidP="009138F8">
      <w:pPr>
        <w:tabs>
          <w:tab w:val="left" w:pos="2265"/>
        </w:tabs>
        <w:jc w:val="both"/>
        <w:rPr>
          <w:sz w:val="26"/>
          <w:szCs w:val="26"/>
        </w:rPr>
      </w:pPr>
    </w:p>
    <w:p w:rsidR="009138F8" w:rsidRPr="00FB6888" w:rsidRDefault="003B588D" w:rsidP="009138F8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Заместитель начальника управления</w:t>
      </w:r>
      <w:r w:rsidR="009138F8" w:rsidRPr="00FB6888">
        <w:rPr>
          <w:sz w:val="28"/>
          <w:szCs w:val="28"/>
        </w:rPr>
        <w:tab/>
        <w:t xml:space="preserve">                                </w:t>
      </w:r>
      <w:r w:rsidR="00FB6888">
        <w:rPr>
          <w:sz w:val="28"/>
          <w:szCs w:val="28"/>
        </w:rPr>
        <w:t xml:space="preserve"> </w:t>
      </w:r>
      <w:r w:rsidR="009138F8" w:rsidRPr="00FB6888">
        <w:rPr>
          <w:sz w:val="28"/>
          <w:szCs w:val="28"/>
        </w:rPr>
        <w:t xml:space="preserve">О.Ю. Шушунова </w:t>
      </w:r>
    </w:p>
    <w:p w:rsidR="009138F8" w:rsidRPr="00FB6888" w:rsidRDefault="009138F8" w:rsidP="009138F8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образования     по ФЭВ</w:t>
      </w:r>
    </w:p>
    <w:p w:rsidR="009138F8" w:rsidRPr="00FB6888" w:rsidRDefault="009138F8" w:rsidP="009138F8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 xml:space="preserve">                                                                                   </w:t>
      </w:r>
    </w:p>
    <w:p w:rsidR="009138F8" w:rsidRDefault="009138F8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8F8" w:rsidRDefault="003B588D" w:rsidP="009138F8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31223C" w:rsidRDefault="0031223C" w:rsidP="00D918AE">
      <w:pPr>
        <w:tabs>
          <w:tab w:val="left" w:pos="2265"/>
        </w:tabs>
        <w:rPr>
          <w:sz w:val="28"/>
          <w:szCs w:val="28"/>
        </w:rPr>
      </w:pPr>
    </w:p>
    <w:p w:rsidR="00D918AE" w:rsidRPr="009138F8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EF1E72" w:rsidRPr="0073705B" w:rsidRDefault="00EF1E72" w:rsidP="00EF1E72">
      <w:pPr>
        <w:tabs>
          <w:tab w:val="left" w:pos="2265"/>
        </w:tabs>
        <w:jc w:val="center"/>
        <w:rPr>
          <w:sz w:val="28"/>
          <w:szCs w:val="28"/>
        </w:rPr>
      </w:pPr>
      <w:r w:rsidRPr="0073705B">
        <w:rPr>
          <w:sz w:val="28"/>
          <w:szCs w:val="28"/>
        </w:rPr>
        <w:t>Пояснительная записка</w:t>
      </w:r>
    </w:p>
    <w:p w:rsidR="00EF1E72" w:rsidRPr="0073705B" w:rsidRDefault="00EF1E72" w:rsidP="00EF1E72">
      <w:pPr>
        <w:jc w:val="both"/>
        <w:rPr>
          <w:sz w:val="28"/>
          <w:szCs w:val="28"/>
        </w:rPr>
      </w:pPr>
      <w:r w:rsidRPr="0073705B">
        <w:rPr>
          <w:sz w:val="28"/>
          <w:szCs w:val="28"/>
        </w:rPr>
        <w:t xml:space="preserve">к проекту постановления администрации Копейского городского округа «Об утверждении муниципальной программы «Развитие муниципальной системы образования Копейского городского округа» </w:t>
      </w:r>
    </w:p>
    <w:p w:rsidR="00EF1E72" w:rsidRPr="0029171C" w:rsidRDefault="00EF1E72" w:rsidP="00EF1E72">
      <w:pPr>
        <w:tabs>
          <w:tab w:val="left" w:pos="851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 xml:space="preserve">           </w:t>
      </w:r>
    </w:p>
    <w:p w:rsidR="00EF1E72" w:rsidRDefault="00EF1E72" w:rsidP="00EF1E72">
      <w:pPr>
        <w:tabs>
          <w:tab w:val="left" w:pos="825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ab/>
        <w:t xml:space="preserve">           </w:t>
      </w:r>
    </w:p>
    <w:p w:rsidR="00EF1E72" w:rsidRPr="00606262" w:rsidRDefault="00EF1E72" w:rsidP="00EF1E7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     </w:t>
      </w:r>
      <w:r w:rsidRPr="00606262">
        <w:rPr>
          <w:sz w:val="28"/>
          <w:szCs w:val="28"/>
        </w:rPr>
        <w:t xml:space="preserve">Проект постановления «Об утверждении муниципальной программы «Развитие муниципальной системы образования Копейского городского округа» </w:t>
      </w:r>
      <w:r>
        <w:rPr>
          <w:sz w:val="28"/>
          <w:szCs w:val="28"/>
        </w:rPr>
        <w:t>(</w:t>
      </w:r>
      <w:r w:rsidRPr="00606262">
        <w:rPr>
          <w:sz w:val="28"/>
          <w:szCs w:val="28"/>
        </w:rPr>
        <w:t>далее</w:t>
      </w:r>
      <w:r>
        <w:rPr>
          <w:sz w:val="28"/>
          <w:szCs w:val="28"/>
        </w:rPr>
        <w:t xml:space="preserve"> – Программа) разработан на 2021 год и плановый период 2022-2023</w:t>
      </w:r>
      <w:r w:rsidRPr="00606262">
        <w:rPr>
          <w:sz w:val="28"/>
          <w:szCs w:val="28"/>
        </w:rPr>
        <w:t xml:space="preserve"> годы, является документом стратегического планирования городского округа.</w:t>
      </w:r>
    </w:p>
    <w:p w:rsidR="00EF1E72" w:rsidRDefault="00EF1E72" w:rsidP="00EF1E72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606262">
        <w:rPr>
          <w:sz w:val="28"/>
          <w:szCs w:val="28"/>
        </w:rPr>
        <w:tab/>
        <w:t xml:space="preserve">Проект </w:t>
      </w:r>
      <w:r w:rsidRPr="00606262">
        <w:rPr>
          <w:sz w:val="28"/>
          <w:szCs w:val="28"/>
        </w:rPr>
        <w:tab/>
        <w:t>Программы  разработан в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 Российской Федерации</w:t>
      </w:r>
      <w:r>
        <w:rPr>
          <w:sz w:val="28"/>
          <w:szCs w:val="28"/>
        </w:rPr>
        <w:t xml:space="preserve">, Уставом </w:t>
      </w:r>
      <w:r w:rsidRPr="00A85BF1">
        <w:rPr>
          <w:sz w:val="28"/>
          <w:szCs w:val="28"/>
        </w:rPr>
        <w:t>муниципального образования «Копейск</w:t>
      </w:r>
      <w:r>
        <w:rPr>
          <w:sz w:val="28"/>
          <w:szCs w:val="28"/>
        </w:rPr>
        <w:t xml:space="preserve">ий </w:t>
      </w:r>
      <w:r w:rsidRPr="00A85BF1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A85BF1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», </w:t>
      </w:r>
      <w:r w:rsidRPr="00A85BF1">
        <w:rPr>
          <w:sz w:val="28"/>
          <w:szCs w:val="28"/>
        </w:rPr>
        <w:t xml:space="preserve">постановлением администрации Копейского городского округа Челябинской области от </w:t>
      </w:r>
      <w:r>
        <w:rPr>
          <w:sz w:val="28"/>
          <w:szCs w:val="28"/>
        </w:rPr>
        <w:t>22</w:t>
      </w:r>
      <w:r w:rsidRPr="00A85BF1">
        <w:rPr>
          <w:sz w:val="28"/>
          <w:szCs w:val="28"/>
        </w:rPr>
        <w:t>.0</w:t>
      </w:r>
      <w:r w:rsidRPr="007D6ED4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Pr="00A85BF1">
        <w:rPr>
          <w:sz w:val="28"/>
          <w:szCs w:val="28"/>
        </w:rPr>
        <w:t xml:space="preserve"> №1</w:t>
      </w:r>
      <w:r>
        <w:rPr>
          <w:sz w:val="28"/>
          <w:szCs w:val="28"/>
        </w:rPr>
        <w:t>613</w:t>
      </w:r>
      <w:r w:rsidRPr="00A85BF1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A85BF1">
        <w:rPr>
          <w:sz w:val="28"/>
          <w:szCs w:val="28"/>
        </w:rPr>
        <w:t>«Об утверждении Порядка принятия решений о разработке, формировании и реали</w:t>
      </w:r>
      <w:r>
        <w:rPr>
          <w:sz w:val="28"/>
          <w:szCs w:val="28"/>
        </w:rPr>
        <w:t>зации муниципальных программ и</w:t>
      </w:r>
      <w:r w:rsidRPr="00A85BF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A85BF1">
        <w:rPr>
          <w:sz w:val="28"/>
          <w:szCs w:val="28"/>
        </w:rPr>
        <w:t xml:space="preserve"> проведения оценки эффективности реализации муниципальных программ Копейского городского округа»</w:t>
      </w:r>
      <w:r>
        <w:rPr>
          <w:sz w:val="28"/>
          <w:szCs w:val="28"/>
        </w:rPr>
        <w:t>.</w:t>
      </w:r>
    </w:p>
    <w:p w:rsidR="00EF1E72" w:rsidRPr="00923AB4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Основными целями</w:t>
      </w:r>
      <w:r>
        <w:rPr>
          <w:sz w:val="28"/>
          <w:szCs w:val="28"/>
        </w:rPr>
        <w:t xml:space="preserve"> Программы является </w:t>
      </w:r>
      <w:r w:rsidRPr="00C61FAF">
        <w:rPr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</w:t>
      </w:r>
      <w:r w:rsidR="00923A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923AB4" w:rsidRPr="00923AB4">
        <w:rPr>
          <w:color w:val="000000"/>
          <w:sz w:val="28"/>
          <w:szCs w:val="28"/>
        </w:rPr>
        <w:t xml:space="preserve">развитие в городском округе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  </w:t>
      </w:r>
    </w:p>
    <w:p w:rsidR="00EF1E72" w:rsidRDefault="00EF1E72" w:rsidP="00EF1E72">
      <w:pPr>
        <w:tabs>
          <w:tab w:val="left" w:pos="567"/>
          <w:tab w:val="left" w:pos="851"/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Программа состоит из девяти подпрограмм.</w:t>
      </w:r>
    </w:p>
    <w:p w:rsidR="00EF1E72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1FAF">
        <w:rPr>
          <w:sz w:val="28"/>
          <w:szCs w:val="28"/>
        </w:rPr>
        <w:t xml:space="preserve">Программа является организационной основой муниципальной образовательной политики, реализующей стратегию в области образования с </w:t>
      </w:r>
    </w:p>
    <w:p w:rsidR="00EF1E72" w:rsidRPr="00C61FAF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C61FAF">
        <w:rPr>
          <w:sz w:val="28"/>
          <w:szCs w:val="28"/>
        </w:rPr>
        <w:t xml:space="preserve">учетом социально-экономических, культурных, демографических и иных условий, характеризующих особенности города. Своим действием  </w:t>
      </w:r>
      <w:r>
        <w:rPr>
          <w:sz w:val="28"/>
          <w:szCs w:val="28"/>
        </w:rPr>
        <w:t xml:space="preserve">                 </w:t>
      </w:r>
      <w:r w:rsidRPr="00C61FAF">
        <w:rPr>
          <w:sz w:val="28"/>
          <w:szCs w:val="28"/>
        </w:rPr>
        <w:t>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923AB4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1FAF">
        <w:rPr>
          <w:sz w:val="28"/>
          <w:szCs w:val="28"/>
        </w:rPr>
        <w:t xml:space="preserve">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</w:t>
      </w:r>
    </w:p>
    <w:p w:rsidR="00923AB4" w:rsidRDefault="00923AB4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</w:p>
    <w:p w:rsidR="00EF1E72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 w:rsidRPr="00C61FAF">
        <w:rPr>
          <w:sz w:val="28"/>
          <w:szCs w:val="28"/>
        </w:rPr>
        <w:lastRenderedPageBreak/>
        <w:t>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  <w:r w:rsidRPr="00A85BF1">
        <w:rPr>
          <w:sz w:val="28"/>
          <w:szCs w:val="28"/>
        </w:rPr>
        <w:tab/>
      </w:r>
    </w:p>
    <w:p w:rsidR="00EF1E72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1FAF">
        <w:rPr>
          <w:sz w:val="28"/>
          <w:szCs w:val="28"/>
        </w:rPr>
        <w:t>Программа, разработанная на основе программно-целевого и проектного метода управления, представляет собой комплекс различных мероприятий, направленных на достижение конкретной цели и решение задач, стоящих перед системой образования городского округа в период до 20</w:t>
      </w:r>
      <w:r>
        <w:rPr>
          <w:sz w:val="28"/>
          <w:szCs w:val="28"/>
        </w:rPr>
        <w:t>2</w:t>
      </w:r>
      <w:r w:rsidR="00923AB4">
        <w:rPr>
          <w:sz w:val="28"/>
          <w:szCs w:val="28"/>
        </w:rPr>
        <w:t>3</w:t>
      </w:r>
      <w:r w:rsidRPr="00C61FAF">
        <w:rPr>
          <w:sz w:val="28"/>
          <w:szCs w:val="28"/>
        </w:rPr>
        <w:t xml:space="preserve"> года.</w:t>
      </w:r>
    </w:p>
    <w:p w:rsidR="00EF1E72" w:rsidRDefault="00EF1E72" w:rsidP="00EF1E72">
      <w:pPr>
        <w:tabs>
          <w:tab w:val="left" w:pos="2265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Потребность в бюджетных средства</w:t>
      </w:r>
      <w:r w:rsidR="003B42BB">
        <w:rPr>
          <w:sz w:val="28"/>
          <w:szCs w:val="28"/>
        </w:rPr>
        <w:t>х на реализацию Программы в 2021</w:t>
      </w:r>
      <w:r>
        <w:rPr>
          <w:sz w:val="28"/>
          <w:szCs w:val="28"/>
        </w:rPr>
        <w:t xml:space="preserve"> году составляет </w:t>
      </w:r>
      <w:r w:rsidR="003B42BB">
        <w:rPr>
          <w:sz w:val="28"/>
          <w:szCs w:val="28"/>
        </w:rPr>
        <w:t>1 472 819,4</w:t>
      </w:r>
      <w:r>
        <w:rPr>
          <w:sz w:val="28"/>
          <w:szCs w:val="28"/>
        </w:rPr>
        <w:t xml:space="preserve"> тыс. руб. Первоначальный бюдже</w:t>
      </w:r>
      <w:r w:rsidR="003B42BB">
        <w:rPr>
          <w:sz w:val="28"/>
          <w:szCs w:val="28"/>
        </w:rPr>
        <w:t>т на реализацию Программы в 2020</w:t>
      </w:r>
      <w:r>
        <w:rPr>
          <w:sz w:val="28"/>
          <w:szCs w:val="28"/>
        </w:rPr>
        <w:t xml:space="preserve"> году составлял </w:t>
      </w:r>
      <w:r w:rsidR="003B42BB">
        <w:rPr>
          <w:sz w:val="28"/>
          <w:szCs w:val="28"/>
        </w:rPr>
        <w:t>1 322144,9</w:t>
      </w:r>
      <w:r>
        <w:rPr>
          <w:sz w:val="28"/>
          <w:szCs w:val="28"/>
        </w:rPr>
        <w:t xml:space="preserve"> тыс. руб. </w:t>
      </w:r>
    </w:p>
    <w:p w:rsidR="00EF1E72" w:rsidRDefault="00EF1E72" w:rsidP="00EF1E72">
      <w:pPr>
        <w:tabs>
          <w:tab w:val="left" w:pos="2265"/>
        </w:tabs>
        <w:jc w:val="both"/>
        <w:rPr>
          <w:sz w:val="26"/>
          <w:szCs w:val="26"/>
        </w:rPr>
      </w:pPr>
    </w:p>
    <w:p w:rsidR="00EF1E72" w:rsidRDefault="00EF1E72" w:rsidP="00EF1E72">
      <w:pPr>
        <w:tabs>
          <w:tab w:val="left" w:pos="2265"/>
        </w:tabs>
        <w:jc w:val="both"/>
        <w:rPr>
          <w:sz w:val="26"/>
          <w:szCs w:val="26"/>
        </w:rPr>
      </w:pPr>
    </w:p>
    <w:p w:rsidR="003B42BB" w:rsidRPr="00CA7AC9" w:rsidRDefault="003B42BB" w:rsidP="00EF1E72">
      <w:pPr>
        <w:tabs>
          <w:tab w:val="left" w:pos="2265"/>
        </w:tabs>
        <w:jc w:val="both"/>
        <w:rPr>
          <w:sz w:val="26"/>
          <w:szCs w:val="26"/>
        </w:rPr>
      </w:pPr>
      <w:bookmarkStart w:id="0" w:name="_GoBack"/>
      <w:bookmarkEnd w:id="0"/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Заместитель начальника управления</w:t>
      </w:r>
      <w:r w:rsidRPr="00FB688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  <w:r w:rsidRPr="00FB6888">
        <w:rPr>
          <w:sz w:val="28"/>
          <w:szCs w:val="28"/>
        </w:rPr>
        <w:t xml:space="preserve">О.Ю. Шушунова </w:t>
      </w:r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образования     по ФЭВ</w:t>
      </w:r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 xml:space="preserve">                                                                                   </w:t>
      </w:r>
    </w:p>
    <w:p w:rsidR="00EF1E72" w:rsidRDefault="00EF1E72" w:rsidP="00EF1E72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1E72" w:rsidRDefault="00EF1E72" w:rsidP="00EF1E72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8AE" w:rsidRDefault="00D918AE" w:rsidP="00CD34C7">
      <w:pPr>
        <w:rPr>
          <w:sz w:val="20"/>
          <w:szCs w:val="20"/>
        </w:rPr>
      </w:pPr>
    </w:p>
    <w:p w:rsidR="00D918AE" w:rsidRDefault="007D2B1A" w:rsidP="00CD34C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208B7"/>
    <w:rsid w:val="000419C1"/>
    <w:rsid w:val="000C4D0D"/>
    <w:rsid w:val="0012316E"/>
    <w:rsid w:val="001438F3"/>
    <w:rsid w:val="00150BBF"/>
    <w:rsid w:val="00163A62"/>
    <w:rsid w:val="00181914"/>
    <w:rsid w:val="00195269"/>
    <w:rsid w:val="001A57CF"/>
    <w:rsid w:val="001B0FCE"/>
    <w:rsid w:val="001F36F9"/>
    <w:rsid w:val="00214F8F"/>
    <w:rsid w:val="00215A69"/>
    <w:rsid w:val="00263BE8"/>
    <w:rsid w:val="00290673"/>
    <w:rsid w:val="0029171C"/>
    <w:rsid w:val="00295215"/>
    <w:rsid w:val="002A2B49"/>
    <w:rsid w:val="002A7393"/>
    <w:rsid w:val="002B7446"/>
    <w:rsid w:val="002C0112"/>
    <w:rsid w:val="002D1AA8"/>
    <w:rsid w:val="002E5C00"/>
    <w:rsid w:val="0031223C"/>
    <w:rsid w:val="00330D78"/>
    <w:rsid w:val="00345323"/>
    <w:rsid w:val="00363FAF"/>
    <w:rsid w:val="0039137A"/>
    <w:rsid w:val="003B42BB"/>
    <w:rsid w:val="003B588D"/>
    <w:rsid w:val="003C1EA5"/>
    <w:rsid w:val="00455650"/>
    <w:rsid w:val="0048187E"/>
    <w:rsid w:val="004C488B"/>
    <w:rsid w:val="004C5E77"/>
    <w:rsid w:val="004E540F"/>
    <w:rsid w:val="005000E7"/>
    <w:rsid w:val="00503ECA"/>
    <w:rsid w:val="005462DC"/>
    <w:rsid w:val="00580E45"/>
    <w:rsid w:val="00594002"/>
    <w:rsid w:val="00595284"/>
    <w:rsid w:val="005A0761"/>
    <w:rsid w:val="005E367C"/>
    <w:rsid w:val="00606262"/>
    <w:rsid w:val="006306D5"/>
    <w:rsid w:val="00634280"/>
    <w:rsid w:val="00665444"/>
    <w:rsid w:val="006738A8"/>
    <w:rsid w:val="00674E33"/>
    <w:rsid w:val="006C61A5"/>
    <w:rsid w:val="00706FC8"/>
    <w:rsid w:val="0073705B"/>
    <w:rsid w:val="007538D5"/>
    <w:rsid w:val="007621E1"/>
    <w:rsid w:val="00762CE1"/>
    <w:rsid w:val="00774652"/>
    <w:rsid w:val="007D2B1A"/>
    <w:rsid w:val="007D584C"/>
    <w:rsid w:val="008517B3"/>
    <w:rsid w:val="00851809"/>
    <w:rsid w:val="008533BA"/>
    <w:rsid w:val="00875F76"/>
    <w:rsid w:val="00877F42"/>
    <w:rsid w:val="008B6965"/>
    <w:rsid w:val="009138F8"/>
    <w:rsid w:val="00923AB4"/>
    <w:rsid w:val="0098314E"/>
    <w:rsid w:val="009907C6"/>
    <w:rsid w:val="009D47AF"/>
    <w:rsid w:val="009E5195"/>
    <w:rsid w:val="00A0287A"/>
    <w:rsid w:val="00A46484"/>
    <w:rsid w:val="00A61B40"/>
    <w:rsid w:val="00A85BF1"/>
    <w:rsid w:val="00A96101"/>
    <w:rsid w:val="00AF3C15"/>
    <w:rsid w:val="00AF53E6"/>
    <w:rsid w:val="00B04C1C"/>
    <w:rsid w:val="00B1234C"/>
    <w:rsid w:val="00B1361D"/>
    <w:rsid w:val="00B13A8F"/>
    <w:rsid w:val="00B3060F"/>
    <w:rsid w:val="00B37013"/>
    <w:rsid w:val="00B431EB"/>
    <w:rsid w:val="00B87FB0"/>
    <w:rsid w:val="00C15DE0"/>
    <w:rsid w:val="00C2723A"/>
    <w:rsid w:val="00C74255"/>
    <w:rsid w:val="00C81D3F"/>
    <w:rsid w:val="00C87F6A"/>
    <w:rsid w:val="00CA46DC"/>
    <w:rsid w:val="00CA6C28"/>
    <w:rsid w:val="00CA7AC9"/>
    <w:rsid w:val="00CB24CC"/>
    <w:rsid w:val="00CC6FD6"/>
    <w:rsid w:val="00CD34C7"/>
    <w:rsid w:val="00CF7DE3"/>
    <w:rsid w:val="00D03418"/>
    <w:rsid w:val="00D04E50"/>
    <w:rsid w:val="00D36608"/>
    <w:rsid w:val="00D918AE"/>
    <w:rsid w:val="00DA78FE"/>
    <w:rsid w:val="00DC6A06"/>
    <w:rsid w:val="00DD117B"/>
    <w:rsid w:val="00DD680E"/>
    <w:rsid w:val="00DF7425"/>
    <w:rsid w:val="00E02C77"/>
    <w:rsid w:val="00E42473"/>
    <w:rsid w:val="00E55318"/>
    <w:rsid w:val="00E61B5B"/>
    <w:rsid w:val="00E667FC"/>
    <w:rsid w:val="00EB7443"/>
    <w:rsid w:val="00ED1ABA"/>
    <w:rsid w:val="00EF1E3E"/>
    <w:rsid w:val="00EF1E72"/>
    <w:rsid w:val="00EF6F4B"/>
    <w:rsid w:val="00F30584"/>
    <w:rsid w:val="00F64F1A"/>
    <w:rsid w:val="00F70327"/>
    <w:rsid w:val="00F722CA"/>
    <w:rsid w:val="00F83C63"/>
    <w:rsid w:val="00F928C8"/>
    <w:rsid w:val="00F94AFA"/>
    <w:rsid w:val="00FB16FB"/>
    <w:rsid w:val="00FB6888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B962"/>
  <w15:docId w15:val="{C83522B0-C841-4531-9797-89DC958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  <w:style w:type="table" w:styleId="a6">
    <w:name w:val="Table Grid"/>
    <w:basedOn w:val="a1"/>
    <w:uiPriority w:val="59"/>
    <w:rsid w:val="001819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rsid w:val="00FF64D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82</cp:revision>
  <cp:lastPrinted>2019-08-27T06:33:00Z</cp:lastPrinted>
  <dcterms:created xsi:type="dcterms:W3CDTF">2017-03-06T10:01:00Z</dcterms:created>
  <dcterms:modified xsi:type="dcterms:W3CDTF">2020-10-28T10:17:00Z</dcterms:modified>
</cp:coreProperties>
</file>