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9"/>
        <w:gridCol w:w="559"/>
        <w:gridCol w:w="4307"/>
      </w:tblGrid>
      <w:tr w:rsidR="00215A69" w:rsidTr="00F43656">
        <w:trPr>
          <w:trHeight w:val="331"/>
        </w:trPr>
        <w:tc>
          <w:tcPr>
            <w:tcW w:w="4579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</w:tr>
      <w:tr w:rsidR="00215A69" w:rsidTr="00F43656">
        <w:trPr>
          <w:cantSplit/>
          <w:trHeight w:val="737"/>
        </w:trPr>
        <w:tc>
          <w:tcPr>
            <w:tcW w:w="4579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215A69" w:rsidRPr="0039137A" w:rsidRDefault="00215A69" w:rsidP="0039137A">
            <w:pPr>
              <w:rPr>
                <w:sz w:val="28"/>
                <w:szCs w:val="28"/>
              </w:rPr>
            </w:pPr>
          </w:p>
        </w:tc>
      </w:tr>
    </w:tbl>
    <w:p w:rsidR="00CD34C7" w:rsidRPr="00F43656" w:rsidRDefault="00CD34C7" w:rsidP="00A85BF1">
      <w:pPr>
        <w:tabs>
          <w:tab w:val="left" w:pos="2265"/>
        </w:tabs>
        <w:jc w:val="center"/>
        <w:rPr>
          <w:sz w:val="26"/>
          <w:szCs w:val="26"/>
        </w:rPr>
      </w:pPr>
      <w:r w:rsidRPr="00F43656">
        <w:rPr>
          <w:sz w:val="26"/>
          <w:szCs w:val="26"/>
        </w:rPr>
        <w:t>Пояснительная записка</w:t>
      </w:r>
    </w:p>
    <w:p w:rsidR="004C5E77" w:rsidRPr="00F43656" w:rsidRDefault="00CD34C7" w:rsidP="004C5E77">
      <w:pPr>
        <w:jc w:val="both"/>
        <w:rPr>
          <w:sz w:val="26"/>
          <w:szCs w:val="26"/>
        </w:rPr>
      </w:pPr>
      <w:r w:rsidRPr="00F43656">
        <w:rPr>
          <w:sz w:val="26"/>
          <w:szCs w:val="26"/>
        </w:rPr>
        <w:t xml:space="preserve">к </w:t>
      </w:r>
      <w:r w:rsidR="008B6965" w:rsidRPr="00F43656">
        <w:rPr>
          <w:sz w:val="26"/>
          <w:szCs w:val="26"/>
        </w:rPr>
        <w:t>проекту постановления</w:t>
      </w:r>
      <w:r w:rsidR="004C5E77" w:rsidRPr="00F43656">
        <w:rPr>
          <w:sz w:val="26"/>
          <w:szCs w:val="26"/>
        </w:rPr>
        <w:t xml:space="preserve"> администрации Копейского городского округа «О внесении </w:t>
      </w:r>
      <w:r w:rsidR="008B6965" w:rsidRPr="00F43656">
        <w:rPr>
          <w:sz w:val="26"/>
          <w:szCs w:val="26"/>
        </w:rPr>
        <w:t>изменений в</w:t>
      </w:r>
      <w:r w:rsidR="004C5E77" w:rsidRPr="00F43656">
        <w:rPr>
          <w:sz w:val="26"/>
          <w:szCs w:val="26"/>
        </w:rPr>
        <w:t xml:space="preserve"> постановление администрации Копейского городского округа </w:t>
      </w:r>
      <w:r w:rsidR="000039C7" w:rsidRPr="00F43656">
        <w:rPr>
          <w:sz w:val="26"/>
          <w:szCs w:val="26"/>
        </w:rPr>
        <w:t>от 05.11.2019</w:t>
      </w:r>
      <w:r w:rsidR="004C5E77" w:rsidRPr="00F43656">
        <w:rPr>
          <w:sz w:val="26"/>
          <w:szCs w:val="26"/>
        </w:rPr>
        <w:t xml:space="preserve"> № </w:t>
      </w:r>
      <w:r w:rsidR="000039C7" w:rsidRPr="00F43656">
        <w:rPr>
          <w:sz w:val="26"/>
          <w:szCs w:val="26"/>
        </w:rPr>
        <w:t>273</w:t>
      </w:r>
      <w:r w:rsidR="00F64F1A" w:rsidRPr="00F43656">
        <w:rPr>
          <w:sz w:val="26"/>
          <w:szCs w:val="26"/>
        </w:rPr>
        <w:t>0</w:t>
      </w:r>
      <w:r w:rsidR="004C5E77" w:rsidRPr="00F43656">
        <w:rPr>
          <w:sz w:val="26"/>
          <w:szCs w:val="26"/>
        </w:rPr>
        <w:t>-</w:t>
      </w:r>
      <w:r w:rsidR="008B6965" w:rsidRPr="00F43656">
        <w:rPr>
          <w:sz w:val="26"/>
          <w:szCs w:val="26"/>
        </w:rPr>
        <w:t>п «</w:t>
      </w:r>
      <w:r w:rsidR="004C5E77" w:rsidRPr="00F43656">
        <w:rPr>
          <w:sz w:val="26"/>
          <w:szCs w:val="26"/>
        </w:rPr>
        <w:t xml:space="preserve">Об утверждении муниципальной программы «Поддержка и </w:t>
      </w:r>
      <w:r w:rsidR="008B6965" w:rsidRPr="00F43656">
        <w:rPr>
          <w:sz w:val="26"/>
          <w:szCs w:val="26"/>
        </w:rPr>
        <w:t>развитие дошкольного</w:t>
      </w:r>
      <w:r w:rsidR="004C5E77" w:rsidRPr="00F43656">
        <w:rPr>
          <w:sz w:val="26"/>
          <w:szCs w:val="26"/>
        </w:rPr>
        <w:t xml:space="preserve"> образования в Копейском городском </w:t>
      </w:r>
      <w:r w:rsidR="008B6965" w:rsidRPr="00F43656">
        <w:rPr>
          <w:sz w:val="26"/>
          <w:szCs w:val="26"/>
        </w:rPr>
        <w:t>округе» на</w:t>
      </w:r>
      <w:r w:rsidR="000039C7" w:rsidRPr="00F43656">
        <w:rPr>
          <w:sz w:val="26"/>
          <w:szCs w:val="26"/>
        </w:rPr>
        <w:t xml:space="preserve"> 2020</w:t>
      </w:r>
      <w:r w:rsidR="004C5E77" w:rsidRPr="00F43656">
        <w:rPr>
          <w:sz w:val="26"/>
          <w:szCs w:val="26"/>
        </w:rPr>
        <w:t xml:space="preserve"> год и плановый период 20</w:t>
      </w:r>
      <w:r w:rsidR="000039C7" w:rsidRPr="00F43656">
        <w:rPr>
          <w:sz w:val="26"/>
          <w:szCs w:val="26"/>
        </w:rPr>
        <w:t>21</w:t>
      </w:r>
      <w:r w:rsidR="004C5E77" w:rsidRPr="00F43656">
        <w:rPr>
          <w:sz w:val="26"/>
          <w:szCs w:val="26"/>
        </w:rPr>
        <w:t>-20</w:t>
      </w:r>
      <w:r w:rsidR="00D36608" w:rsidRPr="00F43656">
        <w:rPr>
          <w:sz w:val="26"/>
          <w:szCs w:val="26"/>
        </w:rPr>
        <w:t>2</w:t>
      </w:r>
      <w:r w:rsidR="000039C7" w:rsidRPr="00F43656">
        <w:rPr>
          <w:sz w:val="26"/>
          <w:szCs w:val="26"/>
        </w:rPr>
        <w:t>2</w:t>
      </w:r>
      <w:r w:rsidR="004C5E77" w:rsidRPr="00F43656">
        <w:rPr>
          <w:sz w:val="26"/>
          <w:szCs w:val="26"/>
        </w:rPr>
        <w:t xml:space="preserve"> годов.</w:t>
      </w:r>
    </w:p>
    <w:p w:rsidR="004C5E77" w:rsidRPr="00F43656" w:rsidRDefault="00A85BF1" w:rsidP="006738A8">
      <w:pPr>
        <w:tabs>
          <w:tab w:val="left" w:pos="851"/>
          <w:tab w:val="left" w:pos="2265"/>
        </w:tabs>
        <w:jc w:val="both"/>
        <w:rPr>
          <w:sz w:val="26"/>
          <w:szCs w:val="26"/>
        </w:rPr>
      </w:pPr>
      <w:r w:rsidRPr="00F43656">
        <w:rPr>
          <w:sz w:val="26"/>
          <w:szCs w:val="26"/>
        </w:rPr>
        <w:t xml:space="preserve">           </w:t>
      </w:r>
    </w:p>
    <w:p w:rsidR="004C5E77" w:rsidRDefault="004C5E77" w:rsidP="00A85BF1">
      <w:pPr>
        <w:tabs>
          <w:tab w:val="left" w:pos="2265"/>
        </w:tabs>
        <w:jc w:val="both"/>
        <w:rPr>
          <w:sz w:val="28"/>
          <w:szCs w:val="28"/>
        </w:rPr>
      </w:pPr>
    </w:p>
    <w:p w:rsidR="00CD34C7" w:rsidRDefault="009E5195" w:rsidP="009E5195">
      <w:pPr>
        <w:tabs>
          <w:tab w:val="left" w:pos="915"/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39C7" w:rsidRPr="00F43656" w:rsidRDefault="000039C7" w:rsidP="000039C7">
      <w:pPr>
        <w:tabs>
          <w:tab w:val="left" w:pos="2265"/>
        </w:tabs>
        <w:jc w:val="both"/>
        <w:rPr>
          <w:sz w:val="26"/>
          <w:szCs w:val="26"/>
        </w:rPr>
      </w:pPr>
      <w:r w:rsidRPr="00F43656">
        <w:rPr>
          <w:sz w:val="26"/>
          <w:szCs w:val="26"/>
        </w:rPr>
        <w:t xml:space="preserve">             Основанием для внесения изменений в Программу является уточнение объемов бюджетных асс</w:t>
      </w:r>
      <w:r w:rsidR="00A92E69" w:rsidRPr="00F43656">
        <w:rPr>
          <w:sz w:val="26"/>
          <w:szCs w:val="26"/>
        </w:rPr>
        <w:t xml:space="preserve">игнований из средств местного, </w:t>
      </w:r>
      <w:r w:rsidRPr="00F43656">
        <w:rPr>
          <w:sz w:val="26"/>
          <w:szCs w:val="26"/>
        </w:rPr>
        <w:t>областного</w:t>
      </w:r>
      <w:r w:rsidR="00A92E69" w:rsidRPr="00F43656">
        <w:rPr>
          <w:sz w:val="26"/>
          <w:szCs w:val="26"/>
        </w:rPr>
        <w:t xml:space="preserve"> и федерального бюджетов</w:t>
      </w:r>
      <w:r w:rsidRPr="00F43656">
        <w:rPr>
          <w:sz w:val="26"/>
          <w:szCs w:val="26"/>
        </w:rPr>
        <w:t xml:space="preserve"> на 2020 год и на плановый период 2021 и 2022 годов</w:t>
      </w:r>
      <w:proofErr w:type="gramStart"/>
      <w:r w:rsidR="00B901DC">
        <w:rPr>
          <w:sz w:val="26"/>
          <w:szCs w:val="26"/>
        </w:rPr>
        <w:t>.</w:t>
      </w:r>
      <w:proofErr w:type="gramEnd"/>
      <w:r w:rsidR="00A92E69" w:rsidRPr="00F43656">
        <w:rPr>
          <w:sz w:val="26"/>
          <w:szCs w:val="26"/>
        </w:rPr>
        <w:t xml:space="preserve"> а также уто</w:t>
      </w:r>
      <w:r w:rsidR="00D81145">
        <w:rPr>
          <w:sz w:val="26"/>
          <w:szCs w:val="26"/>
        </w:rPr>
        <w:t xml:space="preserve">чнение индикативных показателей В Паспорте муниципальной программы </w:t>
      </w:r>
      <w:r w:rsidR="00A92E69" w:rsidRPr="00F43656">
        <w:rPr>
          <w:sz w:val="26"/>
          <w:szCs w:val="26"/>
        </w:rPr>
        <w:t xml:space="preserve"> </w:t>
      </w:r>
      <w:r w:rsidR="00B901DC">
        <w:rPr>
          <w:sz w:val="26"/>
          <w:szCs w:val="26"/>
        </w:rPr>
        <w:t>уточнены значения индикативных показателей 1.3,1.5,1.6.</w:t>
      </w:r>
    </w:p>
    <w:p w:rsidR="00584F96" w:rsidRPr="00584F96" w:rsidRDefault="00584F96" w:rsidP="00584F96">
      <w:pPr>
        <w:tabs>
          <w:tab w:val="left" w:pos="915"/>
          <w:tab w:val="left" w:pos="2265"/>
        </w:tabs>
        <w:jc w:val="both"/>
      </w:pPr>
      <w:r w:rsidRPr="00584F96">
        <w:t xml:space="preserve">      </w:t>
      </w:r>
    </w:p>
    <w:p w:rsidR="000039C7" w:rsidRDefault="000039C7" w:rsidP="000039C7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B901DC" w:rsidRDefault="00B901DC" w:rsidP="000039C7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  <w:bookmarkStart w:id="0" w:name="_GoBack"/>
      <w:bookmarkEnd w:id="0"/>
    </w:p>
    <w:p w:rsidR="000039C7" w:rsidRDefault="000039C7" w:rsidP="000039C7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0039C7" w:rsidRPr="009138F8" w:rsidRDefault="000039C7" w:rsidP="000039C7">
      <w:pPr>
        <w:tabs>
          <w:tab w:val="left" w:pos="2265"/>
        </w:tabs>
        <w:jc w:val="both"/>
        <w:rPr>
          <w:sz w:val="28"/>
          <w:szCs w:val="28"/>
        </w:rPr>
      </w:pPr>
      <w:r w:rsidRPr="009138F8">
        <w:rPr>
          <w:sz w:val="28"/>
          <w:szCs w:val="28"/>
        </w:rPr>
        <w:t>образования     по ФЭВ</w:t>
      </w:r>
    </w:p>
    <w:p w:rsidR="000039C7" w:rsidRDefault="000039C7" w:rsidP="000039C7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18AE" w:rsidRDefault="00D918AE" w:rsidP="00D918AE">
      <w:pPr>
        <w:tabs>
          <w:tab w:val="left" w:pos="2265"/>
        </w:tabs>
        <w:rPr>
          <w:sz w:val="28"/>
          <w:szCs w:val="28"/>
        </w:rPr>
      </w:pPr>
    </w:p>
    <w:p w:rsidR="00D918AE" w:rsidRDefault="00D918AE" w:rsidP="00D918AE">
      <w:pPr>
        <w:tabs>
          <w:tab w:val="left" w:pos="2265"/>
        </w:tabs>
        <w:rPr>
          <w:sz w:val="28"/>
          <w:szCs w:val="28"/>
        </w:rPr>
      </w:pPr>
    </w:p>
    <w:p w:rsidR="00D918AE" w:rsidRPr="00A85BF1" w:rsidRDefault="00D918AE" w:rsidP="00D918AE">
      <w:pPr>
        <w:tabs>
          <w:tab w:val="left" w:pos="2265"/>
        </w:tabs>
        <w:rPr>
          <w:sz w:val="28"/>
          <w:szCs w:val="28"/>
        </w:rPr>
      </w:pPr>
    </w:p>
    <w:p w:rsidR="00CD34C7" w:rsidRPr="00A85BF1" w:rsidRDefault="00CD34C7" w:rsidP="00215A69">
      <w:pPr>
        <w:tabs>
          <w:tab w:val="left" w:pos="2265"/>
        </w:tabs>
        <w:rPr>
          <w:sz w:val="28"/>
          <w:szCs w:val="28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4B1F7C" w:rsidRDefault="004B1F7C" w:rsidP="004B1F7C">
      <w:pPr>
        <w:tabs>
          <w:tab w:val="left" w:pos="2265"/>
        </w:tabs>
        <w:rPr>
          <w:sz w:val="20"/>
          <w:szCs w:val="20"/>
        </w:rPr>
      </w:pPr>
    </w:p>
    <w:p w:rsidR="004B1F7C" w:rsidRDefault="004B1F7C" w:rsidP="004B1F7C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</w:p>
    <w:p w:rsidR="004B1F7C" w:rsidRDefault="004B1F7C" w:rsidP="004B1F7C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</w:p>
    <w:p w:rsidR="004B1F7C" w:rsidRDefault="004B1F7C" w:rsidP="004B1F7C">
      <w:pPr>
        <w:tabs>
          <w:tab w:val="left" w:pos="2265"/>
        </w:tabs>
        <w:jc w:val="both"/>
        <w:rPr>
          <w:sz w:val="28"/>
          <w:szCs w:val="28"/>
        </w:rPr>
      </w:pPr>
    </w:p>
    <w:p w:rsidR="004B1F7C" w:rsidRDefault="004B1F7C" w:rsidP="004B1F7C">
      <w:pPr>
        <w:tabs>
          <w:tab w:val="left" w:pos="915"/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1F7C" w:rsidRDefault="004B1F7C" w:rsidP="004B1F7C">
      <w:pPr>
        <w:tabs>
          <w:tab w:val="left" w:pos="2265"/>
        </w:tabs>
        <w:jc w:val="both"/>
        <w:rPr>
          <w:sz w:val="28"/>
          <w:szCs w:val="28"/>
        </w:rPr>
      </w:pPr>
    </w:p>
    <w:p w:rsidR="004B1F7C" w:rsidRDefault="004B1F7C" w:rsidP="004B1F7C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4B1F7C" w:rsidRDefault="004B1F7C" w:rsidP="004B1F7C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4B1F7C" w:rsidRDefault="004B1F7C" w:rsidP="004B1F7C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4B1F7C" w:rsidRDefault="004B1F7C" w:rsidP="004B1F7C">
      <w:pPr>
        <w:tabs>
          <w:tab w:val="left" w:pos="2265"/>
        </w:tabs>
        <w:rPr>
          <w:sz w:val="28"/>
          <w:szCs w:val="28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Pr="00CD34C7" w:rsidRDefault="00D918AE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sectPr w:rsidR="00CD34C7" w:rsidSect="00F551AA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9"/>
    <w:rsid w:val="000039C7"/>
    <w:rsid w:val="00150BBF"/>
    <w:rsid w:val="001812A2"/>
    <w:rsid w:val="001B0FCE"/>
    <w:rsid w:val="00214F8F"/>
    <w:rsid w:val="00215A69"/>
    <w:rsid w:val="00233DD9"/>
    <w:rsid w:val="00263BE8"/>
    <w:rsid w:val="00290673"/>
    <w:rsid w:val="002A2B49"/>
    <w:rsid w:val="002C0112"/>
    <w:rsid w:val="002E5C00"/>
    <w:rsid w:val="00363FAF"/>
    <w:rsid w:val="0039137A"/>
    <w:rsid w:val="00455650"/>
    <w:rsid w:val="004B1F7C"/>
    <w:rsid w:val="004C5E77"/>
    <w:rsid w:val="004E540F"/>
    <w:rsid w:val="005000E7"/>
    <w:rsid w:val="00503ECA"/>
    <w:rsid w:val="00584F96"/>
    <w:rsid w:val="00594002"/>
    <w:rsid w:val="005B4798"/>
    <w:rsid w:val="006738A8"/>
    <w:rsid w:val="00674E33"/>
    <w:rsid w:val="006C61A5"/>
    <w:rsid w:val="0070566C"/>
    <w:rsid w:val="00706FC8"/>
    <w:rsid w:val="007621E1"/>
    <w:rsid w:val="00762CE1"/>
    <w:rsid w:val="0077583E"/>
    <w:rsid w:val="008517B3"/>
    <w:rsid w:val="00875F76"/>
    <w:rsid w:val="008B6965"/>
    <w:rsid w:val="009907C6"/>
    <w:rsid w:val="009E5195"/>
    <w:rsid w:val="00A4100D"/>
    <w:rsid w:val="00A85BF1"/>
    <w:rsid w:val="00A92E69"/>
    <w:rsid w:val="00AA6279"/>
    <w:rsid w:val="00B1234C"/>
    <w:rsid w:val="00B37013"/>
    <w:rsid w:val="00B901DC"/>
    <w:rsid w:val="00C74255"/>
    <w:rsid w:val="00C81D3F"/>
    <w:rsid w:val="00C8390B"/>
    <w:rsid w:val="00CB24CC"/>
    <w:rsid w:val="00CD34C7"/>
    <w:rsid w:val="00D03418"/>
    <w:rsid w:val="00D36608"/>
    <w:rsid w:val="00D60E34"/>
    <w:rsid w:val="00D81145"/>
    <w:rsid w:val="00D918AE"/>
    <w:rsid w:val="00DD680E"/>
    <w:rsid w:val="00DF7425"/>
    <w:rsid w:val="00E02C77"/>
    <w:rsid w:val="00E42473"/>
    <w:rsid w:val="00E506E9"/>
    <w:rsid w:val="00E55318"/>
    <w:rsid w:val="00E667FC"/>
    <w:rsid w:val="00EC03D5"/>
    <w:rsid w:val="00EF6F4B"/>
    <w:rsid w:val="00F43656"/>
    <w:rsid w:val="00F52EB6"/>
    <w:rsid w:val="00F64F1A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BC96"/>
  <w15:docId w15:val="{C83522B0-C841-4531-9797-89DC958D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A91F-52F6-4616-9543-9C97D4EF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54</cp:revision>
  <cp:lastPrinted>2020-01-09T13:24:00Z</cp:lastPrinted>
  <dcterms:created xsi:type="dcterms:W3CDTF">2017-03-06T10:01:00Z</dcterms:created>
  <dcterms:modified xsi:type="dcterms:W3CDTF">2020-12-25T04:39:00Z</dcterms:modified>
</cp:coreProperties>
</file>