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E16569" w:rsidRDefault="00E16569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B17D77" w:rsidRDefault="00B17D77" w:rsidP="006604D4">
      <w:pPr>
        <w:rPr>
          <w:sz w:val="28"/>
        </w:rPr>
      </w:pPr>
    </w:p>
    <w:p w:rsidR="006604D4" w:rsidRPr="00A03D90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A03D90">
        <w:rPr>
          <w:sz w:val="28"/>
          <w:szCs w:val="28"/>
        </w:rPr>
        <w:t xml:space="preserve">О внесении изменений в постановление администрации </w:t>
      </w:r>
      <w:r w:rsidR="003B1526" w:rsidRPr="00A03D90">
        <w:rPr>
          <w:sz w:val="28"/>
          <w:szCs w:val="28"/>
        </w:rPr>
        <w:t xml:space="preserve">Копейского городского округа </w:t>
      </w:r>
      <w:r w:rsidRPr="00A03D90">
        <w:rPr>
          <w:sz w:val="28"/>
          <w:szCs w:val="28"/>
        </w:rPr>
        <w:t xml:space="preserve">от </w:t>
      </w:r>
      <w:r w:rsidR="00A828A8">
        <w:rPr>
          <w:sz w:val="28"/>
          <w:szCs w:val="28"/>
        </w:rPr>
        <w:t>03</w:t>
      </w:r>
      <w:r w:rsidR="000A676D" w:rsidRPr="00A03D90">
        <w:rPr>
          <w:sz w:val="28"/>
          <w:szCs w:val="28"/>
        </w:rPr>
        <w:t>.</w:t>
      </w:r>
      <w:r w:rsidR="00A828A8">
        <w:rPr>
          <w:sz w:val="28"/>
          <w:szCs w:val="28"/>
        </w:rPr>
        <w:t>11.2021</w:t>
      </w:r>
      <w:r w:rsidRPr="00A03D90">
        <w:rPr>
          <w:sz w:val="28"/>
          <w:szCs w:val="28"/>
        </w:rPr>
        <w:t xml:space="preserve"> № </w:t>
      </w:r>
      <w:r w:rsidR="00A03D90" w:rsidRPr="00A03D90">
        <w:rPr>
          <w:sz w:val="28"/>
          <w:szCs w:val="28"/>
        </w:rPr>
        <w:t>2</w:t>
      </w:r>
      <w:r w:rsidR="00A828A8">
        <w:rPr>
          <w:sz w:val="28"/>
          <w:szCs w:val="28"/>
        </w:rPr>
        <w:t>635</w:t>
      </w:r>
      <w:r w:rsidR="000A676D" w:rsidRPr="00A03D90">
        <w:rPr>
          <w:sz w:val="28"/>
          <w:szCs w:val="28"/>
        </w:rPr>
        <w:t>-п</w:t>
      </w:r>
    </w:p>
    <w:p w:rsidR="00A03D90" w:rsidRDefault="00A03D90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A03D90" w:rsidRDefault="00A03D90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A03D90" w:rsidRPr="000A676D" w:rsidRDefault="00A03D90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</w:p>
    <w:p w:rsidR="00A03D90" w:rsidRPr="00A03D90" w:rsidRDefault="00A03D90" w:rsidP="00A03D90">
      <w:pPr>
        <w:ind w:right="-1" w:firstLine="709"/>
        <w:jc w:val="both"/>
        <w:rPr>
          <w:sz w:val="28"/>
          <w:szCs w:val="28"/>
        </w:rPr>
      </w:pPr>
      <w:r w:rsidRPr="00A03D90">
        <w:rPr>
          <w:sz w:val="28"/>
          <w:szCs w:val="28"/>
        </w:rPr>
        <w:t xml:space="preserve">В соответствии с Гражданским кодексом Российской Федерации, статьей 179 Бюджетного кодекса Российской Федерации, Федеральными законами от 06 октября 2003 года № 131-ФЗ «Об общих принципах организации местного </w:t>
      </w:r>
      <w:proofErr w:type="gramStart"/>
      <w:r w:rsidRPr="00A03D90">
        <w:rPr>
          <w:sz w:val="28"/>
          <w:szCs w:val="28"/>
        </w:rPr>
        <w:t>самоуправления в Российской Федерации», от 24 и</w:t>
      </w:r>
      <w:r w:rsidR="00734BC8">
        <w:rPr>
          <w:sz w:val="28"/>
          <w:szCs w:val="28"/>
        </w:rPr>
        <w:t>юля 2007 года</w:t>
      </w:r>
      <w:r w:rsidR="00500C3B">
        <w:rPr>
          <w:sz w:val="28"/>
          <w:szCs w:val="28"/>
        </w:rPr>
        <w:t xml:space="preserve"> </w:t>
      </w:r>
      <w:r w:rsidRPr="00A03D90">
        <w:rPr>
          <w:sz w:val="28"/>
          <w:szCs w:val="28"/>
        </w:rPr>
        <w:t xml:space="preserve">№ 221-ФЗ </w:t>
      </w:r>
      <w:r w:rsidR="00500C3B">
        <w:rPr>
          <w:sz w:val="28"/>
          <w:szCs w:val="28"/>
        </w:rPr>
        <w:t xml:space="preserve">   </w:t>
      </w:r>
      <w:r w:rsidRPr="00A03D90">
        <w:rPr>
          <w:sz w:val="28"/>
          <w:szCs w:val="28"/>
        </w:rPr>
        <w:t>«О кадастровой деятельности», от 13 июля 2015 года № 218-ФЗ</w:t>
      </w:r>
      <w:r w:rsidR="00500C3B">
        <w:rPr>
          <w:sz w:val="28"/>
          <w:szCs w:val="28"/>
        </w:rPr>
        <w:t xml:space="preserve">                        </w:t>
      </w:r>
      <w:r w:rsidRPr="00A03D90">
        <w:rPr>
          <w:sz w:val="28"/>
          <w:szCs w:val="28"/>
        </w:rPr>
        <w:t xml:space="preserve">«О государственной регистрации недвижимости», от 05 апреля 2013 года </w:t>
      </w:r>
      <w:r w:rsidR="00500C3B">
        <w:rPr>
          <w:sz w:val="28"/>
          <w:szCs w:val="28"/>
        </w:rPr>
        <w:t xml:space="preserve">        </w:t>
      </w:r>
      <w:r w:rsidRPr="00A03D90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от 27 июля 2010 года № 190-ФЗ «О теплоснабжении» администрация Копейского городского округа</w:t>
      </w:r>
      <w:proofErr w:type="gramEnd"/>
    </w:p>
    <w:p w:rsidR="006604D4" w:rsidRPr="00A03D90" w:rsidRDefault="00A03D90" w:rsidP="00A03D90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03D90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4B0A1D" w:rsidRPr="00A03D90" w:rsidRDefault="003B1526" w:rsidP="00B17D77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A03D90">
        <w:rPr>
          <w:sz w:val="28"/>
          <w:szCs w:val="28"/>
        </w:rPr>
        <w:t xml:space="preserve">1. </w:t>
      </w:r>
      <w:proofErr w:type="gramStart"/>
      <w:r w:rsidR="004B0A1D" w:rsidRPr="00A03D90">
        <w:rPr>
          <w:sz w:val="28"/>
          <w:szCs w:val="28"/>
        </w:rPr>
        <w:t>Внести в постановление администрации Коп</w:t>
      </w:r>
      <w:r w:rsidR="008C288B" w:rsidRPr="00A03D90">
        <w:rPr>
          <w:sz w:val="28"/>
          <w:szCs w:val="28"/>
        </w:rPr>
        <w:t xml:space="preserve">ейского городского округа от </w:t>
      </w:r>
      <w:r w:rsidR="00A828A8">
        <w:rPr>
          <w:sz w:val="28"/>
          <w:szCs w:val="28"/>
        </w:rPr>
        <w:t>03.11.2021</w:t>
      </w:r>
      <w:r w:rsidR="00500C3B">
        <w:rPr>
          <w:sz w:val="28"/>
          <w:szCs w:val="28"/>
        </w:rPr>
        <w:t xml:space="preserve"> </w:t>
      </w:r>
      <w:r w:rsidR="004B0A1D" w:rsidRPr="00A03D90">
        <w:rPr>
          <w:sz w:val="28"/>
          <w:szCs w:val="28"/>
        </w:rPr>
        <w:t xml:space="preserve">№ </w:t>
      </w:r>
      <w:r w:rsidR="00A828A8">
        <w:rPr>
          <w:sz w:val="28"/>
          <w:szCs w:val="28"/>
        </w:rPr>
        <w:t>2635</w:t>
      </w:r>
      <w:r w:rsidR="004B0A1D" w:rsidRPr="00A03D90">
        <w:rPr>
          <w:sz w:val="28"/>
          <w:szCs w:val="28"/>
        </w:rPr>
        <w:t>-п «</w:t>
      </w:r>
      <w:r w:rsidR="00A03D90" w:rsidRPr="00A03D90">
        <w:rPr>
          <w:sz w:val="28"/>
          <w:szCs w:val="28"/>
        </w:rPr>
        <w:t>Об утверждении муниципальной программы «Организация проведения кадастровых работ для обеспечения постановки на кадастровый учет объектов коммунальной и транспортной инфраструктуры, расположенных на территории Копейского городского округа, и работ по техническому обследованию объектов теплоснабжения, находящихся в муниципальной собственности Копейского городского округа</w:t>
      </w:r>
      <w:r w:rsidR="00034EBD" w:rsidRPr="00A03D90">
        <w:rPr>
          <w:sz w:val="28"/>
          <w:szCs w:val="28"/>
        </w:rPr>
        <w:t>»</w:t>
      </w:r>
      <w:r w:rsidR="00F25957" w:rsidRPr="00A03D90">
        <w:rPr>
          <w:sz w:val="28"/>
          <w:szCs w:val="28"/>
        </w:rPr>
        <w:t xml:space="preserve"> изменение</w:t>
      </w:r>
      <w:r w:rsidR="00713287" w:rsidRPr="00A03D90">
        <w:rPr>
          <w:sz w:val="28"/>
          <w:szCs w:val="28"/>
        </w:rPr>
        <w:t>,</w:t>
      </w:r>
      <w:r w:rsidR="00500C3B">
        <w:rPr>
          <w:sz w:val="28"/>
          <w:szCs w:val="28"/>
        </w:rPr>
        <w:t xml:space="preserve"> </w:t>
      </w:r>
      <w:r w:rsidR="00713287" w:rsidRPr="00A03D90">
        <w:rPr>
          <w:sz w:val="28"/>
          <w:szCs w:val="28"/>
        </w:rPr>
        <w:t>изложив муниципальн</w:t>
      </w:r>
      <w:r w:rsidR="00F25957" w:rsidRPr="00A03D90">
        <w:rPr>
          <w:sz w:val="28"/>
          <w:szCs w:val="28"/>
        </w:rPr>
        <w:t>ую</w:t>
      </w:r>
      <w:r w:rsidR="00713287" w:rsidRPr="00A03D90">
        <w:rPr>
          <w:sz w:val="28"/>
          <w:szCs w:val="28"/>
        </w:rPr>
        <w:t xml:space="preserve"> программ</w:t>
      </w:r>
      <w:r w:rsidR="00F25957" w:rsidRPr="00A03D90">
        <w:rPr>
          <w:sz w:val="28"/>
          <w:szCs w:val="28"/>
        </w:rPr>
        <w:t>у</w:t>
      </w:r>
      <w:r w:rsidR="00500C3B">
        <w:rPr>
          <w:sz w:val="28"/>
          <w:szCs w:val="28"/>
        </w:rPr>
        <w:t xml:space="preserve"> </w:t>
      </w:r>
      <w:r w:rsidR="00034EBD" w:rsidRPr="00A03D90">
        <w:rPr>
          <w:sz w:val="28"/>
          <w:szCs w:val="28"/>
        </w:rPr>
        <w:t>в новой редакции (приложение).</w:t>
      </w:r>
      <w:proofErr w:type="gramEnd"/>
    </w:p>
    <w:p w:rsidR="00CD395D" w:rsidRPr="00A03D90" w:rsidRDefault="00C3478C" w:rsidP="00E16569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D90">
        <w:rPr>
          <w:rFonts w:ascii="Times New Roman" w:hAnsi="Times New Roman"/>
          <w:sz w:val="28"/>
          <w:szCs w:val="28"/>
        </w:rPr>
        <w:t>2</w:t>
      </w:r>
      <w:r w:rsidR="000A676D" w:rsidRPr="00A03D90">
        <w:rPr>
          <w:rFonts w:ascii="Times New Roman" w:hAnsi="Times New Roman"/>
          <w:sz w:val="28"/>
          <w:szCs w:val="28"/>
        </w:rPr>
        <w:t xml:space="preserve">. </w:t>
      </w:r>
      <w:r w:rsidR="00192FFE" w:rsidRPr="00A03D90">
        <w:rPr>
          <w:rFonts w:ascii="Times New Roman" w:hAnsi="Times New Roman"/>
          <w:sz w:val="28"/>
          <w:szCs w:val="28"/>
        </w:rPr>
        <w:t xml:space="preserve">Отделу пресс-службы администрации </w:t>
      </w:r>
      <w:proofErr w:type="spellStart"/>
      <w:r w:rsidR="00192FFE" w:rsidRPr="00A03D9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192FFE" w:rsidRPr="00A03D90">
        <w:rPr>
          <w:rFonts w:ascii="Times New Roman" w:hAnsi="Times New Roman"/>
          <w:sz w:val="28"/>
          <w:szCs w:val="28"/>
        </w:rPr>
        <w:t xml:space="preserve"> г</w:t>
      </w:r>
      <w:r w:rsidR="00A03D90" w:rsidRPr="00A03D90">
        <w:rPr>
          <w:rFonts w:ascii="Times New Roman" w:hAnsi="Times New Roman"/>
          <w:sz w:val="28"/>
          <w:szCs w:val="28"/>
        </w:rPr>
        <w:t xml:space="preserve">ородского округа </w:t>
      </w:r>
      <w:r w:rsidR="003F3B1B" w:rsidRPr="00A03D90">
        <w:rPr>
          <w:rFonts w:ascii="Times New Roman" w:hAnsi="Times New Roman"/>
          <w:sz w:val="28"/>
          <w:szCs w:val="28"/>
        </w:rPr>
        <w:t>(</w:t>
      </w:r>
      <w:r w:rsidR="003F3B1B">
        <w:rPr>
          <w:rFonts w:ascii="Times New Roman" w:hAnsi="Times New Roman"/>
          <w:sz w:val="28"/>
          <w:szCs w:val="28"/>
        </w:rPr>
        <w:t>Чабан</w:t>
      </w:r>
      <w:r w:rsidR="003F3B1B" w:rsidRPr="00A03D90">
        <w:rPr>
          <w:rFonts w:ascii="Times New Roman" w:hAnsi="Times New Roman"/>
          <w:sz w:val="28"/>
          <w:szCs w:val="28"/>
        </w:rPr>
        <w:t xml:space="preserve"> </w:t>
      </w:r>
      <w:r w:rsidR="003F3B1B">
        <w:rPr>
          <w:rFonts w:ascii="Times New Roman" w:hAnsi="Times New Roman"/>
          <w:sz w:val="28"/>
          <w:szCs w:val="28"/>
        </w:rPr>
        <w:t>Н</w:t>
      </w:r>
      <w:r w:rsidR="003F3B1B" w:rsidRPr="00A03D90">
        <w:rPr>
          <w:rFonts w:ascii="Times New Roman" w:hAnsi="Times New Roman"/>
          <w:sz w:val="28"/>
          <w:szCs w:val="28"/>
        </w:rPr>
        <w:t>.</w:t>
      </w:r>
      <w:r w:rsidR="003F3B1B">
        <w:rPr>
          <w:rFonts w:ascii="Times New Roman" w:hAnsi="Times New Roman"/>
          <w:sz w:val="28"/>
          <w:szCs w:val="28"/>
        </w:rPr>
        <w:t>В</w:t>
      </w:r>
      <w:r w:rsidR="003F3B1B" w:rsidRPr="00A03D90">
        <w:rPr>
          <w:rFonts w:ascii="Times New Roman" w:hAnsi="Times New Roman"/>
          <w:sz w:val="28"/>
          <w:szCs w:val="28"/>
        </w:rPr>
        <w:t xml:space="preserve">.) </w:t>
      </w:r>
      <w:r w:rsidR="00192FFE" w:rsidRPr="00A03D90">
        <w:rPr>
          <w:rFonts w:ascii="Times New Roman" w:hAnsi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</w:t>
      </w:r>
      <w:r w:rsidR="00CD395D" w:rsidRPr="00A03D90">
        <w:rPr>
          <w:rFonts w:ascii="Times New Roman" w:hAnsi="Times New Roman"/>
          <w:sz w:val="28"/>
          <w:szCs w:val="28"/>
        </w:rPr>
        <w:t>.</w:t>
      </w:r>
    </w:p>
    <w:p w:rsidR="00CD395D" w:rsidRPr="00A03D90" w:rsidRDefault="00C3478C" w:rsidP="00E165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D90">
        <w:rPr>
          <w:rFonts w:ascii="Times New Roman" w:hAnsi="Times New Roman"/>
          <w:sz w:val="28"/>
          <w:szCs w:val="28"/>
        </w:rPr>
        <w:lastRenderedPageBreak/>
        <w:t>3</w:t>
      </w:r>
      <w:r w:rsidR="00CD395D" w:rsidRPr="00A03D90">
        <w:rPr>
          <w:rFonts w:ascii="Times New Roman" w:hAnsi="Times New Roman"/>
          <w:sz w:val="28"/>
          <w:szCs w:val="28"/>
        </w:rPr>
        <w:t>.</w:t>
      </w:r>
      <w:r w:rsidR="00500C3B">
        <w:rPr>
          <w:rFonts w:ascii="Times New Roman" w:hAnsi="Times New Roman"/>
          <w:sz w:val="28"/>
          <w:szCs w:val="28"/>
        </w:rPr>
        <w:t xml:space="preserve"> </w:t>
      </w:r>
      <w:r w:rsidR="00CD395D" w:rsidRPr="00A03D90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C3478C" w:rsidRPr="00A03D90" w:rsidRDefault="00C3478C" w:rsidP="00E16569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A03D90">
        <w:rPr>
          <w:sz w:val="28"/>
          <w:szCs w:val="28"/>
        </w:rPr>
        <w:t xml:space="preserve">4. Контроль исполнения настоящего постановления </w:t>
      </w:r>
      <w:r w:rsidR="00000352" w:rsidRPr="00A03D90">
        <w:rPr>
          <w:sz w:val="28"/>
          <w:szCs w:val="28"/>
        </w:rPr>
        <w:t xml:space="preserve">возложить на </w:t>
      </w:r>
      <w:r w:rsidR="00A03D90" w:rsidRPr="00A03D90">
        <w:rPr>
          <w:sz w:val="28"/>
          <w:szCs w:val="28"/>
        </w:rPr>
        <w:t>первого заместителя Главы городского округа С</w:t>
      </w:r>
      <w:r w:rsidR="00A828A8">
        <w:rPr>
          <w:sz w:val="28"/>
          <w:szCs w:val="28"/>
        </w:rPr>
        <w:t>азонова</w:t>
      </w:r>
      <w:r w:rsidR="00500C3B">
        <w:rPr>
          <w:sz w:val="28"/>
          <w:szCs w:val="28"/>
        </w:rPr>
        <w:t xml:space="preserve"> </w:t>
      </w:r>
      <w:r w:rsidR="00A828A8">
        <w:rPr>
          <w:sz w:val="28"/>
          <w:szCs w:val="28"/>
        </w:rPr>
        <w:t>Н</w:t>
      </w:r>
      <w:r w:rsidR="00A03D90" w:rsidRPr="00A03D90">
        <w:rPr>
          <w:sz w:val="28"/>
          <w:szCs w:val="28"/>
        </w:rPr>
        <w:t>.</w:t>
      </w:r>
      <w:r w:rsidR="00A828A8">
        <w:rPr>
          <w:sz w:val="28"/>
          <w:szCs w:val="28"/>
        </w:rPr>
        <w:t>В</w:t>
      </w:r>
      <w:r w:rsidR="00A03D90" w:rsidRPr="00A03D90">
        <w:rPr>
          <w:sz w:val="28"/>
          <w:szCs w:val="28"/>
        </w:rPr>
        <w:t>.</w:t>
      </w:r>
    </w:p>
    <w:p w:rsidR="00C3478C" w:rsidRPr="00A03D90" w:rsidRDefault="008D2632" w:rsidP="00C347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3D90">
        <w:rPr>
          <w:sz w:val="28"/>
          <w:szCs w:val="28"/>
        </w:rPr>
        <w:t>5</w:t>
      </w:r>
      <w:r w:rsidR="00C3478C" w:rsidRPr="00A03D90">
        <w:rPr>
          <w:sz w:val="28"/>
          <w:szCs w:val="28"/>
        </w:rPr>
        <w:t xml:space="preserve">. Настоящее постановление вступает в силу с момента </w:t>
      </w:r>
      <w:r w:rsidR="00E74B4E" w:rsidRPr="00A03D90">
        <w:rPr>
          <w:sz w:val="28"/>
          <w:szCs w:val="28"/>
        </w:rPr>
        <w:t>опубликования</w:t>
      </w:r>
      <w:r w:rsidR="00C3478C" w:rsidRPr="00A03D90">
        <w:rPr>
          <w:sz w:val="28"/>
          <w:szCs w:val="28"/>
        </w:rPr>
        <w:t>.</w:t>
      </w:r>
    </w:p>
    <w:p w:rsidR="006604D4" w:rsidRPr="00A03D90" w:rsidRDefault="006604D4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E16569" w:rsidRPr="00A03D90" w:rsidRDefault="00E16569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CD395D" w:rsidRPr="00A03D90" w:rsidRDefault="00CD395D" w:rsidP="006604D4">
      <w:pPr>
        <w:jc w:val="both"/>
        <w:rPr>
          <w:sz w:val="28"/>
          <w:szCs w:val="28"/>
        </w:rPr>
      </w:pPr>
    </w:p>
    <w:p w:rsidR="008D2632" w:rsidRPr="00A03D90" w:rsidRDefault="002B1302" w:rsidP="006604D4">
      <w:pPr>
        <w:jc w:val="both"/>
        <w:rPr>
          <w:sz w:val="28"/>
          <w:szCs w:val="28"/>
        </w:rPr>
      </w:pPr>
      <w:r w:rsidRPr="00A03D90">
        <w:rPr>
          <w:sz w:val="28"/>
          <w:szCs w:val="28"/>
        </w:rPr>
        <w:t>Глав</w:t>
      </w:r>
      <w:r w:rsidR="00000352" w:rsidRPr="00A03D90">
        <w:rPr>
          <w:sz w:val="28"/>
          <w:szCs w:val="28"/>
        </w:rPr>
        <w:t>а</w:t>
      </w:r>
      <w:r w:rsidR="00500C3B">
        <w:rPr>
          <w:sz w:val="28"/>
          <w:szCs w:val="28"/>
        </w:rPr>
        <w:t xml:space="preserve"> </w:t>
      </w:r>
      <w:proofErr w:type="spellStart"/>
      <w:r w:rsidR="003C4462" w:rsidRPr="00A03D90">
        <w:rPr>
          <w:sz w:val="28"/>
          <w:szCs w:val="28"/>
        </w:rPr>
        <w:t>Копейского</w:t>
      </w:r>
      <w:proofErr w:type="spellEnd"/>
      <w:r w:rsidR="00500C3B">
        <w:rPr>
          <w:sz w:val="28"/>
          <w:szCs w:val="28"/>
        </w:rPr>
        <w:t xml:space="preserve"> </w:t>
      </w:r>
      <w:r w:rsidRPr="00A03D90">
        <w:rPr>
          <w:sz w:val="28"/>
          <w:szCs w:val="28"/>
        </w:rPr>
        <w:t xml:space="preserve">городского округа </w:t>
      </w:r>
      <w:r w:rsidR="00500C3B">
        <w:rPr>
          <w:sz w:val="28"/>
          <w:szCs w:val="28"/>
        </w:rPr>
        <w:t xml:space="preserve">                                               </w:t>
      </w:r>
      <w:r w:rsidR="00E16569" w:rsidRPr="00A03D90">
        <w:rPr>
          <w:sz w:val="28"/>
          <w:szCs w:val="28"/>
        </w:rPr>
        <w:t xml:space="preserve">А.М. </w:t>
      </w:r>
      <w:proofErr w:type="spellStart"/>
      <w:r w:rsidR="00E16569" w:rsidRPr="00A03D90">
        <w:rPr>
          <w:sz w:val="28"/>
          <w:szCs w:val="28"/>
        </w:rPr>
        <w:t>Фалейчик</w:t>
      </w:r>
      <w:proofErr w:type="spellEnd"/>
    </w:p>
    <w:p w:rsidR="00E16569" w:rsidRDefault="00E16569" w:rsidP="006604D4">
      <w:pPr>
        <w:jc w:val="both"/>
        <w:rPr>
          <w:sz w:val="26"/>
          <w:szCs w:val="26"/>
        </w:rPr>
      </w:pPr>
    </w:p>
    <w:p w:rsidR="00E16569" w:rsidRDefault="00E16569" w:rsidP="006604D4">
      <w:pPr>
        <w:jc w:val="both"/>
        <w:rPr>
          <w:sz w:val="26"/>
          <w:szCs w:val="26"/>
        </w:rPr>
        <w:sectPr w:rsidR="00E16569" w:rsidSect="00B17D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220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E22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7E85">
        <w:rPr>
          <w:rFonts w:ascii="Times New Roman" w:hAnsi="Times New Roman" w:cs="Times New Roman"/>
          <w:sz w:val="28"/>
          <w:szCs w:val="28"/>
        </w:rPr>
        <w:t>УТВЕРЖДЕНА</w:t>
      </w: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Челябинской области</w:t>
      </w: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E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03.11.2021 </w:t>
      </w:r>
      <w:r w:rsidRPr="00577E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2635-п</w:t>
      </w:r>
    </w:p>
    <w:p w:rsidR="009E2182" w:rsidRDefault="009E2182" w:rsidP="009E2182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          </w:t>
      </w:r>
      <w:proofErr w:type="gramEnd"/>
    </w:p>
    <w:p w:rsidR="009E2182" w:rsidRDefault="009E2182" w:rsidP="009E2182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E2182" w:rsidRPr="00577E85" w:rsidRDefault="009E2182" w:rsidP="009E2182">
      <w:pPr>
        <w:pStyle w:val="ConsPlusNonforma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 _________ № __________)</w:t>
      </w:r>
    </w:p>
    <w:p w:rsidR="009E2182" w:rsidRPr="00057CCD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E2182" w:rsidRPr="00577E85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 «Организация проведения кадастровых работ для обеспечения постановки на кадастровый учет объектов коммунальной и транспортной инфраструктуры, расположенных на территории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округа, и работ по техническому обследованию объектов теплоснабжения, находящихся в муниципальной собственности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9E2182" w:rsidRPr="00057CCD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Pr="00057CCD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«Организация проведения кадастровых работ для обеспечения постановки на кадастровый учет объектов коммунальной и транспортной инфраструктуры, расположенных на территории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округа, и работ по техническому обследованию объектов теплоснабжения, находящихся в муниципальной собственности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82" w:rsidRDefault="009E2182" w:rsidP="009E2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муниципальной программы: </w:t>
      </w:r>
    </w:p>
    <w:p w:rsidR="009E2182" w:rsidRPr="00577E85" w:rsidRDefault="009E2182" w:rsidP="009E21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управление по имуществу и земельным отношениям администрации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городского округа (далее – 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УИиЗО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округ</w:t>
      </w:r>
      <w:r w:rsidRPr="00577E85">
        <w:rPr>
          <w:rFonts w:ascii="Times New Roman" w:hAnsi="Times New Roman" w:cs="Times New Roman"/>
          <w:sz w:val="28"/>
          <w:szCs w:val="28"/>
        </w:rPr>
        <w:t>).</w:t>
      </w:r>
    </w:p>
    <w:p w:rsidR="009E2182" w:rsidRDefault="009E2182" w:rsidP="009E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7E85">
        <w:rPr>
          <w:rFonts w:ascii="Times New Roman" w:hAnsi="Times New Roman" w:cs="Times New Roman"/>
          <w:sz w:val="28"/>
          <w:szCs w:val="28"/>
        </w:rPr>
        <w:t>. Цели, задачи и целевые показатели муниципальной программы:</w:t>
      </w:r>
    </w:p>
    <w:p w:rsidR="009E2182" w:rsidRDefault="009E2182" w:rsidP="009E2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82" w:rsidRPr="00D1131A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Таблица 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5"/>
        <w:gridCol w:w="4642"/>
        <w:gridCol w:w="1406"/>
        <w:gridCol w:w="1348"/>
        <w:gridCol w:w="1258"/>
      </w:tblGrid>
      <w:tr w:rsidR="009E2182" w:rsidRPr="00FC3B22" w:rsidTr="00CE338E">
        <w:tblPrEx>
          <w:tblCellMar>
            <w:top w:w="0" w:type="dxa"/>
            <w:bottom w:w="0" w:type="dxa"/>
          </w:tblCellMar>
        </w:tblPrEx>
        <w:trPr>
          <w:trHeight w:val="388"/>
          <w:tblCellSpacing w:w="5" w:type="nil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№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gramStart"/>
            <w:r w:rsidRPr="00FC3B22">
              <w:rPr>
                <w:sz w:val="22"/>
                <w:szCs w:val="22"/>
              </w:rPr>
              <w:t>п</w:t>
            </w:r>
            <w:proofErr w:type="gramEnd"/>
            <w:r w:rsidRPr="00FC3B22">
              <w:rPr>
                <w:sz w:val="22"/>
                <w:szCs w:val="22"/>
              </w:rPr>
              <w:t>/п</w:t>
            </w:r>
          </w:p>
        </w:tc>
        <w:tc>
          <w:tcPr>
            <w:tcW w:w="4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Цели, задачи муниципальной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программы, наименование и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единица измерения целевого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показателя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9E2182" w:rsidRPr="00FC3B22" w:rsidTr="00CE338E">
        <w:tblPrEx>
          <w:tblCellMar>
            <w:top w:w="0" w:type="dxa"/>
            <w:bottom w:w="0" w:type="dxa"/>
          </w:tblCellMar>
        </w:tblPrEx>
        <w:trPr>
          <w:trHeight w:val="388"/>
          <w:tblCellSpacing w:w="5" w:type="nil"/>
        </w:trPr>
        <w:tc>
          <w:tcPr>
            <w:tcW w:w="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pStyle w:val="ConsPlusNormal"/>
              <w:ind w:firstLine="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Default="009E2182" w:rsidP="00CE338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9E2182" w:rsidRPr="00FC3B22" w:rsidRDefault="009E2182" w:rsidP="00CE338E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182" w:rsidRPr="00FC3B22" w:rsidTr="00CE338E">
        <w:tblPrEx>
          <w:tblCellMar>
            <w:top w:w="0" w:type="dxa"/>
            <w:bottom w:w="0" w:type="dxa"/>
          </w:tblCellMar>
        </w:tblPrEx>
        <w:trPr>
          <w:trHeight w:val="1306"/>
          <w:tblCellSpacing w:w="5" w:type="nil"/>
        </w:trPr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865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Цель 1       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Развитие социально-экономической инфраструктуры округа, повышение эффективности использования муниципального имущества.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Развитие округа в результате улучшения инвестиционной привлекательности муниципального имущества с целью передачи в установленном порядке</w:t>
            </w:r>
          </w:p>
        </w:tc>
      </w:tr>
      <w:tr w:rsidR="009E2182" w:rsidRPr="00FC3B22" w:rsidTr="00CE338E">
        <w:tblPrEx>
          <w:tblCellMar>
            <w:top w:w="0" w:type="dxa"/>
            <w:bottom w:w="0" w:type="dxa"/>
          </w:tblCellMar>
        </w:tblPrEx>
        <w:trPr>
          <w:trHeight w:val="1564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Задача 1          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Проведение кадастровых работ в отношении объектов коммунальной инфраструктуры, расположенных на территории округа. Постановка на кадастровый учет объектов коммунальной инфраструктуры. Получение сведений, хранившихся по состоянию на 01.01.2013 в органах и организациях по государственному техническому учету и (или) технической инвентаризации в отношении объектов коммунальной и транспортной инфраструктуры. Постановка на учет объектов коммунальной и транспортной инфраструктуры</w:t>
            </w:r>
          </w:p>
        </w:tc>
      </w:tr>
      <w:tr w:rsidR="009E2182" w:rsidRPr="00FC3B22" w:rsidTr="00CE338E">
        <w:tblPrEx>
          <w:tblCellMar>
            <w:top w:w="0" w:type="dxa"/>
            <w:bottom w:w="0" w:type="dxa"/>
          </w:tblCellMar>
        </w:tblPrEx>
        <w:trPr>
          <w:trHeight w:val="447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1.1.1.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Количество объектов (погонных метров)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E227D" w:rsidRDefault="009E2182" w:rsidP="00CE338E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156000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E2182" w:rsidRPr="00FC3B22" w:rsidTr="00CE338E">
        <w:tblPrEx>
          <w:tblCellMar>
            <w:top w:w="0" w:type="dxa"/>
            <w:bottom w:w="0" w:type="dxa"/>
          </w:tblCellMar>
        </w:tblPrEx>
        <w:trPr>
          <w:trHeight w:val="844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2.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Цель 2     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Предоставление объектов коммунальной инфраструктуры, находящихся в муниципальной собственности округа, в пользование и во владение в соответствии с законодательством </w:t>
            </w:r>
          </w:p>
        </w:tc>
      </w:tr>
      <w:tr w:rsidR="009E2182" w:rsidRPr="00FC3B22" w:rsidTr="00CE338E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2.1.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Задача 1    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Проведение работ по техническому обследованию объектов теплоснабжения</w:t>
            </w:r>
          </w:p>
        </w:tc>
      </w:tr>
      <w:tr w:rsidR="009E2182" w:rsidRPr="00FC3B22" w:rsidTr="00CE338E">
        <w:tblPrEx>
          <w:tblCellMar>
            <w:top w:w="0" w:type="dxa"/>
            <w:bottom w:w="0" w:type="dxa"/>
          </w:tblCellMar>
        </w:tblPrEx>
        <w:trPr>
          <w:trHeight w:val="387"/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2.1.1.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Количество объектов (погонных метров)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2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9E2182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7E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E85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E8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E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7E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E85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E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7E85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>
        <w:rPr>
          <w:rFonts w:ascii="Times New Roman" w:hAnsi="Times New Roman" w:cs="Times New Roman"/>
          <w:color w:val="FF0000"/>
          <w:sz w:val="28"/>
          <w:szCs w:val="28"/>
        </w:rPr>
        <w:t>1 500,00</w:t>
      </w:r>
      <w:r w:rsidRPr="00FE227D">
        <w:rPr>
          <w:rFonts w:ascii="Times New Roman" w:hAnsi="Times New Roman" w:cs="Times New Roman"/>
          <w:color w:val="FF0000"/>
          <w:sz w:val="28"/>
          <w:szCs w:val="28"/>
        </w:rPr>
        <w:t xml:space="preserve"> тыс.</w:t>
      </w:r>
      <w:r w:rsidRPr="00577E85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7E8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9E2182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9E2182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</w:p>
    <w:p w:rsidR="009E2182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9E2182" w:rsidRPr="00D1131A" w:rsidRDefault="009E2182" w:rsidP="009E2182">
      <w:pPr>
        <w:pStyle w:val="ConsPlusNormal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Таблица 2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983"/>
        <w:gridCol w:w="2976"/>
      </w:tblGrid>
      <w:tr w:rsidR="009E2182" w:rsidRPr="00D1131A" w:rsidTr="00CE33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Год</w:t>
            </w:r>
          </w:p>
        </w:tc>
        <w:tc>
          <w:tcPr>
            <w:tcW w:w="8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E2182" w:rsidRPr="00D1131A" w:rsidTr="00CE338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Федеральный</w:t>
            </w:r>
          </w:p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бюджет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Итого:</w:t>
            </w:r>
          </w:p>
        </w:tc>
      </w:tr>
      <w:tr w:rsidR="009E2182" w:rsidRPr="00D1131A" w:rsidTr="00CE3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E227D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1500</w:t>
            </w:r>
            <w:r w:rsidRPr="00FE227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E227D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1500</w:t>
            </w:r>
            <w:r w:rsidRPr="00FE227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</w:tr>
      <w:tr w:rsidR="009E2182" w:rsidRPr="00D1131A" w:rsidTr="00CE3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2182" w:rsidRPr="00D1131A" w:rsidTr="00CE3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B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7E85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муниципальной программы: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1) постановка на кадастровый учет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color w:val="FF0000"/>
          <w:sz w:val="28"/>
          <w:szCs w:val="28"/>
        </w:rPr>
        <w:t>156</w:t>
      </w:r>
      <w:r w:rsidRPr="00FE227D">
        <w:rPr>
          <w:rFonts w:ascii="Times New Roman" w:hAnsi="Times New Roman" w:cs="Times New Roman"/>
          <w:color w:val="FF0000"/>
          <w:sz w:val="28"/>
          <w:szCs w:val="28"/>
        </w:rPr>
        <w:t xml:space="preserve"> 000 </w:t>
      </w:r>
      <w:proofErr w:type="spellStart"/>
      <w:r w:rsidRPr="00FE227D">
        <w:rPr>
          <w:rFonts w:ascii="Times New Roman" w:hAnsi="Times New Roman" w:cs="Times New Roman"/>
          <w:color w:val="FF0000"/>
          <w:sz w:val="28"/>
          <w:szCs w:val="28"/>
        </w:rPr>
        <w:t>п.</w:t>
      </w:r>
      <w:proofErr w:type="gramStart"/>
      <w:r w:rsidRPr="00FE227D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spellEnd"/>
      <w:proofErr w:type="gramEnd"/>
      <w:r w:rsidRPr="00FE227D">
        <w:rPr>
          <w:rFonts w:ascii="Times New Roman" w:hAnsi="Times New Roman" w:cs="Times New Roman"/>
          <w:color w:val="FF0000"/>
          <w:sz w:val="28"/>
          <w:szCs w:val="28"/>
        </w:rPr>
        <w:t>.;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2)     регистрация права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3)     актуализация данных в реестре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4)  проведение мероприятий по техническому обследованию объектов теплоснабжения, находящихся в муниципальной собственности округа;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5)   обеспечение эффективного управления имуществом, находящимся в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6)    привлечение частных инвестиций в создание, реконструкцию и (или) модернизацию муниципального имущества.</w:t>
      </w: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I.</w:t>
      </w:r>
      <w:r w:rsidRPr="00577E85">
        <w:rPr>
          <w:rFonts w:ascii="Times New Roman" w:hAnsi="Times New Roman" w:cs="Times New Roman"/>
          <w:sz w:val="28"/>
          <w:szCs w:val="28"/>
        </w:rPr>
        <w:tab/>
        <w:t>Приоритеты и цели муниципальной политики</w:t>
      </w:r>
      <w:r>
        <w:rPr>
          <w:rFonts w:ascii="Times New Roman" w:hAnsi="Times New Roman" w:cs="Times New Roman"/>
          <w:sz w:val="28"/>
          <w:szCs w:val="28"/>
        </w:rPr>
        <w:t>, включая характеристику текущего состояния сферы реализации муниципальной программы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Местное самоуправление ставит главной целью повышение качества жизни людей на территории муниципального образования «</w:t>
      </w:r>
      <w:proofErr w:type="spellStart"/>
      <w:r w:rsidRPr="00577E85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 xml:space="preserve"> городской округ» (далее – муниципальное образование) и играет существенную роль в повышении уровня материального благосостояния людей и развития социально-экономической инфраструктуры муниципального образования.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Экономическую основу местного самоуправления составляют правоотношения, связанные с муниципальной собственностью. При этом процесс разграничения прав на имущество между различными уровнями публичной власти, в том числе муниципальной, не может считаться полноценным, если он не касается муниципального имущества (объектов недвижимости) как важнейшего объекта собственности.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Муниципальное имущество – один из важнейших ресурсов муниципального образования и требует эффективного распоряжения и управления. Именно эффективное управление данным имущественным ресурсом в наибольшей степени определяет инвестиционную привлекательность округа и является значительным потенциалом в пополнении доходов местного бюджета, а также улучшения качества жизни людей.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к собственности </w:t>
      </w:r>
      <w:r w:rsidRPr="00577E85">
        <w:rPr>
          <w:rFonts w:ascii="Times New Roman" w:hAnsi="Times New Roman" w:cs="Times New Roman"/>
          <w:sz w:val="28"/>
          <w:szCs w:val="28"/>
        </w:rPr>
        <w:lastRenderedPageBreak/>
        <w:t>округа отнесены: здания, строения, сооружения и иное имущество, находящееся в муниципальной собственности, имущество, предоставленное органом местного самоуправления казенным предприятиям, муниципальным унитарным предприятиям, муниципальным учреждениям и некоммерческим организациям, учреждениям.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Разработка муниципальной программы предполагает выполнение ряда мероприятий по проведению кадастровых работ с целью государственной регистрации права муниципальной собственности, а также проведение технического обследования объектов теплоснабжения для последующей передачи имущества в установленном порядке.</w:t>
      </w:r>
    </w:p>
    <w:p w:rsidR="009E2182" w:rsidRPr="00577E85" w:rsidRDefault="009E2182" w:rsidP="009E21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II.</w:t>
      </w:r>
      <w:r w:rsidRPr="00577E85">
        <w:rPr>
          <w:rFonts w:ascii="Times New Roman" w:hAnsi="Times New Roman" w:cs="Times New Roman"/>
          <w:sz w:val="28"/>
          <w:szCs w:val="28"/>
        </w:rPr>
        <w:tab/>
        <w:t>Основные цели и задачи муниципальной программы</w:t>
      </w:r>
    </w:p>
    <w:p w:rsidR="009E2182" w:rsidRPr="00577E85" w:rsidRDefault="009E2182" w:rsidP="009E2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182" w:rsidRPr="00577E85" w:rsidRDefault="009E2182" w:rsidP="009E218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77E85">
        <w:rPr>
          <w:sz w:val="28"/>
          <w:szCs w:val="28"/>
        </w:rPr>
        <w:t>Цели муниципальной программы:</w:t>
      </w:r>
    </w:p>
    <w:p w:rsidR="009E2182" w:rsidRPr="00577E85" w:rsidRDefault="009E2182" w:rsidP="009E2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E85">
        <w:rPr>
          <w:sz w:val="28"/>
          <w:szCs w:val="28"/>
        </w:rPr>
        <w:t>1) развитие социально-экономической инфраструктуры округа, повышение эффективности использования муниципального имущества, развитие округа в результате улучшения инвестиционной привлекательности муниципального имущества с целью передачи в установленном порядке;</w:t>
      </w:r>
    </w:p>
    <w:p w:rsidR="009E2182" w:rsidRPr="00577E85" w:rsidRDefault="009E2182" w:rsidP="009E2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E85">
        <w:rPr>
          <w:sz w:val="28"/>
          <w:szCs w:val="28"/>
        </w:rPr>
        <w:t>2) предоставление объектов коммунальной инфраструктуры, находящихся в муниципальной собственности округа, в пользование и во владение в соответствии с законодательством.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муниципальной программы являются: 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1) проведение кадастровых работ в отношении объектов коммунальной инфраструктуры, расположенных на территории округа. Постановка на кадастровый учет объектов коммунальной инфраструктуры; 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2) проведение работ по техническому обследованию объектов теплоснабжения.</w:t>
      </w:r>
    </w:p>
    <w:p w:rsidR="009E2182" w:rsidRPr="00577E85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77E85">
        <w:rPr>
          <w:rFonts w:ascii="Times New Roman" w:hAnsi="Times New Roman" w:cs="Times New Roman"/>
          <w:sz w:val="28"/>
          <w:szCs w:val="28"/>
        </w:rPr>
        <w:t>III. Перечень мероприятий муниципальной программы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E2182" w:rsidRPr="00D1131A" w:rsidRDefault="009E2182" w:rsidP="009E2182">
      <w:pPr>
        <w:ind w:left="1080"/>
        <w:contextualSpacing/>
        <w:jc w:val="right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                                       Таблица 3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1417"/>
        <w:gridCol w:w="851"/>
        <w:gridCol w:w="851"/>
        <w:gridCol w:w="1134"/>
        <w:gridCol w:w="992"/>
        <w:gridCol w:w="706"/>
        <w:gridCol w:w="851"/>
      </w:tblGrid>
      <w:tr w:rsidR="009E2182" w:rsidRPr="00D1131A" w:rsidTr="00CE338E">
        <w:trPr>
          <w:cantSplit/>
          <w:trHeight w:val="495"/>
        </w:trPr>
        <w:tc>
          <w:tcPr>
            <w:tcW w:w="562" w:type="dxa"/>
            <w:vMerge w:val="restart"/>
            <w:vAlign w:val="center"/>
          </w:tcPr>
          <w:p w:rsidR="009E2182" w:rsidRDefault="009E2182" w:rsidP="00CE338E">
            <w:pPr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№</w:t>
            </w:r>
          </w:p>
          <w:p w:rsidR="009E2182" w:rsidRPr="00FC3B22" w:rsidRDefault="009E2182" w:rsidP="00CE338E">
            <w:pPr>
              <w:jc w:val="center"/>
              <w:rPr>
                <w:sz w:val="22"/>
                <w:szCs w:val="22"/>
              </w:rPr>
            </w:pPr>
            <w:proofErr w:type="gramStart"/>
            <w:r w:rsidRPr="00FC3B22">
              <w:rPr>
                <w:sz w:val="22"/>
                <w:szCs w:val="22"/>
              </w:rPr>
              <w:t>п</w:t>
            </w:r>
            <w:proofErr w:type="gramEnd"/>
            <w:r w:rsidRPr="00FC3B22">
              <w:rPr>
                <w:sz w:val="22"/>
                <w:szCs w:val="22"/>
              </w:rPr>
              <w:t>/п</w:t>
            </w:r>
          </w:p>
        </w:tc>
        <w:tc>
          <w:tcPr>
            <w:tcW w:w="2273" w:type="dxa"/>
            <w:vMerge w:val="restart"/>
            <w:vAlign w:val="center"/>
          </w:tcPr>
          <w:p w:rsidR="009E2182" w:rsidRPr="00FC3B22" w:rsidRDefault="009E2182" w:rsidP="00CE338E">
            <w:pPr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Наименование мероприятий</w:t>
            </w:r>
          </w:p>
          <w:p w:rsidR="009E2182" w:rsidRPr="00FC3B22" w:rsidRDefault="009E2182" w:rsidP="00CE33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Ответствен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</w:p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исполни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E2182" w:rsidRDefault="009E2182" w:rsidP="00CE338E">
            <w:pPr>
              <w:ind w:left="-108" w:hanging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реализа</w:t>
            </w:r>
            <w:proofErr w:type="spellEnd"/>
          </w:p>
          <w:p w:rsidR="009E2182" w:rsidRPr="00FC3B22" w:rsidRDefault="009E2182" w:rsidP="00CE338E">
            <w:pPr>
              <w:ind w:left="-108" w:hanging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Источ</w:t>
            </w:r>
            <w:proofErr w:type="spellEnd"/>
          </w:p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ник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финан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>сиро</w:t>
            </w:r>
          </w:p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ва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82" w:rsidRDefault="009E2182" w:rsidP="00CE338E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>пока</w:t>
            </w:r>
          </w:p>
          <w:p w:rsidR="009E2182" w:rsidRPr="00FC3B22" w:rsidRDefault="009E2182" w:rsidP="00CE338E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за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>теля из паспорта про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2549" w:type="dxa"/>
            <w:gridSpan w:val="3"/>
          </w:tcPr>
          <w:p w:rsidR="009E2182" w:rsidRPr="00FC3B22" w:rsidRDefault="009E2182" w:rsidP="00CE338E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Объемы финансирования по годам реализации муниципальной программы, тыс. рублей</w:t>
            </w:r>
          </w:p>
        </w:tc>
      </w:tr>
      <w:tr w:rsidR="009E2182" w:rsidRPr="00D1131A" w:rsidTr="00CE338E">
        <w:trPr>
          <w:trHeight w:val="465"/>
        </w:trPr>
        <w:tc>
          <w:tcPr>
            <w:tcW w:w="562" w:type="dxa"/>
            <w:vMerge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9E2182" w:rsidRPr="00FC3B22" w:rsidRDefault="009E2182" w:rsidP="00CE338E">
            <w:pPr>
              <w:ind w:hanging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6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9E2182" w:rsidRPr="00D1131A" w:rsidTr="00CE338E">
        <w:trPr>
          <w:trHeight w:val="375"/>
        </w:trPr>
        <w:tc>
          <w:tcPr>
            <w:tcW w:w="56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ind w:hanging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E2182" w:rsidRPr="00D1131A" w:rsidTr="00CE338E">
        <w:trPr>
          <w:trHeight w:val="375"/>
        </w:trPr>
        <w:tc>
          <w:tcPr>
            <w:tcW w:w="9637" w:type="dxa"/>
            <w:gridSpan w:val="9"/>
          </w:tcPr>
          <w:p w:rsidR="009E218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1       </w:t>
            </w:r>
          </w:p>
          <w:p w:rsidR="009E218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социально-экономической инфраструктуры округа, повышение эффективности использования муниципального имущества.</w:t>
            </w:r>
          </w:p>
          <w:p w:rsidR="009E2182" w:rsidRDefault="009E2182" w:rsidP="00CE338E">
            <w:pPr>
              <w:ind w:left="34" w:hanging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Развитие округа в результате улучшения инвестиционной привлекательности муниципального имущества с целью передачи в установленном порядке</w:t>
            </w:r>
          </w:p>
        </w:tc>
      </w:tr>
      <w:tr w:rsidR="009E2182" w:rsidRPr="00D1131A" w:rsidTr="00CE338E">
        <w:trPr>
          <w:trHeight w:val="247"/>
        </w:trPr>
        <w:tc>
          <w:tcPr>
            <w:tcW w:w="9637" w:type="dxa"/>
            <w:gridSpan w:val="9"/>
          </w:tcPr>
          <w:p w:rsidR="009E2182" w:rsidRPr="007C1A56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C1A56">
              <w:rPr>
                <w:sz w:val="21"/>
                <w:szCs w:val="21"/>
              </w:rPr>
              <w:t xml:space="preserve">Задача 1          </w:t>
            </w:r>
          </w:p>
          <w:p w:rsidR="009E2182" w:rsidRDefault="009E2182" w:rsidP="00CE338E">
            <w:pPr>
              <w:rPr>
                <w:sz w:val="21"/>
                <w:szCs w:val="21"/>
              </w:rPr>
            </w:pPr>
            <w:r w:rsidRPr="007C1A56">
              <w:rPr>
                <w:sz w:val="21"/>
                <w:szCs w:val="21"/>
              </w:rPr>
              <w:t>Проведение кадастровых работ в отношении объектов коммунально</w:t>
            </w:r>
            <w:r>
              <w:rPr>
                <w:sz w:val="21"/>
                <w:szCs w:val="21"/>
              </w:rPr>
              <w:t>й инфраструктуры, расположенных</w:t>
            </w:r>
          </w:p>
          <w:p w:rsidR="009E2182" w:rsidRPr="00F50A67" w:rsidRDefault="009E2182" w:rsidP="00CE338E">
            <w:pPr>
              <w:rPr>
                <w:sz w:val="21"/>
                <w:szCs w:val="21"/>
              </w:rPr>
            </w:pPr>
            <w:r w:rsidRPr="007C1A56">
              <w:rPr>
                <w:sz w:val="21"/>
                <w:szCs w:val="21"/>
              </w:rPr>
              <w:t>на территории округа. Постановка на кадастровый учет объектов коммунальной инфраструктуры.</w:t>
            </w:r>
          </w:p>
        </w:tc>
      </w:tr>
      <w:tr w:rsidR="009E2182" w:rsidRPr="00D1131A" w:rsidTr="00CE338E">
        <w:trPr>
          <w:trHeight w:val="247"/>
        </w:trPr>
        <w:tc>
          <w:tcPr>
            <w:tcW w:w="562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73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9E2182" w:rsidRDefault="009E2182" w:rsidP="00CE338E">
            <w:pPr>
              <w:ind w:hanging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E2182" w:rsidRDefault="009E2182" w:rsidP="00CE338E">
            <w:pPr>
              <w:ind w:left="317" w:hanging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E2182" w:rsidRPr="00D1131A" w:rsidTr="00CE338E">
        <w:tc>
          <w:tcPr>
            <w:tcW w:w="9637" w:type="dxa"/>
            <w:gridSpan w:val="9"/>
          </w:tcPr>
          <w:p w:rsidR="009E2182" w:rsidRPr="0056370A" w:rsidRDefault="009E2182" w:rsidP="00CE338E">
            <w:pPr>
              <w:pStyle w:val="a7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sz w:val="27"/>
                <w:szCs w:val="27"/>
              </w:rPr>
            </w:pPr>
            <w:r w:rsidRPr="007C1A56">
              <w:rPr>
                <w:sz w:val="21"/>
                <w:szCs w:val="21"/>
              </w:rPr>
              <w:t>Получение сведений, хранившихся по состоянию на 01.01.2013 в органах и организациях по государственному техническому учету и (или) технической инвентаризации в отношении объектов коммунальной и транспортной инфраструктуры. Постановка на учет объектов коммунальной и транспортной инфраструктуры</w:t>
            </w: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jc w:val="center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1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Подготовка и согласование перечня объектов коммунальной инфраструктуры, расположенных на территории округа,   в отношении которых необходима  постановка на кадастровый учет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1.1.1 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2</w:t>
            </w:r>
          </w:p>
        </w:tc>
        <w:tc>
          <w:tcPr>
            <w:tcW w:w="2273" w:type="dxa"/>
          </w:tcPr>
          <w:p w:rsidR="009E2182" w:rsidRPr="007C1A56" w:rsidRDefault="009E2182" w:rsidP="00CE338E">
            <w:pPr>
              <w:rPr>
                <w:sz w:val="21"/>
                <w:szCs w:val="21"/>
              </w:rPr>
            </w:pPr>
            <w:r w:rsidRPr="007C1A56">
              <w:rPr>
                <w:sz w:val="21"/>
                <w:szCs w:val="21"/>
              </w:rPr>
              <w:t>Подготовка технического задания для организации и проведения процедур на заключение муниципального контракта на проведение работ по  постановке  объектов коммунальной инфраструктуры  на кадастровый учет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отдел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управления </w:t>
            </w:r>
            <w:proofErr w:type="spellStart"/>
            <w:proofErr w:type="gramStart"/>
            <w:r w:rsidRPr="00FC3B22">
              <w:rPr>
                <w:rFonts w:eastAsia="Calibri"/>
                <w:sz w:val="22"/>
                <w:szCs w:val="22"/>
                <w:lang w:eastAsia="en-US"/>
              </w:rPr>
              <w:t>муниципа-льной</w:t>
            </w:r>
            <w:proofErr w:type="spellEnd"/>
            <w:proofErr w:type="gram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собствен-ностью</w:t>
            </w:r>
            <w:proofErr w:type="spellEnd"/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rPr>
          <w:trHeight w:val="2513"/>
        </w:trPr>
        <w:tc>
          <w:tcPr>
            <w:tcW w:w="562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Проведение процедур на заключение муниципального контракта на проведение работ по  постановке  объ</w:t>
            </w:r>
            <w:r>
              <w:rPr>
                <w:sz w:val="22"/>
                <w:szCs w:val="22"/>
              </w:rPr>
              <w:t>ектов коммунальной инфраструкту</w:t>
            </w:r>
            <w:r w:rsidRPr="00FC3B22">
              <w:rPr>
                <w:sz w:val="22"/>
                <w:szCs w:val="22"/>
              </w:rPr>
              <w:t>ры на кадастровый учет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муници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пальных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закупок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администра-ции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округа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Организация проведения  кадастровых работ по постановке на кадастровый учет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мест</w:t>
            </w:r>
          </w:p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бюд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Постановка на кадастровый учет объектов коммунальной инфраструктуры 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Регистрация права муниципальной собственности на  объекты коммунальной </w:t>
            </w:r>
            <w:r w:rsidRPr="00FC3B22">
              <w:rPr>
                <w:sz w:val="22"/>
                <w:szCs w:val="22"/>
              </w:rPr>
              <w:lastRenderedPageBreak/>
              <w:t>инфраструктуры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lastRenderedPageBreak/>
              <w:t>УИиЗО</w:t>
            </w:r>
            <w:proofErr w:type="spellEnd"/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- 202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E2182" w:rsidRPr="00D1131A" w:rsidTr="00CE338E">
        <w:tc>
          <w:tcPr>
            <w:tcW w:w="9637" w:type="dxa"/>
            <w:gridSpan w:val="9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Цель 2     </w:t>
            </w:r>
          </w:p>
          <w:p w:rsidR="009E2182" w:rsidRPr="00FC3B22" w:rsidRDefault="009E2182" w:rsidP="00CE33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sz w:val="22"/>
                <w:szCs w:val="22"/>
              </w:rPr>
              <w:t>Предоставление объектов коммунальной инфраструктуры, находящихся в муниципальной собственности округа, в пользование и во владение в соответствии с законодательством</w:t>
            </w:r>
          </w:p>
        </w:tc>
      </w:tr>
      <w:tr w:rsidR="009E2182" w:rsidRPr="00D1131A" w:rsidTr="00CE338E">
        <w:tc>
          <w:tcPr>
            <w:tcW w:w="9637" w:type="dxa"/>
            <w:gridSpan w:val="9"/>
          </w:tcPr>
          <w:p w:rsidR="009E2182" w:rsidRPr="00FC3B22" w:rsidRDefault="009E2182" w:rsidP="00CE33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Задача 1    </w:t>
            </w:r>
          </w:p>
          <w:p w:rsidR="009E2182" w:rsidRPr="00FC3B22" w:rsidRDefault="009E2182" w:rsidP="00CE338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sz w:val="22"/>
                <w:szCs w:val="22"/>
              </w:rPr>
              <w:t>Проведение работ по техническому обследованию объектов теплоснабжения</w:t>
            </w:r>
          </w:p>
        </w:tc>
      </w:tr>
      <w:tr w:rsidR="009E2182" w:rsidRPr="00D1131A" w:rsidTr="00CE338E">
        <w:trPr>
          <w:trHeight w:val="2576"/>
        </w:trPr>
        <w:tc>
          <w:tcPr>
            <w:tcW w:w="562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7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Подготовка и согласование уточненного перечня объектов теплоснабжения, находящихся в муниципальной собственности округа и  подлежащих техническому обследованию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  <w:tcBorders>
              <w:bottom w:val="nil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8</w:t>
            </w:r>
          </w:p>
        </w:tc>
        <w:tc>
          <w:tcPr>
            <w:tcW w:w="2273" w:type="dxa"/>
            <w:tcBorders>
              <w:bottom w:val="nil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Составление графика выполнения работ по проведению  технического обследования объектов теплоснабжения, находящихся в муниципальной собственности округа, и  подлежащих техническому обследованию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992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rPr>
          <w:trHeight w:val="3832"/>
        </w:trPr>
        <w:tc>
          <w:tcPr>
            <w:tcW w:w="562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9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Подготовка технического задания для организации и проведения процедур на заключение муниципального контракта на проведение работ по техническому обследованию объектов теплоснабжения, находящихся в муниципальной собственности округа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  <w:r w:rsidRPr="00FC3B22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отдел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C3B22">
              <w:rPr>
                <w:rFonts w:eastAsia="Calibri"/>
                <w:sz w:val="22"/>
                <w:szCs w:val="22"/>
                <w:lang w:eastAsia="en-US"/>
              </w:rPr>
              <w:t>муници-пальных</w:t>
            </w:r>
            <w:proofErr w:type="spellEnd"/>
            <w:proofErr w:type="gram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закупок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администра-ции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10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Проведение процедур на заключение муниципального контракта на проведение технического обследования объектов </w:t>
            </w:r>
            <w:r w:rsidRPr="00FC3B22">
              <w:rPr>
                <w:sz w:val="22"/>
                <w:szCs w:val="22"/>
              </w:rPr>
              <w:lastRenderedPageBreak/>
              <w:t xml:space="preserve">теплоснабжения, 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</w:t>
            </w:r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C3B22">
              <w:rPr>
                <w:rFonts w:eastAsia="Calibri"/>
                <w:sz w:val="22"/>
                <w:szCs w:val="22"/>
                <w:lang w:eastAsia="en-US"/>
              </w:rPr>
              <w:t>муници-пальных</w:t>
            </w:r>
            <w:proofErr w:type="spellEnd"/>
            <w:proofErr w:type="gramEnd"/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 закупок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администра-ции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округа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proofErr w:type="gramStart"/>
            <w:r w:rsidRPr="00FC3B22">
              <w:rPr>
                <w:sz w:val="22"/>
                <w:szCs w:val="22"/>
              </w:rPr>
              <w:t>находящихся</w:t>
            </w:r>
            <w:proofErr w:type="gramEnd"/>
            <w:r w:rsidRPr="00FC3B22">
              <w:rPr>
                <w:sz w:val="22"/>
                <w:szCs w:val="22"/>
              </w:rPr>
              <w:t xml:space="preserve"> в муниципальной собственности округа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562" w:type="dxa"/>
            <w:tcBorders>
              <w:bottom w:val="nil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11</w:t>
            </w:r>
          </w:p>
        </w:tc>
        <w:tc>
          <w:tcPr>
            <w:tcW w:w="2273" w:type="dxa"/>
            <w:tcBorders>
              <w:bottom w:val="nil"/>
            </w:tcBorders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Организация проведения  технического обследования объектов теплоснабжения,</w:t>
            </w:r>
          </w:p>
          <w:p w:rsidR="009E2182" w:rsidRPr="00FC3B22" w:rsidRDefault="009E2182" w:rsidP="00CE338E">
            <w:pPr>
              <w:rPr>
                <w:sz w:val="22"/>
                <w:szCs w:val="22"/>
              </w:rPr>
            </w:pPr>
            <w:proofErr w:type="gramStart"/>
            <w:r w:rsidRPr="00FC3B22">
              <w:rPr>
                <w:sz w:val="22"/>
                <w:szCs w:val="22"/>
              </w:rPr>
              <w:t>находящихся</w:t>
            </w:r>
            <w:proofErr w:type="gramEnd"/>
            <w:r w:rsidRPr="00FC3B22">
              <w:rPr>
                <w:sz w:val="22"/>
                <w:szCs w:val="22"/>
              </w:rPr>
              <w:t xml:space="preserve"> в муниципальной собственности округа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C3B22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</w:t>
            </w:r>
          </w:p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бюд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жет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992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6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9E2182" w:rsidRPr="00D1131A" w:rsidTr="00CE338E">
        <w:tc>
          <w:tcPr>
            <w:tcW w:w="562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>12</w:t>
            </w:r>
          </w:p>
        </w:tc>
        <w:tc>
          <w:tcPr>
            <w:tcW w:w="2273" w:type="dxa"/>
          </w:tcPr>
          <w:p w:rsidR="009E2182" w:rsidRPr="00FC3B22" w:rsidRDefault="009E2182" w:rsidP="00CE338E">
            <w:pPr>
              <w:rPr>
                <w:sz w:val="22"/>
                <w:szCs w:val="22"/>
              </w:rPr>
            </w:pPr>
            <w:r w:rsidRPr="00FC3B22">
              <w:rPr>
                <w:sz w:val="22"/>
                <w:szCs w:val="22"/>
              </w:rPr>
              <w:t xml:space="preserve">Получение отчета о техническом обследовании объектов теплоснабжения, находящихся в муниципальной собственности округа </w:t>
            </w:r>
          </w:p>
        </w:tc>
        <w:tc>
          <w:tcPr>
            <w:tcW w:w="1417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УИиЗО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9E218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финансиро</w:t>
            </w:r>
            <w:proofErr w:type="spellEnd"/>
          </w:p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 xml:space="preserve">2.1.2 </w:t>
            </w:r>
          </w:p>
        </w:tc>
        <w:tc>
          <w:tcPr>
            <w:tcW w:w="992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E2182" w:rsidRPr="00D1131A" w:rsidTr="00CE338E">
        <w:tc>
          <w:tcPr>
            <w:tcW w:w="7088" w:type="dxa"/>
            <w:gridSpan w:val="6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9E2182" w:rsidRPr="00FE227D" w:rsidRDefault="009E2182" w:rsidP="00CE338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1500</w:t>
            </w:r>
            <w:r w:rsidRPr="00FE227D">
              <w:rPr>
                <w:rFonts w:eastAsia="Calibri"/>
                <w:color w:val="FF0000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0</w:t>
            </w:r>
            <w:r w:rsidRPr="00FE227D">
              <w:rPr>
                <w:rFonts w:eastAsia="Calibri"/>
                <w:color w:val="FF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6" w:type="dxa"/>
            <w:shd w:val="clear" w:color="auto" w:fill="auto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9E2182" w:rsidRPr="00FC3B22" w:rsidRDefault="009E2182" w:rsidP="00CE33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2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9E2182" w:rsidRPr="00577E85" w:rsidRDefault="009E2182" w:rsidP="009E2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E85">
        <w:rPr>
          <w:sz w:val="28"/>
          <w:szCs w:val="28"/>
        </w:rPr>
        <w:t>Основной целью мероприятий по постановке на кадастровый учет объектов коммунальной инфраструктуры, расположенных на территории округа, является регистрация права муниципальной собственности.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Основной целью мероприятий по проведению технического обследования объектов теплоснабжения, находящихся в муниципальной собственности округа, является последующая передача таких объектов в пользование и во владение в установленном порядке.</w:t>
      </w:r>
    </w:p>
    <w:p w:rsidR="009E2182" w:rsidRDefault="009E2182" w:rsidP="009E2182">
      <w:pPr>
        <w:rPr>
          <w:rFonts w:eastAsia="Calibri"/>
          <w:sz w:val="28"/>
          <w:szCs w:val="28"/>
          <w:lang w:eastAsia="en-US"/>
        </w:rPr>
      </w:pPr>
    </w:p>
    <w:p w:rsidR="009E2182" w:rsidRDefault="009E2182" w:rsidP="009E2182">
      <w:pPr>
        <w:ind w:left="708"/>
        <w:jc w:val="center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val="en-US" w:eastAsia="en-US"/>
        </w:rPr>
        <w:t>IV</w:t>
      </w:r>
      <w:r w:rsidRPr="00577E85">
        <w:rPr>
          <w:rFonts w:eastAsia="Calibri"/>
          <w:sz w:val="28"/>
          <w:szCs w:val="28"/>
          <w:lang w:eastAsia="en-US"/>
        </w:rPr>
        <w:t xml:space="preserve">. Организация управления и механизм </w:t>
      </w:r>
      <w:r>
        <w:rPr>
          <w:rFonts w:eastAsia="Calibri"/>
          <w:sz w:val="28"/>
          <w:szCs w:val="28"/>
          <w:lang w:eastAsia="en-US"/>
        </w:rPr>
        <w:t xml:space="preserve">выполнения </w:t>
      </w:r>
    </w:p>
    <w:p w:rsidR="009E2182" w:rsidRPr="00577E85" w:rsidRDefault="009E2182" w:rsidP="009E2182">
      <w:pPr>
        <w:ind w:left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мероприятий </w:t>
      </w:r>
      <w:r w:rsidRPr="00577E85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</w:t>
      </w:r>
      <w:r w:rsidRPr="00577E85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9E2182" w:rsidRPr="00577E85" w:rsidRDefault="009E2182" w:rsidP="009E2182">
      <w:pPr>
        <w:ind w:left="708"/>
        <w:jc w:val="center"/>
        <w:rPr>
          <w:rFonts w:eastAsia="Calibri"/>
          <w:sz w:val="28"/>
          <w:szCs w:val="28"/>
          <w:lang w:eastAsia="en-US"/>
        </w:rPr>
      </w:pPr>
    </w:p>
    <w:p w:rsidR="009E2182" w:rsidRPr="00577E85" w:rsidRDefault="009E2182" w:rsidP="009E2182">
      <w:pPr>
        <w:tabs>
          <w:tab w:val="left" w:pos="184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 xml:space="preserve">Реализация муниципальной программы осуществляется ее разработчиком - </w:t>
      </w:r>
      <w:proofErr w:type="spellStart"/>
      <w:r w:rsidRPr="00577E85">
        <w:rPr>
          <w:rFonts w:eastAsia="Calibri"/>
          <w:sz w:val="28"/>
          <w:szCs w:val="28"/>
          <w:lang w:eastAsia="en-US"/>
        </w:rPr>
        <w:t>УИиЗО</w:t>
      </w:r>
      <w:proofErr w:type="spellEnd"/>
      <w:r w:rsidRPr="00577E85">
        <w:rPr>
          <w:rFonts w:eastAsia="Calibri"/>
          <w:sz w:val="28"/>
          <w:szCs w:val="28"/>
          <w:lang w:eastAsia="en-US"/>
        </w:rPr>
        <w:t xml:space="preserve"> - при участии исполнителей </w:t>
      </w:r>
      <w:r>
        <w:rPr>
          <w:rFonts w:eastAsia="Calibri"/>
          <w:sz w:val="28"/>
          <w:szCs w:val="28"/>
          <w:lang w:eastAsia="en-US"/>
        </w:rPr>
        <w:t>–</w:t>
      </w:r>
      <w:r w:rsidRPr="00577E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управления архитектуры и градостроительства администрации округа</w:t>
      </w:r>
      <w:r w:rsidRPr="00577E85">
        <w:rPr>
          <w:rFonts w:eastAsia="Calibri"/>
          <w:sz w:val="28"/>
          <w:szCs w:val="28"/>
          <w:lang w:eastAsia="en-US"/>
        </w:rPr>
        <w:t>, управления городского хозяйства</w:t>
      </w:r>
      <w:r w:rsidRPr="002635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</w:t>
      </w:r>
      <w:r w:rsidRPr="00577E85">
        <w:rPr>
          <w:rFonts w:eastAsia="Calibri"/>
          <w:sz w:val="28"/>
          <w:szCs w:val="28"/>
          <w:lang w:eastAsia="en-US"/>
        </w:rPr>
        <w:t xml:space="preserve">, </w:t>
      </w:r>
      <w:r w:rsidRPr="00577E85">
        <w:rPr>
          <w:sz w:val="28"/>
          <w:szCs w:val="28"/>
        </w:rPr>
        <w:t>отдела муниципальных закупок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округа</w:t>
      </w:r>
      <w:r w:rsidRPr="00577E85">
        <w:rPr>
          <w:sz w:val="28"/>
          <w:szCs w:val="28"/>
        </w:rPr>
        <w:t>.</w:t>
      </w:r>
    </w:p>
    <w:p w:rsidR="009E2182" w:rsidRPr="00577E85" w:rsidRDefault="009E2182" w:rsidP="009E21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>При необходимости в муниципальную программу могут вноситься изменения и уточнения.</w:t>
      </w:r>
    </w:p>
    <w:p w:rsidR="009E2182" w:rsidRPr="00577E85" w:rsidRDefault="009E2182" w:rsidP="009E218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7E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77E85">
        <w:rPr>
          <w:rFonts w:eastAsia="Calibri"/>
          <w:sz w:val="28"/>
          <w:szCs w:val="28"/>
          <w:lang w:eastAsia="en-US"/>
        </w:rPr>
        <w:t xml:space="preserve"> исполнением муниципальной программы несет ответственный исполнитель в порядке, установленном для контроля реализации муниципальных программ.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577E85">
        <w:rPr>
          <w:rFonts w:ascii="Times New Roman" w:hAnsi="Times New Roman" w:cs="Times New Roman"/>
          <w:sz w:val="28"/>
          <w:szCs w:val="28"/>
        </w:rPr>
        <w:t xml:space="preserve"> администрации округа от </w:t>
      </w:r>
      <w:r>
        <w:rPr>
          <w:rFonts w:ascii="Times New Roman" w:hAnsi="Times New Roman" w:cs="Times New Roman"/>
          <w:sz w:val="28"/>
          <w:szCs w:val="28"/>
        </w:rPr>
        <w:t>22.07.2020</w:t>
      </w:r>
      <w:r w:rsidRPr="0057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E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1613-п «Об утверждении </w:t>
      </w:r>
      <w:hyperlink r:id="rId15" w:anchor="Par28" w:tooltip="Ссылка на текущий документ" w:history="1">
        <w:proofErr w:type="gramStart"/>
        <w:r w:rsidRPr="00577E85">
          <w:rPr>
            <w:rStyle w:val="ac"/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7E85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77E8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E85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 муниципальных програ</w:t>
      </w:r>
      <w:r>
        <w:rPr>
          <w:rFonts w:ascii="Times New Roman" w:hAnsi="Times New Roman" w:cs="Times New Roman"/>
          <w:sz w:val="28"/>
          <w:szCs w:val="28"/>
        </w:rPr>
        <w:t xml:space="preserve">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УИиЗО</w:t>
      </w:r>
      <w:proofErr w:type="spellEnd"/>
      <w:r w:rsidRPr="00577E85">
        <w:rPr>
          <w:rFonts w:ascii="Times New Roman" w:hAnsi="Times New Roman" w:cs="Times New Roman"/>
          <w:sz w:val="28"/>
          <w:szCs w:val="28"/>
        </w:rPr>
        <w:t>: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85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</w:t>
      </w:r>
      <w:proofErr w:type="gramStart"/>
      <w:r w:rsidRPr="00577E8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77E85">
        <w:rPr>
          <w:rFonts w:ascii="Times New Roman" w:hAnsi="Times New Roman" w:cs="Times New Roman"/>
          <w:sz w:val="28"/>
          <w:szCs w:val="28"/>
        </w:rPr>
        <w:t xml:space="preserve">, готовит годовой </w:t>
      </w:r>
      <w:hyperlink r:id="rId16" w:anchor="Par401" w:tooltip="Ссылка на текущий документ" w:history="1">
        <w:r w:rsidRPr="00577E85">
          <w:rPr>
            <w:rStyle w:val="ac"/>
            <w:rFonts w:ascii="Times New Roman" w:hAnsi="Times New Roman" w:cs="Times New Roman"/>
            <w:sz w:val="28"/>
            <w:szCs w:val="28"/>
          </w:rPr>
          <w:t>отчет</w:t>
        </w:r>
      </w:hyperlink>
      <w:r w:rsidRPr="00577E85">
        <w:rPr>
          <w:rFonts w:ascii="Times New Roman" w:hAnsi="Times New Roman" w:cs="Times New Roman"/>
          <w:sz w:val="28"/>
          <w:szCs w:val="28"/>
        </w:rPr>
        <w:t xml:space="preserve"> о ходе </w:t>
      </w:r>
      <w:r w:rsidRPr="00577E85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и размещает его на официальном сайте администрации округа;</w:t>
      </w:r>
    </w:p>
    <w:p w:rsidR="009E2182" w:rsidRPr="00577E85" w:rsidRDefault="009E2182" w:rsidP="009E218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- ежеквартально (за исключением IV квартала), до 16 числа месяца, следующего за отчетным кварталом, с учетом информации, направленной соисполнителями, направляет информацию по установленной форме в управление экономического развития администрации округа.</w:t>
      </w:r>
    </w:p>
    <w:p w:rsidR="009E2182" w:rsidRDefault="009E2182" w:rsidP="009E2182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9E2182" w:rsidRDefault="009E2182" w:rsidP="009E2182">
      <w:pPr>
        <w:spacing w:after="200" w:line="276" w:lineRule="auto"/>
        <w:ind w:left="1080" w:hanging="93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val="en-US" w:eastAsia="en-US"/>
        </w:rPr>
        <w:t>V</w:t>
      </w:r>
      <w:r w:rsidRPr="00577E85">
        <w:rPr>
          <w:rFonts w:eastAsia="Calibri"/>
          <w:sz w:val="28"/>
          <w:szCs w:val="28"/>
          <w:lang w:eastAsia="en-US"/>
        </w:rPr>
        <w:t xml:space="preserve">. Ожидаемые результаты реализации муниципальной </w:t>
      </w:r>
    </w:p>
    <w:p w:rsidR="009E2182" w:rsidRPr="00577E85" w:rsidRDefault="009E2182" w:rsidP="009E2182">
      <w:pPr>
        <w:spacing w:after="200" w:line="276" w:lineRule="auto"/>
        <w:ind w:left="1080" w:hanging="938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>программы</w:t>
      </w:r>
      <w:r>
        <w:rPr>
          <w:rFonts w:eastAsia="Calibri"/>
          <w:sz w:val="28"/>
          <w:szCs w:val="28"/>
          <w:lang w:eastAsia="en-US"/>
        </w:rPr>
        <w:t xml:space="preserve"> и их обоснование</w:t>
      </w:r>
    </w:p>
    <w:p w:rsidR="009E2182" w:rsidRPr="00577E85" w:rsidRDefault="009E2182" w:rsidP="009E2182">
      <w:pPr>
        <w:ind w:hanging="938"/>
        <w:jc w:val="center"/>
        <w:rPr>
          <w:rFonts w:eastAsia="Calibri"/>
          <w:sz w:val="28"/>
          <w:szCs w:val="28"/>
          <w:lang w:eastAsia="en-US"/>
        </w:rPr>
      </w:pPr>
    </w:p>
    <w:p w:rsidR="009E2182" w:rsidRPr="00577E85" w:rsidRDefault="009E2182" w:rsidP="009E21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>Реализация муниципальной программы позволит создать условия для планомерного и последовательного проведения муниципальной политики в сфере имущественных отношений, усилит роль органов местного самоуправления в данном процессе и повысить эффективность управления муниципальным имуществом, что в наибольшей степени определяет инвестиционную привлекательность округа и является значительным потенциалом в пополнении местного бюджета.</w:t>
      </w:r>
    </w:p>
    <w:p w:rsidR="009E2182" w:rsidRPr="00577E85" w:rsidRDefault="009E2182" w:rsidP="009E21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7E85">
        <w:rPr>
          <w:rFonts w:eastAsia="Calibri"/>
          <w:sz w:val="28"/>
          <w:szCs w:val="28"/>
          <w:lang w:eastAsia="en-US"/>
        </w:rPr>
        <w:t>При реализации муниципальной программы ожидается достижение следующих результатов: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1) постановка на кадастровый учет объектов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объеме 156 000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77E85">
        <w:rPr>
          <w:rFonts w:ascii="Times New Roman" w:hAnsi="Times New Roman" w:cs="Times New Roman"/>
          <w:sz w:val="28"/>
          <w:szCs w:val="28"/>
        </w:rPr>
        <w:t>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2)     регистрация права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3)     актуализация данных в реестре муниципальной собственности;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4)   проведение мероприятий по техническому обследованию объектов теплоснабжения, находящихся в муниципальной собственности округа;</w:t>
      </w:r>
    </w:p>
    <w:p w:rsidR="009E2182" w:rsidRPr="00577E85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5)    обеспечение эффективного управления имуществом, находящимся в муниципальной собственности;</w:t>
      </w:r>
    </w:p>
    <w:p w:rsidR="009E2182" w:rsidRPr="0024799D" w:rsidRDefault="009E2182" w:rsidP="009E21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6)     привлечение частных инвестиций в создание, реконструкцию и (или) модернизацию муниципального имущества.</w:t>
      </w:r>
    </w:p>
    <w:p w:rsidR="009E2182" w:rsidRPr="00A830EF" w:rsidRDefault="009E2182" w:rsidP="009E2182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77E85">
        <w:rPr>
          <w:rFonts w:ascii="Times New Roman" w:eastAsia="Calibri" w:hAnsi="Times New Roman" w:cs="Times New Roman"/>
          <w:sz w:val="27"/>
          <w:szCs w:val="27"/>
          <w:lang w:eastAsia="en-US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471"/>
        <w:gridCol w:w="1309"/>
        <w:gridCol w:w="1026"/>
        <w:gridCol w:w="992"/>
        <w:gridCol w:w="851"/>
        <w:gridCol w:w="756"/>
        <w:gridCol w:w="1478"/>
      </w:tblGrid>
      <w:tr w:rsidR="009E2182" w:rsidRPr="00B46958" w:rsidTr="00CE338E">
        <w:tc>
          <w:tcPr>
            <w:tcW w:w="756" w:type="dxa"/>
            <w:vMerge w:val="restart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vMerge w:val="restart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9" w:type="dxa"/>
            <w:vMerge w:val="restart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9E2182" w:rsidRPr="00B46958" w:rsidTr="00CE338E">
        <w:tc>
          <w:tcPr>
            <w:tcW w:w="756" w:type="dxa"/>
            <w:vMerge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proofErr w:type="spell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9E2182" w:rsidRPr="00B46958" w:rsidTr="00CE338E">
        <w:tc>
          <w:tcPr>
            <w:tcW w:w="756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vAlign w:val="center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3" w:type="dxa"/>
            <w:gridSpan w:val="7"/>
          </w:tcPr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 xml:space="preserve">Цель 1       </w:t>
            </w:r>
          </w:p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>Развитие социально-экономической инфраструктуры округа, повышение эффективности использования муниципального имущества.</w:t>
            </w:r>
          </w:p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Развитие округа в результате улучшения инвестиционной привлекательности муниципального имущества с целью передачи в установленном порядке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83" w:type="dxa"/>
            <w:gridSpan w:val="7"/>
          </w:tcPr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 xml:space="preserve">Задача 1          </w:t>
            </w:r>
          </w:p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в отношении объектов коммунальной </w:t>
            </w:r>
            <w:r w:rsidRPr="00B46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инфраструктуры, расположенных на территории округа. Постановка </w:t>
            </w:r>
            <w:proofErr w:type="gramStart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1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2182" w:rsidRPr="00B46958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</w:tcPr>
          <w:p w:rsidR="009E2182" w:rsidRDefault="009E2182" w:rsidP="00CE3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7"/>
          </w:tcPr>
          <w:p w:rsidR="009E2182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кадастровый учет объектов коммунальной инфраструктуры. Получение сведений, хранившихся по состоянию на 01.01.2013 в органах и организациях по государственному техническому учету и (или) технической инвентаризации в отношении объектов коммунальной и транспортной инфраструктуры. Постановка на учет объектов коммунальной и транспортной инфраструктуры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71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309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погонных метров</w:t>
            </w:r>
          </w:p>
        </w:tc>
        <w:tc>
          <w:tcPr>
            <w:tcW w:w="1026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150000</w:t>
            </w:r>
          </w:p>
        </w:tc>
        <w:tc>
          <w:tcPr>
            <w:tcW w:w="992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156000</w:t>
            </w:r>
          </w:p>
        </w:tc>
        <w:tc>
          <w:tcPr>
            <w:tcW w:w="851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9E2182" w:rsidRPr="00FE227D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156000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3" w:type="dxa"/>
            <w:gridSpan w:val="7"/>
          </w:tcPr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 xml:space="preserve">Цель 2     </w:t>
            </w:r>
          </w:p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коммунальной инфраструктуры, находящихся в муниципальной собственности округа, в пользование и во владение в соответствии с законодательством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83" w:type="dxa"/>
            <w:gridSpan w:val="7"/>
          </w:tcPr>
          <w:p w:rsidR="009E2182" w:rsidRPr="004E3C17" w:rsidRDefault="009E2182" w:rsidP="00CE338E">
            <w:pPr>
              <w:widowControl w:val="0"/>
              <w:autoSpaceDE w:val="0"/>
              <w:autoSpaceDN w:val="0"/>
              <w:adjustRightInd w:val="0"/>
            </w:pPr>
            <w:r w:rsidRPr="004E3C17">
              <w:t xml:space="preserve">Задача 1    </w:t>
            </w:r>
          </w:p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техническому обследованию объектов теплоснабжения</w:t>
            </w:r>
          </w:p>
        </w:tc>
      </w:tr>
      <w:tr w:rsidR="009E2182" w:rsidRPr="00B46958" w:rsidTr="00CE338E"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71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(погонных метров)</w:t>
            </w:r>
          </w:p>
        </w:tc>
        <w:tc>
          <w:tcPr>
            <w:tcW w:w="1309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погонных метров</w:t>
            </w:r>
          </w:p>
        </w:tc>
        <w:tc>
          <w:tcPr>
            <w:tcW w:w="102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</w:tcPr>
          <w:p w:rsidR="009E2182" w:rsidRPr="00B46958" w:rsidRDefault="009E2182" w:rsidP="00CE33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2182" w:rsidRDefault="009E2182" w:rsidP="009E21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182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77E85">
        <w:rPr>
          <w:rFonts w:ascii="Times New Roman" w:hAnsi="Times New Roman" w:cs="Times New Roman"/>
          <w:sz w:val="28"/>
          <w:szCs w:val="28"/>
        </w:rPr>
        <w:t xml:space="preserve">. Финансово-экономическое обоснование </w:t>
      </w:r>
    </w:p>
    <w:p w:rsidR="009E2182" w:rsidRPr="00577E85" w:rsidRDefault="009E2182" w:rsidP="009E218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E8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E2182" w:rsidRPr="00577E85" w:rsidRDefault="009E2182" w:rsidP="009E21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2182" w:rsidRPr="00577E85" w:rsidRDefault="009E2182" w:rsidP="009E2182">
      <w:pPr>
        <w:ind w:firstLine="709"/>
        <w:jc w:val="both"/>
        <w:rPr>
          <w:sz w:val="28"/>
          <w:szCs w:val="28"/>
        </w:rPr>
      </w:pPr>
      <w:r w:rsidRPr="00577E85">
        <w:rPr>
          <w:sz w:val="28"/>
          <w:szCs w:val="28"/>
        </w:rPr>
        <w:t xml:space="preserve">Целями муниципальной программы является постановка объектов коммунальной и транспортной инфраструктуры на государственный кадастровый учет в </w:t>
      </w:r>
      <w:r>
        <w:rPr>
          <w:sz w:val="28"/>
          <w:szCs w:val="28"/>
        </w:rPr>
        <w:t>У</w:t>
      </w:r>
      <w:r w:rsidRPr="00577E85">
        <w:rPr>
          <w:sz w:val="28"/>
          <w:szCs w:val="28"/>
        </w:rPr>
        <w:t xml:space="preserve">правлении </w:t>
      </w:r>
      <w:proofErr w:type="spellStart"/>
      <w:r w:rsidRPr="00577E85">
        <w:rPr>
          <w:sz w:val="28"/>
          <w:szCs w:val="28"/>
        </w:rPr>
        <w:t>Росреестра</w:t>
      </w:r>
      <w:proofErr w:type="spellEnd"/>
      <w:r w:rsidRPr="00577E85">
        <w:rPr>
          <w:sz w:val="28"/>
          <w:szCs w:val="28"/>
        </w:rPr>
        <w:t xml:space="preserve"> по Челябинской области с дальнейшей регистрацией права муниципальной собственности на данные объекты, а также проведение технического обследования объектов теплоснабжения, расположенных на территории округа.</w:t>
      </w:r>
    </w:p>
    <w:p w:rsidR="009E2182" w:rsidRPr="00577E85" w:rsidRDefault="009E2182" w:rsidP="009E2182">
      <w:pPr>
        <w:ind w:firstLine="709"/>
        <w:jc w:val="both"/>
        <w:rPr>
          <w:color w:val="000000"/>
          <w:sz w:val="28"/>
          <w:szCs w:val="28"/>
        </w:rPr>
      </w:pPr>
      <w:r w:rsidRPr="00577E85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77E85">
        <w:rPr>
          <w:sz w:val="28"/>
          <w:szCs w:val="28"/>
        </w:rPr>
        <w:t xml:space="preserve"> год запланировано проведение кадастровых работ в отношении объектов </w:t>
      </w:r>
      <w:r>
        <w:rPr>
          <w:sz w:val="28"/>
          <w:szCs w:val="28"/>
        </w:rPr>
        <w:t>водоснабжения и водоотведения</w:t>
      </w:r>
      <w:r w:rsidRPr="00577E85">
        <w:rPr>
          <w:sz w:val="28"/>
          <w:szCs w:val="28"/>
        </w:rPr>
        <w:t>, учитываемых в реестре муниципальной собственности округа</w:t>
      </w:r>
      <w:r>
        <w:rPr>
          <w:sz w:val="28"/>
          <w:szCs w:val="28"/>
        </w:rPr>
        <w:t>,</w:t>
      </w:r>
      <w:r w:rsidRPr="00577E85">
        <w:rPr>
          <w:sz w:val="28"/>
          <w:szCs w:val="28"/>
        </w:rPr>
        <w:t xml:space="preserve"> общей протяженностью </w:t>
      </w:r>
      <w:r>
        <w:rPr>
          <w:color w:val="FF0000"/>
          <w:sz w:val="28"/>
          <w:szCs w:val="28"/>
        </w:rPr>
        <w:t>156</w:t>
      </w:r>
      <w:r w:rsidRPr="00FE227D">
        <w:rPr>
          <w:color w:val="FF0000"/>
          <w:sz w:val="28"/>
          <w:szCs w:val="28"/>
        </w:rPr>
        <w:t xml:space="preserve"> 000 </w:t>
      </w:r>
      <w:proofErr w:type="spellStart"/>
      <w:r w:rsidRPr="00FE227D">
        <w:rPr>
          <w:color w:val="FF0000"/>
          <w:sz w:val="28"/>
          <w:szCs w:val="28"/>
        </w:rPr>
        <w:t>п</w:t>
      </w:r>
      <w:r>
        <w:rPr>
          <w:sz w:val="28"/>
          <w:szCs w:val="28"/>
        </w:rPr>
        <w:t>.</w:t>
      </w:r>
      <w:r w:rsidRPr="00577E85">
        <w:rPr>
          <w:sz w:val="28"/>
          <w:szCs w:val="28"/>
        </w:rPr>
        <w:t>м</w:t>
      </w:r>
      <w:proofErr w:type="spellEnd"/>
      <w:r w:rsidRPr="00577E85">
        <w:rPr>
          <w:sz w:val="28"/>
          <w:szCs w:val="28"/>
        </w:rPr>
        <w:t>. Необходимая сумма, согласно ответам от организаций, осуществляющих работу по подготовке документов для постановки на кадастровый учет</w:t>
      </w:r>
      <w:r>
        <w:rPr>
          <w:sz w:val="28"/>
          <w:szCs w:val="28"/>
        </w:rPr>
        <w:t xml:space="preserve">, </w:t>
      </w:r>
      <w:r w:rsidRPr="00577E8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>1 500</w:t>
      </w:r>
      <w:r w:rsidRPr="00FE227D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>0</w:t>
      </w:r>
      <w:r w:rsidRPr="00FE227D">
        <w:rPr>
          <w:color w:val="FF0000"/>
          <w:sz w:val="28"/>
          <w:szCs w:val="28"/>
        </w:rPr>
        <w:t>0 тыс</w:t>
      </w:r>
      <w:r w:rsidRPr="00577E85">
        <w:rPr>
          <w:color w:val="000000"/>
          <w:sz w:val="28"/>
          <w:szCs w:val="28"/>
        </w:rPr>
        <w:t>. рублей.</w:t>
      </w:r>
    </w:p>
    <w:p w:rsidR="009E2182" w:rsidRDefault="009E2182" w:rsidP="009E2182">
      <w:pPr>
        <w:contextualSpacing/>
        <w:rPr>
          <w:sz w:val="28"/>
          <w:szCs w:val="28"/>
        </w:rPr>
      </w:pPr>
      <w:r w:rsidRPr="00577E85">
        <w:rPr>
          <w:sz w:val="28"/>
          <w:szCs w:val="28"/>
        </w:rPr>
        <w:t xml:space="preserve">     </w:t>
      </w:r>
    </w:p>
    <w:p w:rsidR="009E2182" w:rsidRDefault="009E2182" w:rsidP="009E2182">
      <w:pPr>
        <w:contextualSpacing/>
        <w:rPr>
          <w:sz w:val="28"/>
          <w:szCs w:val="28"/>
        </w:rPr>
      </w:pPr>
    </w:p>
    <w:p w:rsidR="009E2182" w:rsidRPr="00577E85" w:rsidRDefault="009E2182" w:rsidP="009E2182">
      <w:pPr>
        <w:contextualSpacing/>
        <w:rPr>
          <w:sz w:val="28"/>
          <w:szCs w:val="28"/>
        </w:rPr>
      </w:pPr>
    </w:p>
    <w:p w:rsidR="009E2182" w:rsidRPr="00577E85" w:rsidRDefault="009E2182" w:rsidP="009E2182">
      <w:pPr>
        <w:contextualSpacing/>
        <w:rPr>
          <w:rFonts w:eastAsia="Calibri"/>
          <w:sz w:val="28"/>
          <w:szCs w:val="28"/>
          <w:lang w:eastAsia="en-US"/>
        </w:rPr>
      </w:pPr>
    </w:p>
    <w:p w:rsidR="009E2182" w:rsidRPr="007A3DEB" w:rsidRDefault="009E2182" w:rsidP="009E21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Pr="007A3DEB">
        <w:rPr>
          <w:color w:val="000000"/>
          <w:sz w:val="28"/>
          <w:szCs w:val="28"/>
        </w:rPr>
        <w:t xml:space="preserve">управления по имуществу </w:t>
      </w:r>
    </w:p>
    <w:p w:rsidR="009E2182" w:rsidRPr="007A3DEB" w:rsidRDefault="009E2182" w:rsidP="009E2182">
      <w:pPr>
        <w:jc w:val="both"/>
        <w:rPr>
          <w:color w:val="000000"/>
          <w:sz w:val="28"/>
          <w:szCs w:val="28"/>
        </w:rPr>
      </w:pPr>
      <w:r w:rsidRPr="007A3DEB">
        <w:rPr>
          <w:color w:val="000000"/>
          <w:sz w:val="28"/>
          <w:szCs w:val="28"/>
        </w:rPr>
        <w:t>и земельным отношениям администрации</w:t>
      </w:r>
    </w:p>
    <w:p w:rsidR="009E2182" w:rsidRPr="007A3DEB" w:rsidRDefault="009E2182" w:rsidP="009E2182">
      <w:pPr>
        <w:jc w:val="both"/>
        <w:rPr>
          <w:color w:val="000000"/>
          <w:sz w:val="28"/>
          <w:szCs w:val="28"/>
        </w:rPr>
      </w:pPr>
      <w:proofErr w:type="spellStart"/>
      <w:r w:rsidRPr="007A3DEB">
        <w:rPr>
          <w:color w:val="000000"/>
          <w:sz w:val="28"/>
          <w:szCs w:val="28"/>
        </w:rPr>
        <w:t>Копейского</w:t>
      </w:r>
      <w:proofErr w:type="spellEnd"/>
      <w:r w:rsidRPr="007A3DEB">
        <w:rPr>
          <w:color w:val="000000"/>
          <w:sz w:val="28"/>
          <w:szCs w:val="28"/>
        </w:rPr>
        <w:t xml:space="preserve"> городского округа                                                            </w:t>
      </w:r>
      <w:r>
        <w:rPr>
          <w:color w:val="000000"/>
          <w:sz w:val="28"/>
          <w:szCs w:val="28"/>
        </w:rPr>
        <w:t>Ж.А. Буркова</w:t>
      </w:r>
    </w:p>
    <w:p w:rsidR="009E2182" w:rsidRPr="00577E85" w:rsidRDefault="009E2182" w:rsidP="009E2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548" w:rsidRPr="007F5319" w:rsidRDefault="005A5548" w:rsidP="00E74B4E">
      <w:pPr>
        <w:rPr>
          <w:sz w:val="26"/>
          <w:szCs w:val="26"/>
        </w:rPr>
      </w:pPr>
    </w:p>
    <w:sectPr w:rsidR="005A5548" w:rsidRPr="007F5319" w:rsidSect="00D41C43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1B" w:rsidRDefault="003F3B1B" w:rsidP="00CD395D">
      <w:r>
        <w:separator/>
      </w:r>
    </w:p>
  </w:endnote>
  <w:endnote w:type="continuationSeparator" w:id="0">
    <w:p w:rsidR="003F3B1B" w:rsidRDefault="003F3B1B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1B" w:rsidRDefault="003F3B1B" w:rsidP="00CD395D">
      <w:r>
        <w:separator/>
      </w:r>
    </w:p>
  </w:footnote>
  <w:footnote w:type="continuationSeparator" w:id="0">
    <w:p w:rsidR="003F3B1B" w:rsidRDefault="003F3B1B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Content>
      <w:p w:rsidR="003F3B1B" w:rsidRDefault="003F3B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B1B" w:rsidRDefault="003F3B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2" w:rsidRDefault="009E218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B7" w:rsidRDefault="009E2182" w:rsidP="00CB12D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AB7" w:rsidRDefault="009E218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B7" w:rsidRPr="002635D2" w:rsidRDefault="009E2182" w:rsidP="008B65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 w:rsidRPr="00B16D03">
      <w:rPr>
        <w:color w:val="000000"/>
        <w:sz w:val="18"/>
        <w:szCs w:val="18"/>
      </w:rPr>
      <w:t xml:space="preserve"> </w:t>
    </w:r>
  </w:p>
  <w:p w:rsidR="008F0AB7" w:rsidRPr="009E2182" w:rsidRDefault="009E2182" w:rsidP="00B16D03">
    <w:pPr>
      <w:pStyle w:val="a3"/>
      <w:tabs>
        <w:tab w:val="left" w:pos="6210"/>
        <w:tab w:val="right" w:pos="9639"/>
      </w:tabs>
      <w:jc w:val="right"/>
      <w:rPr>
        <w:color w:val="FFFFFF" w:themeColor="background1"/>
        <w:sz w:val="28"/>
        <w:szCs w:val="28"/>
      </w:rPr>
    </w:pPr>
    <w:r w:rsidRPr="002635D2">
      <w:rPr>
        <w:sz w:val="28"/>
        <w:szCs w:val="28"/>
      </w:rPr>
      <w:tab/>
    </w:r>
    <w:r w:rsidRPr="00747248">
      <w:rPr>
        <w:color w:val="000000"/>
        <w:sz w:val="28"/>
        <w:szCs w:val="28"/>
      </w:rPr>
      <w:tab/>
    </w:r>
    <w:r w:rsidRPr="00747248">
      <w:rPr>
        <w:color w:val="000000"/>
        <w:sz w:val="28"/>
        <w:szCs w:val="28"/>
      </w:rPr>
      <w:tab/>
    </w:r>
    <w:bookmarkStart w:id="0" w:name="_GoBack"/>
    <w:bookmarkEnd w:id="0"/>
    <w:r w:rsidRPr="009E2182">
      <w:rPr>
        <w:color w:val="FFFFFF" w:themeColor="background1"/>
        <w:sz w:val="28"/>
        <w:szCs w:val="28"/>
      </w:rPr>
      <w:t>Окончание таблицы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4"/>
    <w:rsid w:val="00000352"/>
    <w:rsid w:val="0001271B"/>
    <w:rsid w:val="00034EBD"/>
    <w:rsid w:val="0006083F"/>
    <w:rsid w:val="000815DD"/>
    <w:rsid w:val="000A676D"/>
    <w:rsid w:val="000B60EC"/>
    <w:rsid w:val="000C6813"/>
    <w:rsid w:val="000D6C77"/>
    <w:rsid w:val="0011717F"/>
    <w:rsid w:val="00192FFE"/>
    <w:rsid w:val="00197819"/>
    <w:rsid w:val="001A2A63"/>
    <w:rsid w:val="001F4971"/>
    <w:rsid w:val="00251A23"/>
    <w:rsid w:val="00272B7F"/>
    <w:rsid w:val="0028363C"/>
    <w:rsid w:val="002B1302"/>
    <w:rsid w:val="002E1552"/>
    <w:rsid w:val="002F49A8"/>
    <w:rsid w:val="002F69DC"/>
    <w:rsid w:val="003450E2"/>
    <w:rsid w:val="003A78C6"/>
    <w:rsid w:val="003B1526"/>
    <w:rsid w:val="003C4462"/>
    <w:rsid w:val="003D7CFE"/>
    <w:rsid w:val="003E2582"/>
    <w:rsid w:val="003F3B1B"/>
    <w:rsid w:val="004341C9"/>
    <w:rsid w:val="004B0A1D"/>
    <w:rsid w:val="004D5653"/>
    <w:rsid w:val="00500C3B"/>
    <w:rsid w:val="005307E2"/>
    <w:rsid w:val="00574B14"/>
    <w:rsid w:val="005A5548"/>
    <w:rsid w:val="005D2C14"/>
    <w:rsid w:val="005D72B4"/>
    <w:rsid w:val="005E0917"/>
    <w:rsid w:val="005F7D86"/>
    <w:rsid w:val="0061067D"/>
    <w:rsid w:val="00616061"/>
    <w:rsid w:val="00622398"/>
    <w:rsid w:val="006604D4"/>
    <w:rsid w:val="00676F3C"/>
    <w:rsid w:val="006C57AE"/>
    <w:rsid w:val="00713287"/>
    <w:rsid w:val="00721844"/>
    <w:rsid w:val="007335E0"/>
    <w:rsid w:val="00734BC8"/>
    <w:rsid w:val="007542CC"/>
    <w:rsid w:val="00780D84"/>
    <w:rsid w:val="007A22D9"/>
    <w:rsid w:val="007A3350"/>
    <w:rsid w:val="007A4C44"/>
    <w:rsid w:val="007F5319"/>
    <w:rsid w:val="0082021B"/>
    <w:rsid w:val="00824D76"/>
    <w:rsid w:val="00841B5A"/>
    <w:rsid w:val="0084505D"/>
    <w:rsid w:val="008639B6"/>
    <w:rsid w:val="008667CE"/>
    <w:rsid w:val="0087748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A5638"/>
    <w:rsid w:val="009E2182"/>
    <w:rsid w:val="00A03D90"/>
    <w:rsid w:val="00A23C97"/>
    <w:rsid w:val="00A25ECB"/>
    <w:rsid w:val="00A37669"/>
    <w:rsid w:val="00A74324"/>
    <w:rsid w:val="00A828A8"/>
    <w:rsid w:val="00AE767E"/>
    <w:rsid w:val="00B118E1"/>
    <w:rsid w:val="00B17D77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439EA"/>
    <w:rsid w:val="00C51DE5"/>
    <w:rsid w:val="00CD395D"/>
    <w:rsid w:val="00CE6789"/>
    <w:rsid w:val="00D13FFA"/>
    <w:rsid w:val="00D257B8"/>
    <w:rsid w:val="00D365A5"/>
    <w:rsid w:val="00D815E9"/>
    <w:rsid w:val="00DF17B1"/>
    <w:rsid w:val="00E07514"/>
    <w:rsid w:val="00E16569"/>
    <w:rsid w:val="00E2165F"/>
    <w:rsid w:val="00E74B4E"/>
    <w:rsid w:val="00F01C2E"/>
    <w:rsid w:val="00F25957"/>
    <w:rsid w:val="00F328AE"/>
    <w:rsid w:val="00F4502C"/>
    <w:rsid w:val="00F7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E2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9E2182"/>
  </w:style>
  <w:style w:type="character" w:styleId="ac">
    <w:name w:val="Hyperlink"/>
    <w:uiPriority w:val="99"/>
    <w:unhideWhenUsed/>
    <w:rsid w:val="009E2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Users\14_2\AppData\Local\Temp\Rar$DIa0.251\&#1087;&#1088;&#1080;&#1083;%20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14_2\AppData\Local\Temp\Rar$DIa0.251\&#1087;&#1088;&#1080;&#1083;%201.do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CC67-4639-4197-8696-4CCC672A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Елена Гасникова</cp:lastModifiedBy>
  <cp:revision>28</cp:revision>
  <cp:lastPrinted>2022-01-26T08:13:00Z</cp:lastPrinted>
  <dcterms:created xsi:type="dcterms:W3CDTF">2019-03-20T07:53:00Z</dcterms:created>
  <dcterms:modified xsi:type="dcterms:W3CDTF">2022-01-26T10:54:00Z</dcterms:modified>
</cp:coreProperties>
</file>