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3"/>
        <w:gridCol w:w="564"/>
        <w:gridCol w:w="4348"/>
      </w:tblGrid>
      <w:tr w:rsidR="00215A69" w:rsidTr="00853993">
        <w:trPr>
          <w:trHeight w:val="265"/>
        </w:trPr>
        <w:tc>
          <w:tcPr>
            <w:tcW w:w="4623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853993">
        <w:trPr>
          <w:cantSplit/>
          <w:trHeight w:val="592"/>
        </w:trPr>
        <w:tc>
          <w:tcPr>
            <w:tcW w:w="4623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215A69" w:rsidRPr="0039137A" w:rsidRDefault="0039137A" w:rsidP="003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2CE4" w:rsidRDefault="00152CE4" w:rsidP="00A85BF1">
      <w:pPr>
        <w:tabs>
          <w:tab w:val="left" w:pos="2265"/>
        </w:tabs>
        <w:jc w:val="center"/>
        <w:rPr>
          <w:sz w:val="28"/>
          <w:szCs w:val="28"/>
        </w:rPr>
      </w:pPr>
    </w:p>
    <w:p w:rsidR="00152CE4" w:rsidRDefault="00152CE4" w:rsidP="00A85BF1">
      <w:pPr>
        <w:tabs>
          <w:tab w:val="left" w:pos="2265"/>
        </w:tabs>
        <w:jc w:val="center"/>
        <w:rPr>
          <w:sz w:val="28"/>
          <w:szCs w:val="28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430160" w:rsidRDefault="00430160" w:rsidP="00430160">
      <w:pPr>
        <w:tabs>
          <w:tab w:val="left" w:pos="2265"/>
        </w:tabs>
        <w:rPr>
          <w:sz w:val="20"/>
          <w:szCs w:val="20"/>
        </w:rPr>
      </w:pPr>
    </w:p>
    <w:p w:rsidR="00430160" w:rsidRDefault="00430160" w:rsidP="00430160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30160" w:rsidRDefault="00430160" w:rsidP="00430160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Копейского городского округа «О внесении изменений в постановление администрации Копейского городского округа от 08.11.2019 № 2758-п «Об утверждении муниципальной программы «Содействие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округа» на 2020 год и на плановый период 2021-2022 годов.</w:t>
      </w:r>
    </w:p>
    <w:p w:rsidR="00430160" w:rsidRDefault="00430160" w:rsidP="00430160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30160" w:rsidRDefault="00430160" w:rsidP="00430160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915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0160" w:rsidRDefault="00430160" w:rsidP="00430160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Основанием для внесения изменений в Программу является </w:t>
      </w:r>
      <w:r w:rsidR="005A5502">
        <w:rPr>
          <w:sz w:val="28"/>
          <w:szCs w:val="28"/>
        </w:rPr>
        <w:t xml:space="preserve">дополнение мероприятием и </w:t>
      </w:r>
      <w:r>
        <w:rPr>
          <w:sz w:val="28"/>
          <w:szCs w:val="28"/>
        </w:rPr>
        <w:t>уточнение объемов бюджетных ассигнований из средств местного бюджет</w:t>
      </w:r>
      <w:r w:rsidR="00812ECE">
        <w:rPr>
          <w:sz w:val="28"/>
          <w:szCs w:val="28"/>
        </w:rPr>
        <w:t>а</w:t>
      </w:r>
      <w:r>
        <w:rPr>
          <w:sz w:val="28"/>
          <w:szCs w:val="28"/>
        </w:rPr>
        <w:t xml:space="preserve"> на 202</w:t>
      </w:r>
      <w:r w:rsidR="005A5502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5A55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853993" w:rsidRDefault="00853993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853993" w:rsidRDefault="00853993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430160" w:rsidRDefault="00430160" w:rsidP="00430160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по ФЭВ</w:t>
      </w:r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160" w:rsidRDefault="00430160" w:rsidP="00430160">
      <w:pPr>
        <w:tabs>
          <w:tab w:val="left" w:pos="2265"/>
        </w:tabs>
        <w:rPr>
          <w:sz w:val="28"/>
          <w:szCs w:val="28"/>
        </w:rPr>
      </w:pPr>
    </w:p>
    <w:p w:rsidR="00430160" w:rsidRDefault="00430160" w:rsidP="00430160">
      <w:pPr>
        <w:tabs>
          <w:tab w:val="left" w:pos="2265"/>
        </w:tabs>
        <w:rPr>
          <w:sz w:val="28"/>
          <w:szCs w:val="28"/>
        </w:rPr>
      </w:pPr>
    </w:p>
    <w:p w:rsidR="00430160" w:rsidRDefault="00430160" w:rsidP="00430160">
      <w:pPr>
        <w:rPr>
          <w:sz w:val="20"/>
          <w:szCs w:val="20"/>
        </w:rPr>
      </w:pPr>
    </w:p>
    <w:p w:rsidR="00430160" w:rsidRDefault="00430160" w:rsidP="00430160">
      <w:pPr>
        <w:rPr>
          <w:sz w:val="20"/>
          <w:szCs w:val="20"/>
        </w:rPr>
      </w:pPr>
    </w:p>
    <w:p w:rsidR="00430160" w:rsidRDefault="00430160" w:rsidP="00430160">
      <w:pPr>
        <w:rPr>
          <w:sz w:val="20"/>
          <w:szCs w:val="20"/>
        </w:rPr>
      </w:pPr>
    </w:p>
    <w:p w:rsidR="00430160" w:rsidRDefault="00430160" w:rsidP="00430160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sectPr w:rsidR="00CD34C7" w:rsidRP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E2A4F"/>
    <w:rsid w:val="00150BBF"/>
    <w:rsid w:val="00152CE4"/>
    <w:rsid w:val="00190682"/>
    <w:rsid w:val="001920B2"/>
    <w:rsid w:val="00210F98"/>
    <w:rsid w:val="00214F8F"/>
    <w:rsid w:val="00215A69"/>
    <w:rsid w:val="00263BE8"/>
    <w:rsid w:val="002749B3"/>
    <w:rsid w:val="002A2B49"/>
    <w:rsid w:val="002A79A0"/>
    <w:rsid w:val="00311E22"/>
    <w:rsid w:val="00363FAF"/>
    <w:rsid w:val="0039137A"/>
    <w:rsid w:val="004134CB"/>
    <w:rsid w:val="00430160"/>
    <w:rsid w:val="00455650"/>
    <w:rsid w:val="004A538E"/>
    <w:rsid w:val="004E540F"/>
    <w:rsid w:val="00594002"/>
    <w:rsid w:val="005A5502"/>
    <w:rsid w:val="006738A8"/>
    <w:rsid w:val="00684E7F"/>
    <w:rsid w:val="00697E55"/>
    <w:rsid w:val="006C61A5"/>
    <w:rsid w:val="007621E1"/>
    <w:rsid w:val="00766075"/>
    <w:rsid w:val="00777AA1"/>
    <w:rsid w:val="00812ECE"/>
    <w:rsid w:val="008517B3"/>
    <w:rsid w:val="00853993"/>
    <w:rsid w:val="00875F76"/>
    <w:rsid w:val="009907C6"/>
    <w:rsid w:val="00A36BD8"/>
    <w:rsid w:val="00A85BF1"/>
    <w:rsid w:val="00B1234C"/>
    <w:rsid w:val="00B41C46"/>
    <w:rsid w:val="00C81D3F"/>
    <w:rsid w:val="00CB24CC"/>
    <w:rsid w:val="00CD34C7"/>
    <w:rsid w:val="00D840E9"/>
    <w:rsid w:val="00D918AE"/>
    <w:rsid w:val="00D95970"/>
    <w:rsid w:val="00DF7425"/>
    <w:rsid w:val="00E02C77"/>
    <w:rsid w:val="00E55318"/>
    <w:rsid w:val="00E71A2F"/>
    <w:rsid w:val="00EF6F4B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84D2"/>
  <w15:docId w15:val="{A97EEF37-465F-497B-84A0-84D09BC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38</cp:revision>
  <cp:lastPrinted>2018-10-31T06:31:00Z</cp:lastPrinted>
  <dcterms:created xsi:type="dcterms:W3CDTF">2017-03-06T10:01:00Z</dcterms:created>
  <dcterms:modified xsi:type="dcterms:W3CDTF">2021-12-23T06:51:00Z</dcterms:modified>
</cp:coreProperties>
</file>