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C9" w:rsidRDefault="007775C8" w:rsidP="00CC7CD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9866C9" w:rsidRPr="00EA03A0" w:rsidRDefault="009866C9" w:rsidP="00CC7CD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03A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A03A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866C9" w:rsidRPr="00EA03A0" w:rsidRDefault="009866C9" w:rsidP="00CC7CD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9866C9" w:rsidRPr="00EA03A0" w:rsidRDefault="009866C9" w:rsidP="00CC7CD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t>Челябинской области</w:t>
      </w:r>
    </w:p>
    <w:p w:rsidR="009866C9" w:rsidRDefault="009866C9" w:rsidP="00CC7CD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t xml:space="preserve">от </w:t>
      </w:r>
      <w:r w:rsidR="00471130">
        <w:rPr>
          <w:rFonts w:ascii="Times New Roman" w:hAnsi="Times New Roman"/>
          <w:sz w:val="28"/>
          <w:szCs w:val="28"/>
        </w:rPr>
        <w:t xml:space="preserve">03.12.2020 </w:t>
      </w:r>
      <w:r w:rsidRPr="00EA03A0">
        <w:rPr>
          <w:rFonts w:ascii="Times New Roman" w:hAnsi="Times New Roman"/>
          <w:sz w:val="28"/>
          <w:szCs w:val="28"/>
        </w:rPr>
        <w:t>№</w:t>
      </w:r>
      <w:r w:rsidR="00471130">
        <w:rPr>
          <w:rFonts w:ascii="Times New Roman" w:hAnsi="Times New Roman"/>
          <w:sz w:val="28"/>
          <w:szCs w:val="28"/>
        </w:rPr>
        <w:t xml:space="preserve"> 2728-п</w:t>
      </w:r>
    </w:p>
    <w:p w:rsidR="00471130" w:rsidRDefault="00471130" w:rsidP="00CC7CD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proofErr w:type="gramEnd"/>
    </w:p>
    <w:p w:rsidR="00471130" w:rsidRDefault="00471130" w:rsidP="00CC7CD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Копейского</w:t>
      </w:r>
    </w:p>
    <w:p w:rsidR="00471130" w:rsidRDefault="00471130" w:rsidP="00CC7CD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471130" w:rsidRPr="00EA03A0" w:rsidRDefault="00471130" w:rsidP="00CC7CD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F5C6E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F5C6E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)</w:t>
      </w:r>
    </w:p>
    <w:p w:rsidR="009866C9" w:rsidRPr="00EA03A0" w:rsidRDefault="009866C9" w:rsidP="00522972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471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</w:t>
      </w:r>
    </w:p>
    <w:p w:rsidR="009866C9" w:rsidRPr="00EA03A0" w:rsidRDefault="009866C9" w:rsidP="008F6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A03A0">
        <w:rPr>
          <w:rFonts w:ascii="Times New Roman" w:hAnsi="Times New Roman"/>
          <w:sz w:val="28"/>
          <w:szCs w:val="28"/>
        </w:rPr>
        <w:t>в</w:t>
      </w:r>
      <w:proofErr w:type="gramEnd"/>
      <w:r w:rsidRPr="00EA03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03A0">
        <w:rPr>
          <w:rFonts w:ascii="Times New Roman" w:hAnsi="Times New Roman"/>
          <w:sz w:val="28"/>
          <w:szCs w:val="28"/>
        </w:rPr>
        <w:t>Копейском</w:t>
      </w:r>
      <w:proofErr w:type="gramEnd"/>
      <w:r w:rsidRPr="00EA03A0">
        <w:rPr>
          <w:rFonts w:ascii="Times New Roman" w:hAnsi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Default="009866C9" w:rsidP="00B132CC">
      <w:pPr>
        <w:pStyle w:val="1"/>
        <w:jc w:val="center"/>
        <w:rPr>
          <w:b w:val="0"/>
        </w:rPr>
      </w:pPr>
    </w:p>
    <w:p w:rsidR="00062228" w:rsidRPr="00062228" w:rsidRDefault="00062228" w:rsidP="00062228"/>
    <w:p w:rsidR="009866C9" w:rsidRDefault="009866C9" w:rsidP="00EA03A0">
      <w:pPr>
        <w:pStyle w:val="1"/>
        <w:rPr>
          <w:b w:val="0"/>
          <w:sz w:val="24"/>
          <w:szCs w:val="24"/>
        </w:rPr>
      </w:pPr>
    </w:p>
    <w:p w:rsidR="009866C9" w:rsidRDefault="009866C9" w:rsidP="003C08AC"/>
    <w:p w:rsidR="009866C9" w:rsidRPr="00EA03A0" w:rsidRDefault="009866C9" w:rsidP="00B132CC">
      <w:pPr>
        <w:pStyle w:val="1"/>
        <w:jc w:val="center"/>
        <w:rPr>
          <w:b w:val="0"/>
        </w:rPr>
      </w:pPr>
      <w:r w:rsidRPr="00EA03A0">
        <w:rPr>
          <w:b w:val="0"/>
        </w:rPr>
        <w:lastRenderedPageBreak/>
        <w:t>Паспорт</w:t>
      </w:r>
    </w:p>
    <w:p w:rsidR="009866C9" w:rsidRPr="00EA03A0" w:rsidRDefault="009866C9" w:rsidP="00B132CC">
      <w:pPr>
        <w:pStyle w:val="a3"/>
        <w:rPr>
          <w:b w:val="0"/>
          <w:szCs w:val="28"/>
        </w:rPr>
      </w:pPr>
      <w:r w:rsidRPr="00EA03A0">
        <w:rPr>
          <w:b w:val="0"/>
          <w:szCs w:val="28"/>
        </w:rPr>
        <w:t xml:space="preserve">муниципальной программы </w:t>
      </w:r>
      <w:r w:rsidR="002D29DC">
        <w:rPr>
          <w:b w:val="0"/>
          <w:szCs w:val="28"/>
        </w:rPr>
        <w:t>Копейского городского округа</w:t>
      </w:r>
    </w:p>
    <w:p w:rsidR="009866C9" w:rsidRPr="00EA03A0" w:rsidRDefault="009866C9" w:rsidP="005F46AB">
      <w:pPr>
        <w:pStyle w:val="a3"/>
        <w:rPr>
          <w:b w:val="0"/>
          <w:szCs w:val="28"/>
        </w:rPr>
      </w:pPr>
      <w:r w:rsidRPr="00EA03A0">
        <w:rPr>
          <w:b w:val="0"/>
          <w:szCs w:val="28"/>
        </w:rPr>
        <w:t xml:space="preserve">«Энергосбережение и повышение энергетической эффективности </w:t>
      </w:r>
    </w:p>
    <w:p w:rsidR="009866C9" w:rsidRDefault="009866C9" w:rsidP="005F46AB">
      <w:pPr>
        <w:pStyle w:val="a3"/>
        <w:rPr>
          <w:b w:val="0"/>
          <w:szCs w:val="28"/>
        </w:rPr>
      </w:pPr>
      <w:r w:rsidRPr="00EA03A0">
        <w:rPr>
          <w:b w:val="0"/>
          <w:szCs w:val="28"/>
        </w:rPr>
        <w:t xml:space="preserve"> </w:t>
      </w:r>
      <w:proofErr w:type="gramStart"/>
      <w:r w:rsidRPr="00EA03A0">
        <w:rPr>
          <w:b w:val="0"/>
          <w:szCs w:val="28"/>
        </w:rPr>
        <w:t>в</w:t>
      </w:r>
      <w:proofErr w:type="gramEnd"/>
      <w:r w:rsidRPr="00EA03A0">
        <w:rPr>
          <w:b w:val="0"/>
          <w:szCs w:val="28"/>
        </w:rPr>
        <w:t xml:space="preserve"> </w:t>
      </w:r>
      <w:proofErr w:type="gramStart"/>
      <w:r w:rsidRPr="00EA03A0">
        <w:rPr>
          <w:b w:val="0"/>
          <w:szCs w:val="28"/>
        </w:rPr>
        <w:t>Копейском</w:t>
      </w:r>
      <w:proofErr w:type="gramEnd"/>
      <w:r w:rsidRPr="00EA03A0">
        <w:rPr>
          <w:b w:val="0"/>
          <w:szCs w:val="28"/>
        </w:rPr>
        <w:t xml:space="preserve"> городском округе» в новой редакции (далее – муниципальная программа)</w:t>
      </w:r>
    </w:p>
    <w:p w:rsidR="009866C9" w:rsidRDefault="009866C9" w:rsidP="005F46AB">
      <w:pPr>
        <w:pStyle w:val="a3"/>
        <w:rPr>
          <w:b w:val="0"/>
          <w:szCs w:val="28"/>
        </w:rPr>
      </w:pPr>
    </w:p>
    <w:p w:rsidR="009866C9" w:rsidRDefault="009866C9" w:rsidP="00062228">
      <w:pPr>
        <w:pStyle w:val="a3"/>
        <w:numPr>
          <w:ilvl w:val="0"/>
          <w:numId w:val="40"/>
        </w:numPr>
        <w:tabs>
          <w:tab w:val="clear" w:pos="720"/>
        </w:tabs>
        <w:ind w:left="0" w:firstLine="709"/>
        <w:jc w:val="both"/>
        <w:rPr>
          <w:b w:val="0"/>
          <w:szCs w:val="28"/>
        </w:rPr>
      </w:pPr>
      <w:r w:rsidRPr="002519BA">
        <w:rPr>
          <w:b w:val="0"/>
          <w:szCs w:val="28"/>
        </w:rPr>
        <w:t>Ответственный исполнитель</w:t>
      </w:r>
      <w:r>
        <w:rPr>
          <w:b w:val="0"/>
          <w:szCs w:val="28"/>
        </w:rPr>
        <w:t xml:space="preserve"> муниципальной программы: у</w:t>
      </w:r>
      <w:r w:rsidRPr="002519BA">
        <w:rPr>
          <w:b w:val="0"/>
          <w:szCs w:val="28"/>
        </w:rPr>
        <w:t xml:space="preserve">правление городского хозяйства администрации Копейского городского округа (далее </w:t>
      </w:r>
      <w:r w:rsidR="008436F7">
        <w:rPr>
          <w:b w:val="0"/>
          <w:szCs w:val="28"/>
        </w:rPr>
        <w:t xml:space="preserve">- </w:t>
      </w:r>
      <w:r w:rsidRPr="002519BA">
        <w:rPr>
          <w:b w:val="0"/>
          <w:szCs w:val="28"/>
        </w:rPr>
        <w:t xml:space="preserve">УГХ, </w:t>
      </w:r>
      <w:r w:rsidR="005B5320">
        <w:rPr>
          <w:b w:val="0"/>
          <w:szCs w:val="28"/>
        </w:rPr>
        <w:t xml:space="preserve">городской </w:t>
      </w:r>
      <w:r w:rsidRPr="002519BA">
        <w:rPr>
          <w:b w:val="0"/>
          <w:szCs w:val="28"/>
        </w:rPr>
        <w:t>округ).</w:t>
      </w:r>
    </w:p>
    <w:p w:rsidR="009866C9" w:rsidRDefault="009866C9" w:rsidP="00062228">
      <w:pPr>
        <w:pStyle w:val="a3"/>
        <w:numPr>
          <w:ilvl w:val="0"/>
          <w:numId w:val="40"/>
        </w:numPr>
        <w:ind w:left="0" w:firstLine="709"/>
        <w:jc w:val="both"/>
        <w:rPr>
          <w:b w:val="0"/>
          <w:szCs w:val="28"/>
        </w:rPr>
      </w:pPr>
      <w:r w:rsidRPr="00E347B2">
        <w:rPr>
          <w:b w:val="0"/>
          <w:szCs w:val="28"/>
        </w:rPr>
        <w:t>Соисполнитель муниципальной программы: МУ «Городская служб</w:t>
      </w:r>
      <w:r w:rsidR="005C34FA">
        <w:rPr>
          <w:b w:val="0"/>
          <w:szCs w:val="28"/>
        </w:rPr>
        <w:t>а заказчика» (далее - МУ «ГСЗ»).</w:t>
      </w:r>
    </w:p>
    <w:p w:rsidR="009866C9" w:rsidRDefault="009866C9" w:rsidP="00062228">
      <w:pPr>
        <w:pStyle w:val="a3"/>
        <w:numPr>
          <w:ilvl w:val="0"/>
          <w:numId w:val="40"/>
        </w:numPr>
        <w:tabs>
          <w:tab w:val="clear" w:pos="720"/>
          <w:tab w:val="left" w:pos="0"/>
        </w:tabs>
        <w:ind w:left="0" w:firstLine="709"/>
        <w:jc w:val="left"/>
        <w:rPr>
          <w:b w:val="0"/>
          <w:szCs w:val="28"/>
        </w:rPr>
      </w:pPr>
      <w:r w:rsidRPr="00EA03A0">
        <w:rPr>
          <w:b w:val="0"/>
          <w:szCs w:val="28"/>
        </w:rPr>
        <w:t>Цели, задачи</w:t>
      </w:r>
      <w:r>
        <w:rPr>
          <w:b w:val="0"/>
          <w:szCs w:val="28"/>
        </w:rPr>
        <w:t xml:space="preserve"> муниципальной</w:t>
      </w:r>
      <w:r w:rsidRPr="00EA03A0">
        <w:rPr>
          <w:b w:val="0"/>
          <w:szCs w:val="28"/>
        </w:rPr>
        <w:t xml:space="preserve"> программы:</w:t>
      </w:r>
    </w:p>
    <w:p w:rsidR="007A593A" w:rsidRDefault="007A593A" w:rsidP="007A593A">
      <w:pPr>
        <w:pStyle w:val="a3"/>
        <w:ind w:left="720"/>
        <w:jc w:val="right"/>
        <w:rPr>
          <w:b w:val="0"/>
          <w:szCs w:val="28"/>
        </w:rPr>
      </w:pPr>
      <w:r>
        <w:rPr>
          <w:b w:val="0"/>
          <w:szCs w:val="28"/>
        </w:rPr>
        <w:t>Таблица 1</w:t>
      </w: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1275"/>
        <w:gridCol w:w="1134"/>
        <w:gridCol w:w="993"/>
        <w:gridCol w:w="992"/>
        <w:gridCol w:w="1070"/>
      </w:tblGrid>
      <w:tr w:rsidR="00DC08B3" w:rsidRPr="0056558A" w:rsidTr="00172B78">
        <w:tc>
          <w:tcPr>
            <w:tcW w:w="817" w:type="dxa"/>
            <w:vMerge w:val="restart"/>
          </w:tcPr>
          <w:p w:rsidR="00DC08B3" w:rsidRPr="0056558A" w:rsidRDefault="00DC08B3" w:rsidP="00DC08B3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№</w:t>
            </w:r>
          </w:p>
          <w:p w:rsidR="00DC08B3" w:rsidRPr="0056558A" w:rsidRDefault="00DC08B3" w:rsidP="00DC08B3">
            <w:pPr>
              <w:pStyle w:val="a3"/>
              <w:rPr>
                <w:b w:val="0"/>
                <w:sz w:val="24"/>
              </w:rPr>
            </w:pPr>
            <w:proofErr w:type="gramStart"/>
            <w:r w:rsidRPr="0056558A">
              <w:rPr>
                <w:b w:val="0"/>
                <w:sz w:val="24"/>
              </w:rPr>
              <w:t>п</w:t>
            </w:r>
            <w:proofErr w:type="gramEnd"/>
            <w:r w:rsidRPr="0056558A">
              <w:rPr>
                <w:b w:val="0"/>
                <w:sz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DC08B3" w:rsidRPr="0056558A" w:rsidRDefault="00DC08B3" w:rsidP="00DC08B3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464" w:type="dxa"/>
            <w:gridSpan w:val="5"/>
          </w:tcPr>
          <w:p w:rsidR="00DC08B3" w:rsidRPr="0056558A" w:rsidRDefault="00DC08B3" w:rsidP="00172B78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Значение целевого показателя по годам</w:t>
            </w:r>
          </w:p>
        </w:tc>
      </w:tr>
      <w:tr w:rsidR="00172B78" w:rsidRPr="0056558A" w:rsidTr="00172B78">
        <w:tc>
          <w:tcPr>
            <w:tcW w:w="817" w:type="dxa"/>
            <w:vMerge/>
          </w:tcPr>
          <w:p w:rsidR="00172B78" w:rsidRPr="0056558A" w:rsidRDefault="00172B78" w:rsidP="00DC08B3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828" w:type="dxa"/>
            <w:vMerge/>
          </w:tcPr>
          <w:p w:rsidR="00172B78" w:rsidRPr="0056558A" w:rsidRDefault="00172B78" w:rsidP="00DC08B3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172B78" w:rsidRPr="0056558A" w:rsidRDefault="00172B78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2021</w:t>
            </w:r>
          </w:p>
        </w:tc>
        <w:tc>
          <w:tcPr>
            <w:tcW w:w="1134" w:type="dxa"/>
          </w:tcPr>
          <w:p w:rsidR="00172B78" w:rsidRPr="0056558A" w:rsidRDefault="00172B78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2022</w:t>
            </w:r>
          </w:p>
        </w:tc>
        <w:tc>
          <w:tcPr>
            <w:tcW w:w="993" w:type="dxa"/>
          </w:tcPr>
          <w:p w:rsidR="00172B78" w:rsidRPr="0056558A" w:rsidRDefault="00172B78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2023</w:t>
            </w:r>
          </w:p>
        </w:tc>
        <w:tc>
          <w:tcPr>
            <w:tcW w:w="992" w:type="dxa"/>
          </w:tcPr>
          <w:p w:rsidR="00172B78" w:rsidRPr="0056558A" w:rsidRDefault="00172B78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2024</w:t>
            </w:r>
          </w:p>
        </w:tc>
        <w:tc>
          <w:tcPr>
            <w:tcW w:w="1070" w:type="dxa"/>
          </w:tcPr>
          <w:p w:rsidR="00172B78" w:rsidRPr="0056558A" w:rsidRDefault="00172B78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2025</w:t>
            </w:r>
          </w:p>
          <w:p w:rsidR="00172B78" w:rsidRPr="0056558A" w:rsidRDefault="00172B78" w:rsidP="0056558A">
            <w:pPr>
              <w:pStyle w:val="a3"/>
              <w:rPr>
                <w:b w:val="0"/>
                <w:sz w:val="24"/>
              </w:rPr>
            </w:pPr>
          </w:p>
        </w:tc>
      </w:tr>
      <w:tr w:rsidR="0056558A" w:rsidTr="003F4620">
        <w:tc>
          <w:tcPr>
            <w:tcW w:w="10109" w:type="dxa"/>
            <w:gridSpan w:val="7"/>
          </w:tcPr>
          <w:p w:rsidR="0056558A" w:rsidRPr="0056558A" w:rsidRDefault="0056558A" w:rsidP="005B5320">
            <w:pPr>
              <w:pStyle w:val="a3"/>
              <w:jc w:val="both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Подпрограмма 1. «Энергосбережение Копейского городского округа Челябинской области»</w:t>
            </w:r>
          </w:p>
        </w:tc>
      </w:tr>
      <w:tr w:rsidR="0056558A" w:rsidTr="00D80166">
        <w:tc>
          <w:tcPr>
            <w:tcW w:w="817" w:type="dxa"/>
          </w:tcPr>
          <w:p w:rsidR="0056558A" w:rsidRPr="0056558A" w:rsidRDefault="0056558A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9292" w:type="dxa"/>
            <w:gridSpan w:val="6"/>
            <w:shd w:val="clear" w:color="auto" w:fill="FFFFFF" w:themeFill="background1"/>
          </w:tcPr>
          <w:p w:rsidR="0056558A" w:rsidRPr="0056558A" w:rsidRDefault="0056558A" w:rsidP="005B5320">
            <w:pPr>
              <w:pStyle w:val="a3"/>
              <w:jc w:val="both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Цель – повышение энергетической эффективности экономи</w:t>
            </w:r>
            <w:r w:rsidR="00D80166">
              <w:rPr>
                <w:b w:val="0"/>
                <w:sz w:val="24"/>
              </w:rPr>
              <w:t>и</w:t>
            </w:r>
            <w:r w:rsidRPr="0056558A">
              <w:rPr>
                <w:b w:val="0"/>
                <w:sz w:val="24"/>
              </w:rPr>
              <w:t xml:space="preserve"> </w:t>
            </w:r>
            <w:r w:rsidR="005B5320" w:rsidRPr="005B5320">
              <w:rPr>
                <w:b w:val="0"/>
                <w:sz w:val="24"/>
              </w:rPr>
              <w:t>городского</w:t>
            </w:r>
            <w:r w:rsidR="005B5320">
              <w:rPr>
                <w:b w:val="0"/>
                <w:szCs w:val="28"/>
              </w:rPr>
              <w:t xml:space="preserve"> </w:t>
            </w:r>
            <w:r w:rsidRPr="0056558A">
              <w:rPr>
                <w:b w:val="0"/>
                <w:sz w:val="24"/>
              </w:rPr>
              <w:t>округа</w:t>
            </w:r>
            <w:r w:rsidR="00996649">
              <w:rPr>
                <w:b w:val="0"/>
                <w:sz w:val="24"/>
              </w:rPr>
              <w:t xml:space="preserve"> и улучшение системы уличного освещения</w:t>
            </w:r>
          </w:p>
        </w:tc>
      </w:tr>
      <w:tr w:rsidR="004F35B6" w:rsidTr="003F4620">
        <w:tc>
          <w:tcPr>
            <w:tcW w:w="817" w:type="dxa"/>
          </w:tcPr>
          <w:p w:rsidR="004F35B6" w:rsidRPr="0056558A" w:rsidRDefault="004F35B6" w:rsidP="0056558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1.1</w:t>
            </w:r>
            <w:r w:rsidR="007C09C4">
              <w:rPr>
                <w:b w:val="0"/>
                <w:sz w:val="24"/>
              </w:rPr>
              <w:t>.</w:t>
            </w:r>
          </w:p>
        </w:tc>
        <w:tc>
          <w:tcPr>
            <w:tcW w:w="9292" w:type="dxa"/>
            <w:gridSpan w:val="6"/>
          </w:tcPr>
          <w:p w:rsidR="004F35B6" w:rsidRPr="0056558A" w:rsidRDefault="004F35B6" w:rsidP="005B5320">
            <w:pPr>
              <w:pStyle w:val="a3"/>
              <w:jc w:val="both"/>
              <w:rPr>
                <w:b w:val="0"/>
                <w:sz w:val="24"/>
              </w:rPr>
            </w:pPr>
            <w:r w:rsidRPr="004F35B6">
              <w:rPr>
                <w:b w:val="0"/>
                <w:sz w:val="24"/>
              </w:rPr>
              <w:t>Задача</w:t>
            </w:r>
            <w:r w:rsidR="00996649">
              <w:rPr>
                <w:b w:val="0"/>
                <w:sz w:val="24"/>
              </w:rPr>
              <w:t xml:space="preserve"> 1</w:t>
            </w:r>
            <w:r w:rsidRPr="004F35B6">
              <w:rPr>
                <w:b w:val="0"/>
                <w:sz w:val="24"/>
              </w:rPr>
              <w:t xml:space="preserve"> – достижение экономии электрической энергии, используемой системой уличного освещения городского округа</w:t>
            </w:r>
          </w:p>
        </w:tc>
      </w:tr>
      <w:tr w:rsidR="005D00F3" w:rsidTr="005D00F3">
        <w:tc>
          <w:tcPr>
            <w:tcW w:w="817" w:type="dxa"/>
          </w:tcPr>
          <w:p w:rsidR="005D00F3" w:rsidRPr="0056558A" w:rsidRDefault="005D00F3" w:rsidP="0056558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1.1.1</w:t>
            </w:r>
            <w:r w:rsidR="007C09C4">
              <w:rPr>
                <w:b w:val="0"/>
                <w:sz w:val="24"/>
              </w:rPr>
              <w:t>.</w:t>
            </w:r>
          </w:p>
        </w:tc>
        <w:tc>
          <w:tcPr>
            <w:tcW w:w="3828" w:type="dxa"/>
          </w:tcPr>
          <w:p w:rsidR="005D00F3" w:rsidRPr="004F35B6" w:rsidRDefault="005D00F3" w:rsidP="005B5320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</w:t>
            </w:r>
            <w:r w:rsidRPr="004F35B6">
              <w:rPr>
                <w:b w:val="0"/>
                <w:sz w:val="24"/>
              </w:rPr>
              <w:t xml:space="preserve">бъем экономии электрической энергии </w:t>
            </w:r>
            <w:r w:rsidR="00AF702E">
              <w:rPr>
                <w:b w:val="0"/>
                <w:sz w:val="24"/>
              </w:rPr>
              <w:t xml:space="preserve">к уровню </w:t>
            </w:r>
            <w:r w:rsidR="00AF702E" w:rsidRPr="00655FB1">
              <w:rPr>
                <w:b w:val="0"/>
                <w:sz w:val="24"/>
              </w:rPr>
              <w:t xml:space="preserve">2019 года </w:t>
            </w:r>
            <w:r w:rsidRPr="00655FB1">
              <w:rPr>
                <w:b w:val="0"/>
                <w:sz w:val="24"/>
              </w:rPr>
              <w:t>(тыс.</w:t>
            </w:r>
            <w:r w:rsidRPr="004F35B6">
              <w:rPr>
                <w:b w:val="0"/>
                <w:sz w:val="24"/>
              </w:rPr>
              <w:t xml:space="preserve"> кВт/ч)</w:t>
            </w:r>
          </w:p>
        </w:tc>
        <w:tc>
          <w:tcPr>
            <w:tcW w:w="1275" w:type="dxa"/>
          </w:tcPr>
          <w:p w:rsidR="005D00F3" w:rsidRPr="004F35B6" w:rsidRDefault="005D00F3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2601,0</w:t>
            </w:r>
          </w:p>
        </w:tc>
        <w:tc>
          <w:tcPr>
            <w:tcW w:w="1134" w:type="dxa"/>
          </w:tcPr>
          <w:p w:rsidR="005D00F3" w:rsidRPr="004F35B6" w:rsidRDefault="005D00F3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2601,0</w:t>
            </w:r>
          </w:p>
        </w:tc>
        <w:tc>
          <w:tcPr>
            <w:tcW w:w="993" w:type="dxa"/>
          </w:tcPr>
          <w:p w:rsidR="005D00F3" w:rsidRPr="004F35B6" w:rsidRDefault="005D00F3" w:rsidP="006C7F63">
            <w:pPr>
              <w:pStyle w:val="a3"/>
              <w:rPr>
                <w:sz w:val="24"/>
              </w:rPr>
            </w:pPr>
            <w:r>
              <w:rPr>
                <w:b w:val="0"/>
                <w:sz w:val="24"/>
              </w:rPr>
              <w:t>2601,0</w:t>
            </w:r>
          </w:p>
        </w:tc>
        <w:tc>
          <w:tcPr>
            <w:tcW w:w="992" w:type="dxa"/>
          </w:tcPr>
          <w:p w:rsidR="005D00F3" w:rsidRPr="004F35B6" w:rsidRDefault="005D00F3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2601,0</w:t>
            </w:r>
          </w:p>
        </w:tc>
        <w:tc>
          <w:tcPr>
            <w:tcW w:w="1070" w:type="dxa"/>
          </w:tcPr>
          <w:p w:rsidR="005D00F3" w:rsidRPr="004F35B6" w:rsidRDefault="005D00F3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2601,0</w:t>
            </w:r>
          </w:p>
        </w:tc>
      </w:tr>
      <w:tr w:rsidR="00996649" w:rsidTr="007F2718">
        <w:tc>
          <w:tcPr>
            <w:tcW w:w="817" w:type="dxa"/>
          </w:tcPr>
          <w:p w:rsidR="00996649" w:rsidRDefault="00996649" w:rsidP="0056558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1.2.</w:t>
            </w:r>
          </w:p>
        </w:tc>
        <w:tc>
          <w:tcPr>
            <w:tcW w:w="9292" w:type="dxa"/>
            <w:gridSpan w:val="6"/>
          </w:tcPr>
          <w:p w:rsidR="00996649" w:rsidRDefault="00996649" w:rsidP="00996649">
            <w:pPr>
              <w:pStyle w:val="a3"/>
              <w:jc w:val="both"/>
              <w:rPr>
                <w:b w:val="0"/>
                <w:sz w:val="24"/>
              </w:rPr>
            </w:pPr>
            <w:r w:rsidRPr="004F35B6">
              <w:rPr>
                <w:b w:val="0"/>
                <w:sz w:val="24"/>
              </w:rPr>
              <w:t>Задача</w:t>
            </w:r>
            <w:r>
              <w:rPr>
                <w:b w:val="0"/>
                <w:sz w:val="24"/>
              </w:rPr>
              <w:t xml:space="preserve"> 2 - </w:t>
            </w:r>
            <w:r w:rsidRPr="00996649">
              <w:rPr>
                <w:b w:val="0"/>
                <w:bCs/>
                <w:sz w:val="24"/>
                <w:lang w:eastAsia="en-US"/>
              </w:rPr>
              <w:t xml:space="preserve">улучшение состояния и оснащенности сетей наружного освещения </w:t>
            </w:r>
            <w:r w:rsidR="005B5320">
              <w:rPr>
                <w:b w:val="0"/>
                <w:bCs/>
                <w:sz w:val="24"/>
                <w:lang w:eastAsia="en-US"/>
              </w:rPr>
              <w:t xml:space="preserve">городского </w:t>
            </w:r>
            <w:r>
              <w:rPr>
                <w:b w:val="0"/>
                <w:bCs/>
                <w:sz w:val="24"/>
                <w:lang w:eastAsia="en-US"/>
              </w:rPr>
              <w:t>округа</w:t>
            </w:r>
          </w:p>
        </w:tc>
      </w:tr>
      <w:tr w:rsidR="00AF702E" w:rsidTr="005D00F3">
        <w:tc>
          <w:tcPr>
            <w:tcW w:w="817" w:type="dxa"/>
          </w:tcPr>
          <w:p w:rsidR="00AF702E" w:rsidRDefault="007C09C4" w:rsidP="007C09C4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1.2.1.</w:t>
            </w:r>
          </w:p>
        </w:tc>
        <w:tc>
          <w:tcPr>
            <w:tcW w:w="3828" w:type="dxa"/>
          </w:tcPr>
          <w:p w:rsidR="00AF702E" w:rsidRDefault="001A36D1" w:rsidP="005B5320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Количество</w:t>
            </w:r>
            <w:r w:rsidR="00AF702E">
              <w:rPr>
                <w:b w:val="0"/>
                <w:sz w:val="24"/>
              </w:rPr>
              <w:t xml:space="preserve"> проектно-сметной документации на капитальный ремонт линий наружного освещения (ед.)</w:t>
            </w:r>
          </w:p>
        </w:tc>
        <w:tc>
          <w:tcPr>
            <w:tcW w:w="1275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1134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993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992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070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AF702E" w:rsidTr="005D00F3">
        <w:tc>
          <w:tcPr>
            <w:tcW w:w="817" w:type="dxa"/>
          </w:tcPr>
          <w:p w:rsidR="00AF702E" w:rsidRDefault="007C09C4" w:rsidP="00477CC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1.2.2.</w:t>
            </w:r>
          </w:p>
        </w:tc>
        <w:tc>
          <w:tcPr>
            <w:tcW w:w="3828" w:type="dxa"/>
          </w:tcPr>
          <w:p w:rsidR="00AF702E" w:rsidRDefault="00654D81" w:rsidP="007B574C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Протяженность </w:t>
            </w:r>
            <w:r w:rsidR="007C09C4">
              <w:rPr>
                <w:b w:val="0"/>
                <w:sz w:val="24"/>
              </w:rPr>
              <w:t>проведенного к</w:t>
            </w:r>
            <w:r w:rsidR="00AF702E" w:rsidRPr="00477CC5">
              <w:rPr>
                <w:b w:val="0"/>
                <w:sz w:val="24"/>
              </w:rPr>
              <w:t>апитальн</w:t>
            </w:r>
            <w:r w:rsidR="007C09C4">
              <w:rPr>
                <w:b w:val="0"/>
                <w:sz w:val="24"/>
              </w:rPr>
              <w:t>ого</w:t>
            </w:r>
            <w:r w:rsidR="00AF702E" w:rsidRPr="00477CC5">
              <w:rPr>
                <w:b w:val="0"/>
                <w:sz w:val="24"/>
              </w:rPr>
              <w:t xml:space="preserve"> ремонт</w:t>
            </w:r>
            <w:r w:rsidR="007C09C4">
              <w:rPr>
                <w:b w:val="0"/>
                <w:sz w:val="24"/>
              </w:rPr>
              <w:t>а</w:t>
            </w:r>
            <w:r w:rsidR="00AF702E" w:rsidRPr="00477CC5">
              <w:rPr>
                <w:b w:val="0"/>
                <w:sz w:val="24"/>
              </w:rPr>
              <w:t xml:space="preserve"> линий наружного освещения </w:t>
            </w:r>
            <w:r w:rsidR="00AF702E">
              <w:rPr>
                <w:b w:val="0"/>
                <w:sz w:val="24"/>
              </w:rPr>
              <w:t>(</w:t>
            </w:r>
            <w:proofErr w:type="gramStart"/>
            <w:r w:rsidR="007B574C">
              <w:rPr>
                <w:b w:val="0"/>
                <w:sz w:val="24"/>
              </w:rPr>
              <w:t>км</w:t>
            </w:r>
            <w:proofErr w:type="gramEnd"/>
            <w:r w:rsidR="007B574C">
              <w:rPr>
                <w:b w:val="0"/>
                <w:sz w:val="24"/>
              </w:rPr>
              <w:t>)</w:t>
            </w:r>
          </w:p>
        </w:tc>
        <w:tc>
          <w:tcPr>
            <w:tcW w:w="1275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134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993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992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070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AF702E" w:rsidTr="005D00F3">
        <w:tc>
          <w:tcPr>
            <w:tcW w:w="817" w:type="dxa"/>
          </w:tcPr>
          <w:p w:rsidR="00AF702E" w:rsidRDefault="007C09C4" w:rsidP="00477CC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1.2.3.</w:t>
            </w:r>
          </w:p>
        </w:tc>
        <w:tc>
          <w:tcPr>
            <w:tcW w:w="3828" w:type="dxa"/>
          </w:tcPr>
          <w:p w:rsidR="00AF702E" w:rsidRDefault="001A36D1" w:rsidP="00321B6D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Количество</w:t>
            </w:r>
            <w:r w:rsidR="00AF702E">
              <w:rPr>
                <w:b w:val="0"/>
                <w:sz w:val="24"/>
              </w:rPr>
              <w:t xml:space="preserve"> проектно-сметной документации на строительство линии наружного освещения (ед.)</w:t>
            </w:r>
          </w:p>
        </w:tc>
        <w:tc>
          <w:tcPr>
            <w:tcW w:w="1275" w:type="dxa"/>
          </w:tcPr>
          <w:p w:rsidR="00AF702E" w:rsidRDefault="00A42D54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</w:p>
        </w:tc>
        <w:tc>
          <w:tcPr>
            <w:tcW w:w="1134" w:type="dxa"/>
          </w:tcPr>
          <w:p w:rsidR="00AF702E" w:rsidRDefault="00AF702E" w:rsidP="00A42D54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A42D54">
              <w:rPr>
                <w:b w:val="0"/>
                <w:sz w:val="24"/>
              </w:rPr>
              <w:t>0</w:t>
            </w:r>
          </w:p>
        </w:tc>
        <w:tc>
          <w:tcPr>
            <w:tcW w:w="993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992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070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AF702E" w:rsidTr="005D00F3">
        <w:tc>
          <w:tcPr>
            <w:tcW w:w="817" w:type="dxa"/>
          </w:tcPr>
          <w:p w:rsidR="00AF702E" w:rsidRDefault="007C09C4" w:rsidP="00477CC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1.2.4.</w:t>
            </w:r>
          </w:p>
        </w:tc>
        <w:tc>
          <w:tcPr>
            <w:tcW w:w="3828" w:type="dxa"/>
          </w:tcPr>
          <w:p w:rsidR="00AF702E" w:rsidRPr="004F35B6" w:rsidRDefault="001A36D1" w:rsidP="006762B9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Протяженность пос</w:t>
            </w:r>
            <w:r w:rsidR="00AF702E">
              <w:rPr>
                <w:b w:val="0"/>
                <w:sz w:val="24"/>
              </w:rPr>
              <w:t>тро</w:t>
            </w:r>
            <w:r>
              <w:rPr>
                <w:b w:val="0"/>
                <w:sz w:val="24"/>
              </w:rPr>
              <w:t>енных</w:t>
            </w:r>
            <w:r w:rsidR="00AF702E">
              <w:rPr>
                <w:b w:val="0"/>
                <w:sz w:val="24"/>
              </w:rPr>
              <w:t xml:space="preserve"> линий наружного освещения (</w:t>
            </w:r>
            <w:proofErr w:type="gramStart"/>
            <w:r w:rsidR="006762B9">
              <w:rPr>
                <w:b w:val="0"/>
                <w:sz w:val="24"/>
              </w:rPr>
              <w:t>км</w:t>
            </w:r>
            <w:proofErr w:type="gramEnd"/>
            <w:r w:rsidR="00AF702E">
              <w:rPr>
                <w:b w:val="0"/>
                <w:sz w:val="24"/>
              </w:rPr>
              <w:t>)</w:t>
            </w:r>
          </w:p>
        </w:tc>
        <w:tc>
          <w:tcPr>
            <w:tcW w:w="1275" w:type="dxa"/>
          </w:tcPr>
          <w:p w:rsidR="00AF702E" w:rsidRDefault="006762B9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134" w:type="dxa"/>
          </w:tcPr>
          <w:p w:rsidR="00AF702E" w:rsidRDefault="006762B9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993" w:type="dxa"/>
          </w:tcPr>
          <w:p w:rsidR="00AF702E" w:rsidRDefault="006762B9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992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070" w:type="dxa"/>
          </w:tcPr>
          <w:p w:rsidR="00AF702E" w:rsidRDefault="00AF702E" w:rsidP="001A36D1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77CC5" w:rsidTr="003F4620">
        <w:tc>
          <w:tcPr>
            <w:tcW w:w="10109" w:type="dxa"/>
            <w:gridSpan w:val="7"/>
          </w:tcPr>
          <w:p w:rsidR="00477CC5" w:rsidRPr="0056558A" w:rsidRDefault="00477CC5" w:rsidP="00321B6D">
            <w:pPr>
              <w:pStyle w:val="a3"/>
              <w:jc w:val="both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Подпрограмма 2. «Содержание и техническое обслуживание сетей наружного освещения»</w:t>
            </w:r>
          </w:p>
        </w:tc>
      </w:tr>
      <w:tr w:rsidR="00477CC5" w:rsidTr="004436BF">
        <w:tc>
          <w:tcPr>
            <w:tcW w:w="817" w:type="dxa"/>
            <w:tcBorders>
              <w:bottom w:val="nil"/>
            </w:tcBorders>
          </w:tcPr>
          <w:p w:rsidR="00477CC5" w:rsidRPr="0056558A" w:rsidRDefault="00477CC5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9292" w:type="dxa"/>
            <w:gridSpan w:val="6"/>
            <w:tcBorders>
              <w:bottom w:val="nil"/>
            </w:tcBorders>
          </w:tcPr>
          <w:p w:rsidR="00477CC5" w:rsidRPr="0056558A" w:rsidRDefault="00477CC5" w:rsidP="00321B6D">
            <w:pPr>
              <w:pStyle w:val="a3"/>
              <w:jc w:val="both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Цель - обеспечение бесперебойного и качественного освещения территории городского округа</w:t>
            </w:r>
          </w:p>
        </w:tc>
      </w:tr>
      <w:tr w:rsidR="00477CC5" w:rsidTr="003F4620">
        <w:tc>
          <w:tcPr>
            <w:tcW w:w="817" w:type="dxa"/>
          </w:tcPr>
          <w:p w:rsidR="00477CC5" w:rsidRPr="0056558A" w:rsidRDefault="00477CC5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2.1.</w:t>
            </w:r>
          </w:p>
        </w:tc>
        <w:tc>
          <w:tcPr>
            <w:tcW w:w="9292" w:type="dxa"/>
            <w:gridSpan w:val="6"/>
          </w:tcPr>
          <w:p w:rsidR="00477CC5" w:rsidRPr="0056558A" w:rsidRDefault="00477CC5" w:rsidP="00321B6D">
            <w:pPr>
              <w:pStyle w:val="a3"/>
              <w:jc w:val="left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 xml:space="preserve">Задача - техническое содержание сетей наружного освещения </w:t>
            </w:r>
            <w:r w:rsidR="00321B6D">
              <w:rPr>
                <w:b w:val="0"/>
                <w:sz w:val="24"/>
              </w:rPr>
              <w:t>городского округа</w:t>
            </w:r>
          </w:p>
        </w:tc>
      </w:tr>
      <w:tr w:rsidR="00477CC5" w:rsidTr="005D00F3">
        <w:tc>
          <w:tcPr>
            <w:tcW w:w="817" w:type="dxa"/>
          </w:tcPr>
          <w:p w:rsidR="00477CC5" w:rsidRPr="0056558A" w:rsidRDefault="00477CC5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2.1.1</w:t>
            </w:r>
          </w:p>
        </w:tc>
        <w:tc>
          <w:tcPr>
            <w:tcW w:w="3828" w:type="dxa"/>
          </w:tcPr>
          <w:p w:rsidR="00477CC5" w:rsidRPr="0056558A" w:rsidRDefault="00477CC5" w:rsidP="00DC08B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</w:t>
            </w:r>
            <w:r w:rsidRPr="0056558A">
              <w:rPr>
                <w:b w:val="0"/>
                <w:sz w:val="24"/>
              </w:rPr>
              <w:t>ротяженность обслуживаемых сетей наружного освещения (м)</w:t>
            </w:r>
          </w:p>
        </w:tc>
        <w:tc>
          <w:tcPr>
            <w:tcW w:w="1275" w:type="dxa"/>
          </w:tcPr>
          <w:p w:rsidR="00477CC5" w:rsidRPr="008436F7" w:rsidRDefault="00477CC5" w:rsidP="0056558A">
            <w:pPr>
              <w:tabs>
                <w:tab w:val="left" w:pos="10080"/>
              </w:tabs>
              <w:ind w:left="-170" w:right="-113"/>
              <w:jc w:val="center"/>
              <w:rPr>
                <w:rFonts w:ascii="Times New Roman" w:hAnsi="Times New Roman"/>
              </w:rPr>
            </w:pPr>
            <w:r w:rsidRPr="008436F7">
              <w:rPr>
                <w:rFonts w:ascii="Times New Roman" w:hAnsi="Times New Roman"/>
              </w:rPr>
              <w:t>151747</w:t>
            </w:r>
          </w:p>
        </w:tc>
        <w:tc>
          <w:tcPr>
            <w:tcW w:w="1134" w:type="dxa"/>
          </w:tcPr>
          <w:p w:rsidR="00477CC5" w:rsidRPr="008436F7" w:rsidRDefault="00477CC5" w:rsidP="0056558A">
            <w:pPr>
              <w:tabs>
                <w:tab w:val="left" w:pos="10080"/>
              </w:tabs>
              <w:ind w:left="-170" w:right="-170"/>
              <w:jc w:val="center"/>
              <w:rPr>
                <w:rFonts w:ascii="Times New Roman" w:hAnsi="Times New Roman"/>
              </w:rPr>
            </w:pPr>
            <w:r w:rsidRPr="008436F7">
              <w:rPr>
                <w:rFonts w:ascii="Times New Roman" w:hAnsi="Times New Roman"/>
              </w:rPr>
              <w:t>151747</w:t>
            </w:r>
          </w:p>
        </w:tc>
        <w:tc>
          <w:tcPr>
            <w:tcW w:w="993" w:type="dxa"/>
          </w:tcPr>
          <w:p w:rsidR="00477CC5" w:rsidRPr="008436F7" w:rsidRDefault="00477CC5" w:rsidP="0056558A">
            <w:pPr>
              <w:tabs>
                <w:tab w:val="left" w:pos="10080"/>
              </w:tabs>
              <w:ind w:left="-170" w:right="-170"/>
              <w:jc w:val="center"/>
              <w:rPr>
                <w:rFonts w:ascii="Times New Roman" w:hAnsi="Times New Roman"/>
              </w:rPr>
            </w:pPr>
            <w:r w:rsidRPr="008436F7">
              <w:rPr>
                <w:rFonts w:ascii="Times New Roman" w:hAnsi="Times New Roman"/>
              </w:rPr>
              <w:t>151747</w:t>
            </w:r>
          </w:p>
        </w:tc>
        <w:tc>
          <w:tcPr>
            <w:tcW w:w="992" w:type="dxa"/>
          </w:tcPr>
          <w:p w:rsidR="00477CC5" w:rsidRPr="008436F7" w:rsidRDefault="00477CC5" w:rsidP="0056558A">
            <w:pPr>
              <w:tabs>
                <w:tab w:val="left" w:pos="10080"/>
              </w:tabs>
              <w:ind w:left="-170" w:right="-170"/>
              <w:jc w:val="center"/>
              <w:rPr>
                <w:rFonts w:ascii="Times New Roman" w:hAnsi="Times New Roman"/>
              </w:rPr>
            </w:pPr>
            <w:r w:rsidRPr="008436F7">
              <w:rPr>
                <w:rFonts w:ascii="Times New Roman" w:hAnsi="Times New Roman"/>
              </w:rPr>
              <w:t>151747</w:t>
            </w:r>
          </w:p>
        </w:tc>
        <w:tc>
          <w:tcPr>
            <w:tcW w:w="1070" w:type="dxa"/>
          </w:tcPr>
          <w:p w:rsidR="00477CC5" w:rsidRPr="008436F7" w:rsidRDefault="00477CC5" w:rsidP="005D00F3">
            <w:pPr>
              <w:tabs>
                <w:tab w:val="left" w:pos="10080"/>
              </w:tabs>
              <w:ind w:left="-170" w:right="-170"/>
              <w:jc w:val="center"/>
              <w:rPr>
                <w:rFonts w:ascii="Times New Roman" w:hAnsi="Times New Roman"/>
              </w:rPr>
            </w:pPr>
            <w:r w:rsidRPr="008436F7">
              <w:rPr>
                <w:rFonts w:ascii="Times New Roman" w:hAnsi="Times New Roman"/>
              </w:rPr>
              <w:t>151747</w:t>
            </w:r>
          </w:p>
        </w:tc>
      </w:tr>
      <w:tr w:rsidR="00477CC5" w:rsidTr="005D00F3">
        <w:tc>
          <w:tcPr>
            <w:tcW w:w="817" w:type="dxa"/>
          </w:tcPr>
          <w:p w:rsidR="00477CC5" w:rsidRPr="0056558A" w:rsidRDefault="00477CC5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2.1.2.</w:t>
            </w:r>
          </w:p>
        </w:tc>
        <w:tc>
          <w:tcPr>
            <w:tcW w:w="3828" w:type="dxa"/>
          </w:tcPr>
          <w:p w:rsidR="00477CC5" w:rsidRPr="0056558A" w:rsidRDefault="00477CC5" w:rsidP="0056558A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</w:t>
            </w:r>
            <w:r w:rsidRPr="0056558A">
              <w:rPr>
                <w:b w:val="0"/>
                <w:sz w:val="24"/>
              </w:rPr>
              <w:t xml:space="preserve">оличество электроэнергии, потребляемой на уличное освещение </w:t>
            </w:r>
            <w:r w:rsidRPr="00655FB1">
              <w:rPr>
                <w:b w:val="0"/>
                <w:sz w:val="24"/>
              </w:rPr>
              <w:t>(кВт/ч)</w:t>
            </w:r>
          </w:p>
        </w:tc>
        <w:tc>
          <w:tcPr>
            <w:tcW w:w="1275" w:type="dxa"/>
          </w:tcPr>
          <w:p w:rsidR="00477CC5" w:rsidRDefault="00477CC5" w:rsidP="0056558A">
            <w:pPr>
              <w:jc w:val="center"/>
            </w:pPr>
            <w:r w:rsidRPr="00015154">
              <w:rPr>
                <w:rFonts w:ascii="Times New Roman" w:hAnsi="Times New Roman"/>
              </w:rPr>
              <w:t>867,2</w:t>
            </w:r>
          </w:p>
        </w:tc>
        <w:tc>
          <w:tcPr>
            <w:tcW w:w="1134" w:type="dxa"/>
          </w:tcPr>
          <w:p w:rsidR="00477CC5" w:rsidRDefault="00477CC5" w:rsidP="0056558A">
            <w:pPr>
              <w:jc w:val="center"/>
            </w:pPr>
            <w:r w:rsidRPr="00015154">
              <w:rPr>
                <w:rFonts w:ascii="Times New Roman" w:hAnsi="Times New Roman"/>
              </w:rPr>
              <w:t>867,2</w:t>
            </w:r>
          </w:p>
        </w:tc>
        <w:tc>
          <w:tcPr>
            <w:tcW w:w="993" w:type="dxa"/>
          </w:tcPr>
          <w:p w:rsidR="00477CC5" w:rsidRDefault="00477CC5" w:rsidP="0056558A">
            <w:pPr>
              <w:jc w:val="center"/>
            </w:pPr>
            <w:r w:rsidRPr="00015154">
              <w:rPr>
                <w:rFonts w:ascii="Times New Roman" w:hAnsi="Times New Roman"/>
              </w:rPr>
              <w:t>867,2</w:t>
            </w:r>
          </w:p>
        </w:tc>
        <w:tc>
          <w:tcPr>
            <w:tcW w:w="992" w:type="dxa"/>
          </w:tcPr>
          <w:p w:rsidR="00477CC5" w:rsidRDefault="00477CC5" w:rsidP="0056558A">
            <w:pPr>
              <w:jc w:val="center"/>
            </w:pPr>
            <w:r w:rsidRPr="00015154">
              <w:rPr>
                <w:rFonts w:ascii="Times New Roman" w:hAnsi="Times New Roman"/>
              </w:rPr>
              <w:t>867,2</w:t>
            </w:r>
          </w:p>
        </w:tc>
        <w:tc>
          <w:tcPr>
            <w:tcW w:w="1070" w:type="dxa"/>
          </w:tcPr>
          <w:p w:rsidR="00477CC5" w:rsidRDefault="00477CC5" w:rsidP="00C864BE">
            <w:pPr>
              <w:jc w:val="center"/>
            </w:pPr>
            <w:r w:rsidRPr="00015154">
              <w:rPr>
                <w:rFonts w:ascii="Times New Roman" w:hAnsi="Times New Roman"/>
              </w:rPr>
              <w:t>867,2</w:t>
            </w:r>
          </w:p>
        </w:tc>
      </w:tr>
    </w:tbl>
    <w:p w:rsidR="005F072E" w:rsidRDefault="005F072E" w:rsidP="005F072E">
      <w:pPr>
        <w:pStyle w:val="a3"/>
        <w:ind w:left="360"/>
        <w:jc w:val="left"/>
        <w:rPr>
          <w:b w:val="0"/>
          <w:szCs w:val="28"/>
        </w:rPr>
      </w:pPr>
    </w:p>
    <w:p w:rsidR="009866C9" w:rsidRPr="005F072E" w:rsidRDefault="005F072E" w:rsidP="005F072E">
      <w:pPr>
        <w:pStyle w:val="a3"/>
        <w:ind w:left="360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</w:t>
      </w:r>
      <w:r w:rsidR="007C09C4">
        <w:rPr>
          <w:b w:val="0"/>
          <w:szCs w:val="28"/>
        </w:rPr>
        <w:t>4</w:t>
      </w:r>
      <w:r>
        <w:rPr>
          <w:b w:val="0"/>
          <w:szCs w:val="28"/>
        </w:rPr>
        <w:t xml:space="preserve">. </w:t>
      </w:r>
      <w:r w:rsidR="008F25FB" w:rsidRPr="005F072E">
        <w:rPr>
          <w:b w:val="0"/>
          <w:szCs w:val="28"/>
        </w:rPr>
        <w:t xml:space="preserve">Сроки </w:t>
      </w:r>
      <w:r w:rsidR="009C0C8B">
        <w:rPr>
          <w:b w:val="0"/>
          <w:szCs w:val="28"/>
        </w:rPr>
        <w:t xml:space="preserve">и этапы </w:t>
      </w:r>
      <w:r w:rsidR="009866C9" w:rsidRPr="005F072E">
        <w:rPr>
          <w:b w:val="0"/>
          <w:szCs w:val="28"/>
        </w:rPr>
        <w:t>реализации муниципальной программы: 20</w:t>
      </w:r>
      <w:r w:rsidR="000F2FFD" w:rsidRPr="005F072E">
        <w:rPr>
          <w:b w:val="0"/>
          <w:szCs w:val="28"/>
        </w:rPr>
        <w:t>2</w:t>
      </w:r>
      <w:r w:rsidR="000F6B55" w:rsidRPr="005F072E">
        <w:rPr>
          <w:b w:val="0"/>
          <w:szCs w:val="28"/>
        </w:rPr>
        <w:t>1</w:t>
      </w:r>
      <w:r w:rsidR="009866C9" w:rsidRPr="005F072E">
        <w:rPr>
          <w:b w:val="0"/>
          <w:szCs w:val="28"/>
        </w:rPr>
        <w:t>-202</w:t>
      </w:r>
      <w:r>
        <w:rPr>
          <w:b w:val="0"/>
          <w:szCs w:val="28"/>
        </w:rPr>
        <w:t>5</w:t>
      </w:r>
      <w:r w:rsidR="009866C9" w:rsidRPr="005F072E">
        <w:rPr>
          <w:b w:val="0"/>
          <w:szCs w:val="28"/>
        </w:rPr>
        <w:t xml:space="preserve"> годы.</w:t>
      </w:r>
    </w:p>
    <w:p w:rsidR="009C0C8B" w:rsidRPr="009C0C8B" w:rsidRDefault="009C0C8B" w:rsidP="009C0C8B">
      <w:pPr>
        <w:pStyle w:val="a3"/>
        <w:ind w:left="360" w:firstLine="349"/>
        <w:jc w:val="both"/>
        <w:rPr>
          <w:b w:val="0"/>
          <w:szCs w:val="28"/>
        </w:rPr>
      </w:pPr>
      <w:r w:rsidRPr="009C0C8B">
        <w:rPr>
          <w:b w:val="0"/>
          <w:szCs w:val="28"/>
        </w:rPr>
        <w:t>5</w:t>
      </w:r>
      <w:r w:rsidR="005F072E" w:rsidRPr="009C0C8B">
        <w:rPr>
          <w:b w:val="0"/>
          <w:szCs w:val="28"/>
        </w:rPr>
        <w:t xml:space="preserve">. </w:t>
      </w:r>
      <w:r w:rsidRPr="009C0C8B">
        <w:rPr>
          <w:b w:val="0"/>
          <w:szCs w:val="28"/>
        </w:rPr>
        <w:t>Объемы бюджетных ассигнований муниципальной программы.</w:t>
      </w:r>
    </w:p>
    <w:p w:rsidR="009C0C8B" w:rsidRPr="009C0C8B" w:rsidRDefault="009C0C8B" w:rsidP="009C0C8B">
      <w:pPr>
        <w:pStyle w:val="a3"/>
        <w:ind w:left="360" w:firstLine="349"/>
        <w:jc w:val="both"/>
        <w:rPr>
          <w:b w:val="0"/>
          <w:szCs w:val="28"/>
        </w:rPr>
      </w:pPr>
      <w:r w:rsidRPr="009C0C8B">
        <w:rPr>
          <w:b w:val="0"/>
          <w:szCs w:val="28"/>
        </w:rPr>
        <w:t>Общий объем финансового обеспечения муниципальной программы в           2021 - 202</w:t>
      </w:r>
      <w:r>
        <w:rPr>
          <w:b w:val="0"/>
          <w:szCs w:val="28"/>
        </w:rPr>
        <w:t>5</w:t>
      </w:r>
      <w:r w:rsidRPr="009C0C8B">
        <w:rPr>
          <w:b w:val="0"/>
          <w:szCs w:val="28"/>
        </w:rPr>
        <w:t xml:space="preserve"> годах составит </w:t>
      </w:r>
      <w:r w:rsidR="00F90453">
        <w:rPr>
          <w:b w:val="0"/>
          <w:szCs w:val="28"/>
        </w:rPr>
        <w:t>194 611,62</w:t>
      </w:r>
      <w:r w:rsidRPr="009C0C8B">
        <w:rPr>
          <w:b w:val="0"/>
          <w:szCs w:val="28"/>
        </w:rPr>
        <w:t>тыс. рублей, в том числе:</w:t>
      </w:r>
    </w:p>
    <w:p w:rsidR="009C0C8B" w:rsidRDefault="00DD4CC9" w:rsidP="009C0C8B">
      <w:pPr>
        <w:pStyle w:val="a3"/>
        <w:ind w:left="360" w:firstLine="349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</w:t>
      </w:r>
      <w:r w:rsidR="009C0C8B">
        <w:rPr>
          <w:b w:val="0"/>
          <w:szCs w:val="28"/>
        </w:rPr>
        <w:t xml:space="preserve">                     </w:t>
      </w:r>
      <w:r>
        <w:rPr>
          <w:b w:val="0"/>
          <w:szCs w:val="28"/>
        </w:rPr>
        <w:t xml:space="preserve"> </w:t>
      </w:r>
    </w:p>
    <w:p w:rsidR="009866C9" w:rsidRDefault="00DD4CC9" w:rsidP="009C0C8B">
      <w:pPr>
        <w:pStyle w:val="a3"/>
        <w:ind w:left="360" w:firstLine="349"/>
        <w:jc w:val="right"/>
        <w:rPr>
          <w:b w:val="0"/>
          <w:szCs w:val="28"/>
        </w:rPr>
      </w:pPr>
      <w:r>
        <w:rPr>
          <w:b w:val="0"/>
          <w:szCs w:val="28"/>
        </w:rPr>
        <w:t xml:space="preserve">Таблица </w:t>
      </w:r>
      <w:r w:rsidR="009C0C8B">
        <w:rPr>
          <w:b w:val="0"/>
          <w:szCs w:val="28"/>
        </w:rPr>
        <w:t>2</w:t>
      </w:r>
      <w:r>
        <w:rPr>
          <w:b w:val="0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1843"/>
        <w:gridCol w:w="1985"/>
        <w:gridCol w:w="2551"/>
      </w:tblGrid>
      <w:tr w:rsidR="009866C9" w:rsidRPr="008035D8" w:rsidTr="00DD4CC9">
        <w:tc>
          <w:tcPr>
            <w:tcW w:w="1242" w:type="dxa"/>
            <w:vMerge w:val="restart"/>
            <w:vAlign w:val="center"/>
          </w:tcPr>
          <w:p w:rsidR="009866C9" w:rsidRPr="00EA1DA3" w:rsidRDefault="009866C9" w:rsidP="00761C43">
            <w:pPr>
              <w:pStyle w:val="a3"/>
              <w:rPr>
                <w:b w:val="0"/>
                <w:sz w:val="26"/>
                <w:szCs w:val="26"/>
              </w:rPr>
            </w:pPr>
            <w:r w:rsidRPr="00EA1DA3">
              <w:rPr>
                <w:b w:val="0"/>
                <w:sz w:val="26"/>
                <w:szCs w:val="26"/>
              </w:rPr>
              <w:t>Год</w:t>
            </w:r>
          </w:p>
        </w:tc>
        <w:tc>
          <w:tcPr>
            <w:tcW w:w="8647" w:type="dxa"/>
            <w:gridSpan w:val="4"/>
            <w:vAlign w:val="center"/>
          </w:tcPr>
          <w:p w:rsidR="009866C9" w:rsidRPr="00EA1DA3" w:rsidRDefault="009866C9" w:rsidP="00761C43">
            <w:pPr>
              <w:pStyle w:val="a3"/>
              <w:rPr>
                <w:b w:val="0"/>
                <w:sz w:val="26"/>
                <w:szCs w:val="26"/>
              </w:rPr>
            </w:pPr>
            <w:r w:rsidRPr="00EA1DA3">
              <w:rPr>
                <w:b w:val="0"/>
                <w:sz w:val="26"/>
                <w:szCs w:val="26"/>
              </w:rPr>
              <w:t>Источник финансирования (тыс. руб.)</w:t>
            </w:r>
          </w:p>
        </w:tc>
      </w:tr>
      <w:tr w:rsidR="00653FAB" w:rsidRPr="008035D8" w:rsidTr="00DA2FE9">
        <w:tc>
          <w:tcPr>
            <w:tcW w:w="1242" w:type="dxa"/>
            <w:vMerge/>
            <w:vAlign w:val="center"/>
          </w:tcPr>
          <w:p w:rsidR="00653FAB" w:rsidRPr="00EA1DA3" w:rsidRDefault="00653FAB" w:rsidP="00761C43">
            <w:pPr>
              <w:pStyle w:val="a3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53FAB" w:rsidRPr="00EA1DA3" w:rsidRDefault="00653FAB" w:rsidP="00761C43">
            <w:pPr>
              <w:pStyle w:val="a3"/>
              <w:rPr>
                <w:b w:val="0"/>
                <w:sz w:val="26"/>
                <w:szCs w:val="26"/>
              </w:rPr>
            </w:pPr>
            <w:r w:rsidRPr="00EA1DA3">
              <w:rPr>
                <w:b w:val="0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653FAB" w:rsidRPr="00EA1DA3" w:rsidRDefault="00653FAB" w:rsidP="00761C43">
            <w:pPr>
              <w:pStyle w:val="a3"/>
              <w:rPr>
                <w:b w:val="0"/>
                <w:sz w:val="26"/>
                <w:szCs w:val="26"/>
              </w:rPr>
            </w:pPr>
            <w:r w:rsidRPr="00EA1DA3">
              <w:rPr>
                <w:b w:val="0"/>
                <w:sz w:val="26"/>
                <w:szCs w:val="26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53FAB" w:rsidRPr="00EA1DA3" w:rsidRDefault="00653FAB" w:rsidP="00761C43">
            <w:pPr>
              <w:pStyle w:val="a3"/>
              <w:rPr>
                <w:b w:val="0"/>
                <w:sz w:val="26"/>
                <w:szCs w:val="26"/>
              </w:rPr>
            </w:pPr>
            <w:r w:rsidRPr="00EA1DA3">
              <w:rPr>
                <w:b w:val="0"/>
                <w:sz w:val="26"/>
                <w:szCs w:val="26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653FAB" w:rsidRPr="00EA1DA3" w:rsidRDefault="00653FAB" w:rsidP="00761C43">
            <w:pPr>
              <w:pStyle w:val="a3"/>
              <w:rPr>
                <w:b w:val="0"/>
                <w:sz w:val="26"/>
                <w:szCs w:val="26"/>
              </w:rPr>
            </w:pPr>
            <w:r w:rsidRPr="00EA1DA3">
              <w:rPr>
                <w:b w:val="0"/>
                <w:sz w:val="26"/>
                <w:szCs w:val="26"/>
              </w:rPr>
              <w:t>всего</w:t>
            </w:r>
          </w:p>
        </w:tc>
      </w:tr>
      <w:tr w:rsidR="004D73B5" w:rsidRPr="00E84CBA" w:rsidTr="00DA2FE9">
        <w:tc>
          <w:tcPr>
            <w:tcW w:w="1242" w:type="dxa"/>
          </w:tcPr>
          <w:p w:rsidR="004D73B5" w:rsidRPr="00E84CBA" w:rsidRDefault="004D73B5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2021</w:t>
            </w:r>
          </w:p>
        </w:tc>
        <w:tc>
          <w:tcPr>
            <w:tcW w:w="2268" w:type="dxa"/>
          </w:tcPr>
          <w:p w:rsidR="004D73B5" w:rsidRPr="00E84CBA" w:rsidRDefault="00F90453" w:rsidP="00821B8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34 508,34</w:t>
            </w:r>
          </w:p>
        </w:tc>
        <w:tc>
          <w:tcPr>
            <w:tcW w:w="1843" w:type="dxa"/>
          </w:tcPr>
          <w:p w:rsidR="004D73B5" w:rsidRPr="00E84CBA" w:rsidRDefault="004D73B5" w:rsidP="004D73B5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985" w:type="dxa"/>
          </w:tcPr>
          <w:p w:rsidR="004D73B5" w:rsidRPr="00E84CBA" w:rsidRDefault="004D73B5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2551" w:type="dxa"/>
          </w:tcPr>
          <w:p w:rsidR="004D73B5" w:rsidRPr="00E84CBA" w:rsidRDefault="00F90453" w:rsidP="0046383D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34 508,34</w:t>
            </w:r>
          </w:p>
        </w:tc>
      </w:tr>
      <w:tr w:rsidR="004D73B5" w:rsidRPr="00E84CBA" w:rsidTr="00DA2FE9">
        <w:tc>
          <w:tcPr>
            <w:tcW w:w="1242" w:type="dxa"/>
          </w:tcPr>
          <w:p w:rsidR="004D73B5" w:rsidRPr="00E84CBA" w:rsidRDefault="004D73B5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2022</w:t>
            </w:r>
          </w:p>
        </w:tc>
        <w:tc>
          <w:tcPr>
            <w:tcW w:w="2268" w:type="dxa"/>
          </w:tcPr>
          <w:p w:rsidR="004D73B5" w:rsidRPr="00E84CBA" w:rsidRDefault="00821B8B" w:rsidP="001715B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58 822,21</w:t>
            </w:r>
          </w:p>
        </w:tc>
        <w:tc>
          <w:tcPr>
            <w:tcW w:w="1843" w:type="dxa"/>
          </w:tcPr>
          <w:p w:rsidR="004D73B5" w:rsidRPr="00E84CBA" w:rsidRDefault="004D73B5" w:rsidP="00CC31CE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985" w:type="dxa"/>
          </w:tcPr>
          <w:p w:rsidR="004D73B5" w:rsidRPr="00E84CBA" w:rsidRDefault="004D73B5" w:rsidP="00A71B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2551" w:type="dxa"/>
          </w:tcPr>
          <w:p w:rsidR="004D73B5" w:rsidRPr="00E84CBA" w:rsidRDefault="004D73B5" w:rsidP="0046383D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58 8</w:t>
            </w:r>
            <w:r w:rsidR="0046383D">
              <w:rPr>
                <w:b w:val="0"/>
                <w:szCs w:val="28"/>
              </w:rPr>
              <w:t>22</w:t>
            </w:r>
            <w:r w:rsidRPr="00E84CBA">
              <w:rPr>
                <w:b w:val="0"/>
                <w:szCs w:val="28"/>
              </w:rPr>
              <w:t>,</w:t>
            </w:r>
            <w:r w:rsidR="0046383D">
              <w:rPr>
                <w:b w:val="0"/>
                <w:szCs w:val="28"/>
              </w:rPr>
              <w:t>21</w:t>
            </w:r>
          </w:p>
        </w:tc>
      </w:tr>
      <w:tr w:rsidR="004D73B5" w:rsidRPr="00E84CBA" w:rsidTr="00DA2FE9">
        <w:tc>
          <w:tcPr>
            <w:tcW w:w="1242" w:type="dxa"/>
          </w:tcPr>
          <w:p w:rsidR="004D73B5" w:rsidRPr="00E84CBA" w:rsidRDefault="004D73B5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2023</w:t>
            </w:r>
          </w:p>
        </w:tc>
        <w:tc>
          <w:tcPr>
            <w:tcW w:w="2268" w:type="dxa"/>
          </w:tcPr>
          <w:p w:rsidR="004D73B5" w:rsidRPr="00E84CBA" w:rsidRDefault="004D73B5" w:rsidP="00A45E20">
            <w:pPr>
              <w:pStyle w:val="a3"/>
              <w:rPr>
                <w:b w:val="0"/>
                <w:color w:val="FF0000"/>
                <w:szCs w:val="28"/>
              </w:rPr>
            </w:pPr>
            <w:r w:rsidRPr="00E84CBA">
              <w:rPr>
                <w:b w:val="0"/>
                <w:szCs w:val="28"/>
              </w:rPr>
              <w:t>44 174,67</w:t>
            </w:r>
          </w:p>
        </w:tc>
        <w:tc>
          <w:tcPr>
            <w:tcW w:w="1843" w:type="dxa"/>
          </w:tcPr>
          <w:p w:rsidR="004D73B5" w:rsidRPr="00E84CBA" w:rsidRDefault="004D73B5" w:rsidP="00A71BB5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985" w:type="dxa"/>
          </w:tcPr>
          <w:p w:rsidR="004D73B5" w:rsidRPr="00E84CBA" w:rsidRDefault="004D73B5" w:rsidP="00A71B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2551" w:type="dxa"/>
          </w:tcPr>
          <w:p w:rsidR="004D73B5" w:rsidRPr="00E84CBA" w:rsidRDefault="004D73B5" w:rsidP="004D73B5">
            <w:pPr>
              <w:pStyle w:val="a3"/>
              <w:rPr>
                <w:b w:val="0"/>
                <w:color w:val="FF0000"/>
                <w:szCs w:val="28"/>
              </w:rPr>
            </w:pPr>
            <w:r w:rsidRPr="00E84CBA">
              <w:rPr>
                <w:b w:val="0"/>
                <w:szCs w:val="28"/>
              </w:rPr>
              <w:t>44 174,67</w:t>
            </w:r>
          </w:p>
        </w:tc>
      </w:tr>
      <w:tr w:rsidR="004D73B5" w:rsidRPr="00E84CBA" w:rsidTr="00DA2FE9">
        <w:tc>
          <w:tcPr>
            <w:tcW w:w="1242" w:type="dxa"/>
          </w:tcPr>
          <w:p w:rsidR="004D73B5" w:rsidRPr="00E84CBA" w:rsidRDefault="004D73B5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2024</w:t>
            </w:r>
          </w:p>
        </w:tc>
        <w:tc>
          <w:tcPr>
            <w:tcW w:w="2268" w:type="dxa"/>
          </w:tcPr>
          <w:p w:rsidR="004D73B5" w:rsidRPr="00E84CBA" w:rsidRDefault="004D73B5" w:rsidP="00E84CBA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28</w:t>
            </w:r>
            <w:r>
              <w:rPr>
                <w:b w:val="0"/>
                <w:szCs w:val="28"/>
              </w:rPr>
              <w:t xml:space="preserve"> </w:t>
            </w:r>
            <w:r w:rsidRPr="00E84CBA">
              <w:rPr>
                <w:b w:val="0"/>
                <w:szCs w:val="28"/>
              </w:rPr>
              <w:t>553,2</w:t>
            </w:r>
            <w:r>
              <w:rPr>
                <w:b w:val="0"/>
                <w:szCs w:val="28"/>
              </w:rPr>
              <w:t>0</w:t>
            </w:r>
          </w:p>
        </w:tc>
        <w:tc>
          <w:tcPr>
            <w:tcW w:w="1843" w:type="dxa"/>
          </w:tcPr>
          <w:p w:rsidR="004D73B5" w:rsidRPr="00E84CBA" w:rsidRDefault="004D73B5" w:rsidP="00A71B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1985" w:type="dxa"/>
          </w:tcPr>
          <w:p w:rsidR="004D73B5" w:rsidRPr="00E84CBA" w:rsidRDefault="004D73B5" w:rsidP="00A71B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2551" w:type="dxa"/>
          </w:tcPr>
          <w:p w:rsidR="004D73B5" w:rsidRPr="00E84CBA" w:rsidRDefault="004D73B5" w:rsidP="004D73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28</w:t>
            </w:r>
            <w:r>
              <w:rPr>
                <w:b w:val="0"/>
                <w:szCs w:val="28"/>
              </w:rPr>
              <w:t xml:space="preserve"> </w:t>
            </w:r>
            <w:r w:rsidRPr="00E84CBA">
              <w:rPr>
                <w:b w:val="0"/>
                <w:szCs w:val="28"/>
              </w:rPr>
              <w:t>553,2</w:t>
            </w:r>
            <w:r>
              <w:rPr>
                <w:b w:val="0"/>
                <w:szCs w:val="28"/>
              </w:rPr>
              <w:t>0</w:t>
            </w:r>
          </w:p>
        </w:tc>
      </w:tr>
      <w:tr w:rsidR="004D73B5" w:rsidRPr="00E84CBA" w:rsidTr="00DA2FE9">
        <w:tc>
          <w:tcPr>
            <w:tcW w:w="1242" w:type="dxa"/>
          </w:tcPr>
          <w:p w:rsidR="004D73B5" w:rsidRPr="00E84CBA" w:rsidRDefault="004D73B5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2025</w:t>
            </w:r>
          </w:p>
        </w:tc>
        <w:tc>
          <w:tcPr>
            <w:tcW w:w="2268" w:type="dxa"/>
          </w:tcPr>
          <w:p w:rsidR="004D73B5" w:rsidRPr="00E84CBA" w:rsidRDefault="004D73B5" w:rsidP="00E84CBA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28</w:t>
            </w:r>
            <w:r>
              <w:rPr>
                <w:b w:val="0"/>
                <w:szCs w:val="28"/>
              </w:rPr>
              <w:t xml:space="preserve"> </w:t>
            </w:r>
            <w:r w:rsidRPr="00E84CBA">
              <w:rPr>
                <w:b w:val="0"/>
                <w:szCs w:val="28"/>
              </w:rPr>
              <w:t>553,2</w:t>
            </w:r>
            <w:r>
              <w:rPr>
                <w:b w:val="0"/>
                <w:szCs w:val="28"/>
              </w:rPr>
              <w:t>0</w:t>
            </w:r>
          </w:p>
        </w:tc>
        <w:tc>
          <w:tcPr>
            <w:tcW w:w="1843" w:type="dxa"/>
          </w:tcPr>
          <w:p w:rsidR="004D73B5" w:rsidRPr="00E84CBA" w:rsidRDefault="004D73B5" w:rsidP="00A71B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1985" w:type="dxa"/>
          </w:tcPr>
          <w:p w:rsidR="004D73B5" w:rsidRPr="00E84CBA" w:rsidRDefault="004D73B5" w:rsidP="00A71B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2551" w:type="dxa"/>
          </w:tcPr>
          <w:p w:rsidR="004D73B5" w:rsidRPr="00E84CBA" w:rsidRDefault="004D73B5" w:rsidP="004D73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28</w:t>
            </w:r>
            <w:r>
              <w:rPr>
                <w:b w:val="0"/>
                <w:szCs w:val="28"/>
              </w:rPr>
              <w:t xml:space="preserve"> </w:t>
            </w:r>
            <w:r w:rsidRPr="00E84CBA">
              <w:rPr>
                <w:b w:val="0"/>
                <w:szCs w:val="28"/>
              </w:rPr>
              <w:t>553,2</w:t>
            </w:r>
            <w:r>
              <w:rPr>
                <w:b w:val="0"/>
                <w:szCs w:val="28"/>
              </w:rPr>
              <w:t>0</w:t>
            </w:r>
          </w:p>
        </w:tc>
      </w:tr>
      <w:tr w:rsidR="004D73B5" w:rsidRPr="00E84CBA" w:rsidTr="00DA2FE9">
        <w:tc>
          <w:tcPr>
            <w:tcW w:w="1242" w:type="dxa"/>
          </w:tcPr>
          <w:p w:rsidR="004D73B5" w:rsidRPr="00E84CBA" w:rsidRDefault="004D73B5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Итого:</w:t>
            </w:r>
          </w:p>
        </w:tc>
        <w:tc>
          <w:tcPr>
            <w:tcW w:w="2268" w:type="dxa"/>
          </w:tcPr>
          <w:p w:rsidR="004D73B5" w:rsidRPr="00E84CBA" w:rsidRDefault="00F90453" w:rsidP="00224010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194 611,62</w:t>
            </w:r>
          </w:p>
        </w:tc>
        <w:tc>
          <w:tcPr>
            <w:tcW w:w="1843" w:type="dxa"/>
          </w:tcPr>
          <w:p w:rsidR="004D73B5" w:rsidRPr="00E84CBA" w:rsidRDefault="004D73B5" w:rsidP="00653FA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1985" w:type="dxa"/>
          </w:tcPr>
          <w:p w:rsidR="004D73B5" w:rsidRPr="00E84CBA" w:rsidRDefault="004D73B5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2551" w:type="dxa"/>
          </w:tcPr>
          <w:p w:rsidR="004D73B5" w:rsidRPr="00E84CBA" w:rsidRDefault="00F90453" w:rsidP="004D73B5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194 611,62</w:t>
            </w:r>
          </w:p>
        </w:tc>
      </w:tr>
    </w:tbl>
    <w:p w:rsidR="009866C9" w:rsidRDefault="009866C9" w:rsidP="00605031">
      <w:pPr>
        <w:pStyle w:val="a3"/>
        <w:jc w:val="both"/>
        <w:rPr>
          <w:b w:val="0"/>
          <w:szCs w:val="28"/>
        </w:rPr>
      </w:pPr>
    </w:p>
    <w:p w:rsidR="009866C9" w:rsidRPr="005B5320" w:rsidRDefault="009C0C8B" w:rsidP="00605031">
      <w:pPr>
        <w:pStyle w:val="a3"/>
        <w:ind w:firstLine="709"/>
        <w:jc w:val="both"/>
        <w:rPr>
          <w:b w:val="0"/>
          <w:szCs w:val="28"/>
        </w:rPr>
      </w:pPr>
      <w:r w:rsidRPr="005B5320">
        <w:rPr>
          <w:b w:val="0"/>
          <w:szCs w:val="28"/>
        </w:rPr>
        <w:t>6</w:t>
      </w:r>
      <w:r w:rsidR="009866C9" w:rsidRPr="005B5320">
        <w:rPr>
          <w:b w:val="0"/>
          <w:szCs w:val="28"/>
        </w:rPr>
        <w:t>. Ожидаемые конечные результаты муниципальной программы:</w:t>
      </w:r>
    </w:p>
    <w:p w:rsidR="00D27B2C" w:rsidRPr="005B5320" w:rsidRDefault="009C0C8B" w:rsidP="005F0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320">
        <w:rPr>
          <w:rFonts w:ascii="Times New Roman" w:hAnsi="Times New Roman"/>
          <w:sz w:val="28"/>
          <w:szCs w:val="28"/>
        </w:rPr>
        <w:t xml:space="preserve">- объем экономии электрической энергии к уровню 2019 года – </w:t>
      </w:r>
      <w:r w:rsidR="00471130">
        <w:rPr>
          <w:rFonts w:ascii="Times New Roman" w:hAnsi="Times New Roman"/>
          <w:sz w:val="28"/>
          <w:szCs w:val="28"/>
        </w:rPr>
        <w:t xml:space="preserve">            </w:t>
      </w:r>
      <w:r w:rsidRPr="005B5320">
        <w:rPr>
          <w:rFonts w:ascii="Times New Roman" w:hAnsi="Times New Roman"/>
          <w:sz w:val="28"/>
          <w:szCs w:val="28"/>
        </w:rPr>
        <w:t>2601 тыс. кВт/</w:t>
      </w:r>
      <w:proofErr w:type="gramStart"/>
      <w:r w:rsidRPr="005B5320">
        <w:rPr>
          <w:rFonts w:ascii="Times New Roman" w:hAnsi="Times New Roman"/>
          <w:sz w:val="28"/>
          <w:szCs w:val="28"/>
        </w:rPr>
        <w:t>ч</w:t>
      </w:r>
      <w:proofErr w:type="gramEnd"/>
      <w:r w:rsidR="005B5320" w:rsidRPr="005B5320">
        <w:rPr>
          <w:rFonts w:ascii="Times New Roman" w:hAnsi="Times New Roman"/>
          <w:sz w:val="28"/>
          <w:szCs w:val="28"/>
        </w:rPr>
        <w:t xml:space="preserve"> (ежегодно)</w:t>
      </w:r>
      <w:r w:rsidRPr="005B5320">
        <w:rPr>
          <w:rFonts w:ascii="Times New Roman" w:hAnsi="Times New Roman"/>
          <w:sz w:val="28"/>
          <w:szCs w:val="28"/>
        </w:rPr>
        <w:t>;</w:t>
      </w:r>
    </w:p>
    <w:p w:rsidR="009C0C8B" w:rsidRPr="005B5320" w:rsidRDefault="009C0C8B" w:rsidP="005F0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320">
        <w:rPr>
          <w:rFonts w:ascii="Times New Roman" w:hAnsi="Times New Roman"/>
          <w:sz w:val="28"/>
          <w:szCs w:val="28"/>
        </w:rPr>
        <w:t>- количество проектно-сметной документации на капитальный ремонт линий наружного освещения – 12 единиц;</w:t>
      </w:r>
    </w:p>
    <w:p w:rsidR="009C0C8B" w:rsidRPr="005B5320" w:rsidRDefault="009C0C8B" w:rsidP="005F0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320">
        <w:rPr>
          <w:rFonts w:ascii="Times New Roman" w:hAnsi="Times New Roman"/>
          <w:sz w:val="28"/>
          <w:szCs w:val="28"/>
        </w:rPr>
        <w:t>- количество проектно-сметной документации на строительство линии наружного освещения – 19 единиц;</w:t>
      </w:r>
    </w:p>
    <w:p w:rsidR="009C0C8B" w:rsidRPr="005B5320" w:rsidRDefault="009C0C8B" w:rsidP="005F0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320">
        <w:rPr>
          <w:rFonts w:ascii="Times New Roman" w:hAnsi="Times New Roman"/>
          <w:sz w:val="28"/>
          <w:szCs w:val="28"/>
        </w:rPr>
        <w:t>- протяженность обслуживаемых сетей наружного освещения – 151747 м</w:t>
      </w:r>
      <w:r w:rsidR="005B5320" w:rsidRPr="005B5320">
        <w:rPr>
          <w:rFonts w:ascii="Times New Roman" w:hAnsi="Times New Roman"/>
          <w:sz w:val="28"/>
          <w:szCs w:val="28"/>
        </w:rPr>
        <w:t xml:space="preserve"> (ежегодно)</w:t>
      </w:r>
      <w:r w:rsidRPr="005B5320">
        <w:rPr>
          <w:rFonts w:ascii="Times New Roman" w:hAnsi="Times New Roman"/>
          <w:sz w:val="28"/>
          <w:szCs w:val="28"/>
        </w:rPr>
        <w:t>;</w:t>
      </w:r>
    </w:p>
    <w:p w:rsidR="009C0C8B" w:rsidRPr="005B5320" w:rsidRDefault="009C0C8B" w:rsidP="005F0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320">
        <w:rPr>
          <w:rFonts w:ascii="Times New Roman" w:hAnsi="Times New Roman"/>
          <w:sz w:val="28"/>
          <w:szCs w:val="28"/>
        </w:rPr>
        <w:t>- количество электроэнергии, потребляемой на уличное освещение</w:t>
      </w:r>
      <w:r w:rsidR="005B5320" w:rsidRPr="005B5320">
        <w:rPr>
          <w:rFonts w:ascii="Times New Roman" w:hAnsi="Times New Roman"/>
          <w:sz w:val="28"/>
          <w:szCs w:val="28"/>
        </w:rPr>
        <w:t xml:space="preserve"> </w:t>
      </w:r>
      <w:r w:rsidRPr="005B5320">
        <w:rPr>
          <w:rFonts w:ascii="Times New Roman" w:hAnsi="Times New Roman"/>
          <w:sz w:val="28"/>
          <w:szCs w:val="28"/>
        </w:rPr>
        <w:t xml:space="preserve">– </w:t>
      </w:r>
      <w:r w:rsidR="00471130">
        <w:rPr>
          <w:rFonts w:ascii="Times New Roman" w:hAnsi="Times New Roman"/>
          <w:sz w:val="28"/>
          <w:szCs w:val="28"/>
        </w:rPr>
        <w:t xml:space="preserve">    </w:t>
      </w:r>
      <w:r w:rsidRPr="005B5320">
        <w:rPr>
          <w:rFonts w:ascii="Times New Roman" w:hAnsi="Times New Roman"/>
          <w:sz w:val="28"/>
          <w:szCs w:val="28"/>
        </w:rPr>
        <w:t>867,2 кВт/</w:t>
      </w:r>
      <w:proofErr w:type="gramStart"/>
      <w:r w:rsidRPr="005B5320">
        <w:rPr>
          <w:rFonts w:ascii="Times New Roman" w:hAnsi="Times New Roman"/>
          <w:sz w:val="28"/>
          <w:szCs w:val="28"/>
        </w:rPr>
        <w:t>ч</w:t>
      </w:r>
      <w:proofErr w:type="gramEnd"/>
      <w:r w:rsidR="005B5320" w:rsidRPr="005B5320">
        <w:rPr>
          <w:rFonts w:ascii="Times New Roman" w:hAnsi="Times New Roman"/>
          <w:sz w:val="28"/>
          <w:szCs w:val="28"/>
        </w:rPr>
        <w:t xml:space="preserve"> (ежегодно).</w:t>
      </w:r>
    </w:p>
    <w:p w:rsidR="005B5320" w:rsidRPr="005B5320" w:rsidRDefault="005B5320" w:rsidP="005F0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6C9" w:rsidRDefault="001C0D45" w:rsidP="00D80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5C34FA">
        <w:rPr>
          <w:rFonts w:ascii="Times New Roman" w:hAnsi="Times New Roman"/>
          <w:sz w:val="28"/>
          <w:szCs w:val="28"/>
          <w:lang w:val="en-US"/>
        </w:rPr>
        <w:t>I</w:t>
      </w:r>
      <w:r w:rsidR="005C34FA">
        <w:rPr>
          <w:rFonts w:ascii="Times New Roman" w:hAnsi="Times New Roman"/>
          <w:sz w:val="28"/>
          <w:szCs w:val="28"/>
        </w:rPr>
        <w:t xml:space="preserve">. </w:t>
      </w:r>
      <w:r w:rsidR="00D80166">
        <w:rPr>
          <w:rFonts w:ascii="Times New Roman" w:hAnsi="Times New Roman"/>
          <w:sz w:val="28"/>
          <w:szCs w:val="28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9866C9" w:rsidRPr="00EA03A0" w:rsidRDefault="009866C9" w:rsidP="009A0813">
      <w:pPr>
        <w:pStyle w:val="a6"/>
        <w:spacing w:after="0" w:line="240" w:lineRule="auto"/>
        <w:ind w:left="0" w:right="140"/>
        <w:rPr>
          <w:rFonts w:ascii="Times New Roman" w:hAnsi="Times New Roman"/>
          <w:sz w:val="28"/>
          <w:szCs w:val="28"/>
        </w:rPr>
      </w:pPr>
    </w:p>
    <w:p w:rsidR="009866C9" w:rsidRPr="00EA03A0" w:rsidRDefault="001C0D45" w:rsidP="00B909E0">
      <w:pPr>
        <w:suppressAutoHyphens/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высокой энергое</w:t>
      </w:r>
      <w:r w:rsidR="009866C9" w:rsidRPr="00EA03A0">
        <w:rPr>
          <w:rFonts w:ascii="Times New Roman" w:hAnsi="Times New Roman"/>
          <w:sz w:val="28"/>
          <w:szCs w:val="28"/>
        </w:rPr>
        <w:t xml:space="preserve">мкости экономики, большие энергетические издержки в жилищно-коммунальном хозяйстве (далее </w:t>
      </w:r>
      <w:r w:rsidR="009866C9">
        <w:rPr>
          <w:rFonts w:ascii="Times New Roman" w:hAnsi="Times New Roman"/>
          <w:sz w:val="28"/>
          <w:szCs w:val="28"/>
        </w:rPr>
        <w:t xml:space="preserve">- </w:t>
      </w:r>
      <w:r w:rsidR="009866C9" w:rsidRPr="00EA03A0">
        <w:rPr>
          <w:rFonts w:ascii="Times New Roman" w:hAnsi="Times New Roman"/>
          <w:sz w:val="28"/>
          <w:szCs w:val="28"/>
        </w:rPr>
        <w:t>ЖКХ) и бюджетном секторе актуальны для Ро</w:t>
      </w:r>
      <w:r w:rsidR="009866C9">
        <w:rPr>
          <w:rFonts w:ascii="Times New Roman" w:hAnsi="Times New Roman"/>
          <w:sz w:val="28"/>
          <w:szCs w:val="28"/>
        </w:rPr>
        <w:t xml:space="preserve">ссии, для Челябинской области и </w:t>
      </w:r>
      <w:r w:rsidR="009866C9" w:rsidRPr="00EA03A0">
        <w:rPr>
          <w:rFonts w:ascii="Times New Roman" w:hAnsi="Times New Roman"/>
          <w:bCs/>
          <w:sz w:val="28"/>
          <w:szCs w:val="28"/>
        </w:rPr>
        <w:t>округа</w:t>
      </w:r>
      <w:r w:rsidR="009866C9" w:rsidRPr="00EA03A0">
        <w:rPr>
          <w:rFonts w:ascii="Times New Roman" w:hAnsi="Times New Roman"/>
          <w:sz w:val="28"/>
          <w:szCs w:val="28"/>
        </w:rPr>
        <w:t xml:space="preserve">. Решение вопросов повышения </w:t>
      </w:r>
      <w:proofErr w:type="spellStart"/>
      <w:r w:rsidR="009866C9" w:rsidRPr="00EA03A0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9866C9" w:rsidRPr="00EA03A0">
        <w:rPr>
          <w:rFonts w:ascii="Times New Roman" w:hAnsi="Times New Roman"/>
          <w:sz w:val="28"/>
          <w:szCs w:val="28"/>
        </w:rPr>
        <w:t xml:space="preserve"> предприятий, обеспечение надёжного энергоснабжения потребителей, снижение финансовой нагрузки на бюджет и население за потребляемые топливно-энергетические ресурсы и воду (далее </w:t>
      </w:r>
      <w:r w:rsidR="009866C9">
        <w:rPr>
          <w:rFonts w:ascii="Times New Roman" w:hAnsi="Times New Roman"/>
          <w:sz w:val="28"/>
          <w:szCs w:val="28"/>
        </w:rPr>
        <w:t xml:space="preserve">- </w:t>
      </w:r>
      <w:r w:rsidR="009866C9" w:rsidRPr="00EA03A0">
        <w:rPr>
          <w:rFonts w:ascii="Times New Roman" w:hAnsi="Times New Roman"/>
          <w:sz w:val="28"/>
          <w:szCs w:val="28"/>
        </w:rPr>
        <w:t xml:space="preserve">ТЭР) имеет приоритетное значение. Кроме того, повышение </w:t>
      </w:r>
      <w:proofErr w:type="spellStart"/>
      <w:r w:rsidR="009866C9" w:rsidRPr="00EA03A0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9866C9" w:rsidRPr="00EA03A0">
        <w:rPr>
          <w:rFonts w:ascii="Times New Roman" w:hAnsi="Times New Roman"/>
          <w:sz w:val="28"/>
          <w:szCs w:val="28"/>
        </w:rPr>
        <w:t xml:space="preserve"> – это возможность создания новых технологичных сфер бизнеса, модернизация промышленности и производство новых высокотехнологичных  товаров, улучшение условий проживания граждан.</w:t>
      </w:r>
    </w:p>
    <w:p w:rsidR="009866C9" w:rsidRPr="00EA03A0" w:rsidRDefault="009866C9" w:rsidP="00307045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t xml:space="preserve">Энергосбережение является одним из важнейших аспектов реформирования ЖКХ и направлено на снижение затрат на производство, подачу и потребление </w:t>
      </w:r>
      <w:r>
        <w:rPr>
          <w:rFonts w:ascii="Times New Roman" w:hAnsi="Times New Roman"/>
          <w:sz w:val="28"/>
          <w:szCs w:val="28"/>
        </w:rPr>
        <w:t>ТЭР</w:t>
      </w:r>
      <w:r w:rsidRPr="00EA03A0">
        <w:rPr>
          <w:rFonts w:ascii="Times New Roman" w:hAnsi="Times New Roman"/>
          <w:sz w:val="28"/>
          <w:szCs w:val="28"/>
        </w:rPr>
        <w:t>, где эта проблема стоит особенно остро.</w:t>
      </w:r>
    </w:p>
    <w:p w:rsidR="009866C9" w:rsidRPr="00EA03A0" w:rsidRDefault="009866C9" w:rsidP="00307045">
      <w:pPr>
        <w:autoSpaceDE w:val="0"/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lastRenderedPageBreak/>
        <w:t>Неоднородность распределени</w:t>
      </w:r>
      <w:r>
        <w:rPr>
          <w:rFonts w:ascii="Times New Roman" w:hAnsi="Times New Roman"/>
          <w:sz w:val="28"/>
          <w:szCs w:val="28"/>
        </w:rPr>
        <w:t>я тепловых нагрузок в</w:t>
      </w:r>
      <w:r w:rsidRPr="00EA03A0">
        <w:rPr>
          <w:rFonts w:ascii="Times New Roman" w:hAnsi="Times New Roman"/>
          <w:sz w:val="28"/>
          <w:szCs w:val="28"/>
        </w:rPr>
        <w:t xml:space="preserve"> округе вызывает необходимость проведения анализа складывающейся ситуации в системе теплоснабжения и своевременной разработки технических решений развития тепловых сетей.</w:t>
      </w:r>
    </w:p>
    <w:p w:rsidR="009866C9" w:rsidRPr="00EA03A0" w:rsidRDefault="009866C9" w:rsidP="001C0D45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CB3CE1">
        <w:rPr>
          <w:rFonts w:ascii="Times New Roman" w:hAnsi="Times New Roman"/>
          <w:bCs/>
          <w:sz w:val="28"/>
          <w:szCs w:val="28"/>
          <w:lang w:eastAsia="en-US"/>
        </w:rPr>
        <w:t>С 201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8 </w:t>
      </w:r>
      <w:r w:rsidRPr="00EA03A0">
        <w:rPr>
          <w:rFonts w:ascii="Times New Roman" w:hAnsi="Times New Roman"/>
          <w:bCs/>
          <w:sz w:val="28"/>
          <w:szCs w:val="28"/>
          <w:lang w:eastAsia="en-US"/>
        </w:rPr>
        <w:t xml:space="preserve">года реализуются мероприятия по энергосбережению, внедрению автоматизированной системы управления наружным освещением, </w:t>
      </w:r>
      <w:proofErr w:type="gramStart"/>
      <w:r w:rsidRPr="00EA03A0">
        <w:rPr>
          <w:rFonts w:ascii="Times New Roman" w:hAnsi="Times New Roman"/>
          <w:bCs/>
          <w:sz w:val="28"/>
          <w:szCs w:val="28"/>
          <w:lang w:eastAsia="en-US"/>
        </w:rPr>
        <w:t>которая</w:t>
      </w:r>
      <w:proofErr w:type="gramEnd"/>
      <w:r w:rsidRPr="00EA03A0">
        <w:rPr>
          <w:rFonts w:ascii="Times New Roman" w:hAnsi="Times New Roman"/>
          <w:bCs/>
          <w:sz w:val="28"/>
          <w:szCs w:val="28"/>
          <w:lang w:eastAsia="en-US"/>
        </w:rPr>
        <w:t xml:space="preserve"> позволяет владеть оперативной информацией о состоянии осветительных сетей и оперативно реагировать на нарушение в их работе.  </w:t>
      </w:r>
    </w:p>
    <w:p w:rsidR="009866C9" w:rsidRPr="00EA03A0" w:rsidRDefault="009866C9" w:rsidP="003070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A03A0">
        <w:rPr>
          <w:rFonts w:ascii="Times New Roman" w:hAnsi="Times New Roman"/>
          <w:bCs/>
          <w:sz w:val="28"/>
          <w:szCs w:val="28"/>
          <w:lang w:eastAsia="en-US"/>
        </w:rPr>
        <w:t xml:space="preserve">Использование энергосберегающих источников света, прогрессивных материалов и передовых технологий позволит значительно снизить затраты на эксплуатацию, повысить надежность и качество работы сетей наружного освещения. Опыт внедрения в сети наружного освещения города самонесущего изолированного провода и консольных уличных светильников со степенью защиты не ниже </w:t>
      </w:r>
      <w:r w:rsidRPr="00EA03A0">
        <w:rPr>
          <w:rFonts w:ascii="Times New Roman" w:hAnsi="Times New Roman"/>
          <w:bCs/>
          <w:sz w:val="28"/>
          <w:szCs w:val="28"/>
          <w:lang w:val="en-US" w:eastAsia="en-US"/>
        </w:rPr>
        <w:t>IP</w:t>
      </w:r>
      <w:r w:rsidRPr="00EA03A0">
        <w:rPr>
          <w:rFonts w:ascii="Times New Roman" w:hAnsi="Times New Roman"/>
          <w:bCs/>
          <w:sz w:val="28"/>
          <w:szCs w:val="28"/>
          <w:lang w:eastAsia="en-US"/>
        </w:rPr>
        <w:t>54 показал эффективность их использования (исключены короткие замыкания в сети, уменьшились потери в линиях, увеличился срок службы ламп и светильников).</w:t>
      </w:r>
    </w:p>
    <w:p w:rsidR="009866C9" w:rsidRPr="00A7323D" w:rsidRDefault="009866C9" w:rsidP="00B909E0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В</w:t>
      </w:r>
      <w:r w:rsidRPr="00A7323D">
        <w:rPr>
          <w:rFonts w:ascii="Times New Roman" w:hAnsi="Times New Roman"/>
          <w:bCs/>
          <w:sz w:val="28"/>
          <w:szCs w:val="28"/>
          <w:lang w:eastAsia="en-US"/>
        </w:rPr>
        <w:t xml:space="preserve"> целом реализация муниципальной программы позволит достигнуть экономии топливно-энергетических ресурсов, </w:t>
      </w:r>
      <w:r w:rsidRPr="00FD53C3">
        <w:rPr>
          <w:rFonts w:ascii="Times New Roman" w:hAnsi="Times New Roman"/>
          <w:sz w:val="28"/>
          <w:szCs w:val="28"/>
        </w:rPr>
        <w:t>электрической энергии, используемой системой уличного освещения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Pr="00A7323D">
        <w:rPr>
          <w:rFonts w:ascii="Times New Roman" w:hAnsi="Times New Roman"/>
          <w:bCs/>
          <w:sz w:val="28"/>
          <w:szCs w:val="28"/>
          <w:lang w:eastAsia="en-US"/>
        </w:rPr>
        <w:t>улучшить состояние и оснащенность сетей наружного освещения города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C864BE" w:rsidRDefault="00C864BE" w:rsidP="00C864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C864BE" w:rsidRDefault="00C864BE" w:rsidP="00C864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4BE">
        <w:rPr>
          <w:rFonts w:ascii="Times New Roman" w:hAnsi="Times New Roman"/>
          <w:sz w:val="28"/>
          <w:szCs w:val="28"/>
        </w:rPr>
        <w:t>Раздел II. Основная цель и задачи муниципальной программы</w:t>
      </w:r>
    </w:p>
    <w:p w:rsidR="00C864BE" w:rsidRPr="00C864BE" w:rsidRDefault="00C864BE" w:rsidP="00C864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4BE" w:rsidRPr="00C864BE" w:rsidRDefault="00C864BE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C864BE">
        <w:rPr>
          <w:rFonts w:ascii="Times New Roman" w:hAnsi="Times New Roman"/>
          <w:sz w:val="28"/>
          <w:szCs w:val="28"/>
        </w:rPr>
        <w:t>Целями и задачами муниципальной программы являются:</w:t>
      </w:r>
    </w:p>
    <w:p w:rsidR="007F2718" w:rsidRDefault="00C864BE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4BE">
        <w:rPr>
          <w:rFonts w:ascii="Times New Roman" w:hAnsi="Times New Roman"/>
          <w:sz w:val="28"/>
          <w:szCs w:val="28"/>
        </w:rPr>
        <w:t>Цель</w:t>
      </w:r>
      <w:r w:rsidR="007F2718">
        <w:rPr>
          <w:rFonts w:ascii="Times New Roman" w:hAnsi="Times New Roman"/>
          <w:sz w:val="28"/>
          <w:szCs w:val="28"/>
        </w:rPr>
        <w:t xml:space="preserve"> 1</w:t>
      </w:r>
      <w:r w:rsidRPr="00C864BE">
        <w:rPr>
          <w:rFonts w:ascii="Times New Roman" w:hAnsi="Times New Roman"/>
          <w:sz w:val="28"/>
          <w:szCs w:val="28"/>
        </w:rPr>
        <w:t>:</w:t>
      </w:r>
      <w:r w:rsidR="007F2718" w:rsidRPr="007F2718">
        <w:rPr>
          <w:rFonts w:ascii="Times New Roman" w:hAnsi="Times New Roman"/>
          <w:sz w:val="28"/>
          <w:szCs w:val="28"/>
        </w:rPr>
        <w:t xml:space="preserve"> повышение энергетической эффективности экономи</w:t>
      </w:r>
      <w:r w:rsidR="00D80166">
        <w:rPr>
          <w:rFonts w:ascii="Times New Roman" w:hAnsi="Times New Roman"/>
          <w:sz w:val="28"/>
          <w:szCs w:val="28"/>
        </w:rPr>
        <w:t>и</w:t>
      </w:r>
      <w:r w:rsidR="007F2718" w:rsidRPr="007F2718">
        <w:rPr>
          <w:rFonts w:ascii="Times New Roman" w:hAnsi="Times New Roman"/>
          <w:sz w:val="28"/>
          <w:szCs w:val="28"/>
        </w:rPr>
        <w:t xml:space="preserve"> округа и улучшение системы уличного освещения</w:t>
      </w:r>
      <w:r w:rsidR="007F2718">
        <w:rPr>
          <w:rFonts w:ascii="Times New Roman" w:hAnsi="Times New Roman"/>
          <w:sz w:val="28"/>
          <w:szCs w:val="28"/>
        </w:rPr>
        <w:t>.</w:t>
      </w:r>
    </w:p>
    <w:p w:rsidR="00C864BE" w:rsidRDefault="00C864BE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4BE">
        <w:rPr>
          <w:rFonts w:ascii="Times New Roman" w:hAnsi="Times New Roman"/>
          <w:sz w:val="28"/>
          <w:szCs w:val="28"/>
        </w:rPr>
        <w:t>Задача</w:t>
      </w:r>
      <w:r w:rsidR="007F2718">
        <w:rPr>
          <w:rFonts w:ascii="Times New Roman" w:hAnsi="Times New Roman"/>
          <w:sz w:val="28"/>
          <w:szCs w:val="28"/>
        </w:rPr>
        <w:t xml:space="preserve"> 1</w:t>
      </w:r>
      <w:r w:rsidRPr="00C864BE">
        <w:rPr>
          <w:rFonts w:ascii="Times New Roman" w:hAnsi="Times New Roman"/>
          <w:sz w:val="28"/>
          <w:szCs w:val="28"/>
        </w:rPr>
        <w:t xml:space="preserve">: </w:t>
      </w:r>
      <w:r w:rsidR="007F2718" w:rsidRPr="007F2718">
        <w:rPr>
          <w:rFonts w:ascii="Times New Roman" w:hAnsi="Times New Roman"/>
          <w:color w:val="000000"/>
          <w:sz w:val="28"/>
          <w:szCs w:val="28"/>
        </w:rPr>
        <w:t>достижение экономии электрической энергии, используемой системой уличного освещения городского округа</w:t>
      </w:r>
      <w:r w:rsidR="007F2718">
        <w:rPr>
          <w:rFonts w:ascii="Times New Roman" w:hAnsi="Times New Roman"/>
          <w:color w:val="000000"/>
          <w:sz w:val="28"/>
          <w:szCs w:val="28"/>
        </w:rPr>
        <w:t>.</w:t>
      </w:r>
    </w:p>
    <w:p w:rsidR="007F2718" w:rsidRDefault="007F2718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2718">
        <w:rPr>
          <w:rFonts w:ascii="Times New Roman" w:hAnsi="Times New Roman"/>
          <w:color w:val="000000"/>
          <w:sz w:val="28"/>
          <w:szCs w:val="28"/>
        </w:rPr>
        <w:t>Задача 2</w:t>
      </w:r>
      <w:r w:rsidR="005B532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F2718">
        <w:rPr>
          <w:rFonts w:ascii="Times New Roman" w:hAnsi="Times New Roman"/>
          <w:color w:val="000000"/>
          <w:sz w:val="28"/>
          <w:szCs w:val="28"/>
        </w:rPr>
        <w:t>улучшение состояния и оснащенности сетей наружного освещения округа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2718" w:rsidRDefault="007F2718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 2: </w:t>
      </w:r>
      <w:r w:rsidRPr="007F2718">
        <w:rPr>
          <w:rFonts w:ascii="Times New Roman" w:hAnsi="Times New Roman"/>
          <w:color w:val="000000"/>
          <w:sz w:val="28"/>
          <w:szCs w:val="28"/>
        </w:rPr>
        <w:t>обеспечение бесперебойного и качественного освещения территории округа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2718" w:rsidRDefault="007F2718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2718"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 w:rsidR="005B5320">
        <w:rPr>
          <w:rFonts w:ascii="Times New Roman" w:hAnsi="Times New Roman"/>
          <w:color w:val="000000"/>
          <w:sz w:val="28"/>
          <w:szCs w:val="28"/>
        </w:rPr>
        <w:t>1:</w:t>
      </w:r>
      <w:r w:rsidRPr="007F2718">
        <w:rPr>
          <w:rFonts w:ascii="Times New Roman" w:hAnsi="Times New Roman"/>
          <w:color w:val="000000"/>
          <w:sz w:val="28"/>
          <w:szCs w:val="28"/>
        </w:rPr>
        <w:t xml:space="preserve"> техническое содержание сетей наружного освещения города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2718" w:rsidRPr="00C864BE" w:rsidRDefault="007F2718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4BE" w:rsidRPr="00C864BE" w:rsidRDefault="00C864BE" w:rsidP="00C864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00744C" w:rsidRPr="00C864BE" w:rsidRDefault="0000744C" w:rsidP="00C864BE">
      <w:pPr>
        <w:shd w:val="clear" w:color="auto" w:fill="FFFFFF"/>
        <w:tabs>
          <w:tab w:val="left" w:pos="459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744C" w:rsidRDefault="0000744C" w:rsidP="0000744C">
      <w:pPr>
        <w:shd w:val="clear" w:color="auto" w:fill="FFFFFF"/>
        <w:tabs>
          <w:tab w:val="left" w:pos="459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  <w:sectPr w:rsidR="0000744C" w:rsidSect="00C864BE">
          <w:headerReference w:type="default" r:id="rId9"/>
          <w:pgSz w:w="11906" w:h="16838"/>
          <w:pgMar w:top="1134" w:right="567" w:bottom="709" w:left="1588" w:header="709" w:footer="709" w:gutter="0"/>
          <w:cols w:space="708"/>
          <w:titlePg/>
          <w:docGrid w:linePitch="360"/>
        </w:sectPr>
      </w:pPr>
    </w:p>
    <w:p w:rsidR="005F072E" w:rsidRPr="00C864BE" w:rsidRDefault="005F072E" w:rsidP="005F072E">
      <w:pPr>
        <w:shd w:val="clear" w:color="auto" w:fill="FFFFFF"/>
        <w:tabs>
          <w:tab w:val="left" w:pos="459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64BE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C864BE">
        <w:rPr>
          <w:rFonts w:ascii="Times New Roman" w:hAnsi="Times New Roman"/>
          <w:sz w:val="28"/>
          <w:szCs w:val="28"/>
          <w:lang w:val="en-US"/>
        </w:rPr>
        <w:t>III</w:t>
      </w:r>
      <w:r w:rsidRPr="00C864BE">
        <w:rPr>
          <w:rFonts w:ascii="Times New Roman" w:hAnsi="Times New Roman"/>
          <w:sz w:val="28"/>
          <w:szCs w:val="28"/>
        </w:rPr>
        <w:t>. Пере</w:t>
      </w:r>
      <w:r w:rsidR="00B83F7D">
        <w:rPr>
          <w:rFonts w:ascii="Times New Roman" w:hAnsi="Times New Roman"/>
          <w:sz w:val="28"/>
          <w:szCs w:val="28"/>
        </w:rPr>
        <w:t xml:space="preserve">чень мероприятий </w:t>
      </w:r>
      <w:r w:rsidR="00AB232F">
        <w:rPr>
          <w:rFonts w:ascii="Times New Roman" w:hAnsi="Times New Roman"/>
          <w:sz w:val="28"/>
          <w:szCs w:val="28"/>
        </w:rPr>
        <w:t xml:space="preserve">и </w:t>
      </w:r>
      <w:r w:rsidR="00B83F7D">
        <w:rPr>
          <w:rFonts w:ascii="Times New Roman" w:hAnsi="Times New Roman"/>
          <w:sz w:val="28"/>
          <w:szCs w:val="28"/>
        </w:rPr>
        <w:t xml:space="preserve">финансово – экономической обоснование </w:t>
      </w:r>
      <w:r w:rsidR="00AB232F">
        <w:rPr>
          <w:rFonts w:ascii="Times New Roman" w:hAnsi="Times New Roman"/>
          <w:sz w:val="28"/>
          <w:szCs w:val="28"/>
        </w:rPr>
        <w:t>муниципальной Программы</w:t>
      </w:r>
    </w:p>
    <w:p w:rsidR="005F072E" w:rsidRPr="00C864BE" w:rsidRDefault="005F072E" w:rsidP="005F072E">
      <w:pPr>
        <w:shd w:val="clear" w:color="auto" w:fill="FFFFFF"/>
        <w:tabs>
          <w:tab w:val="left" w:pos="459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744C" w:rsidRDefault="00C864BE" w:rsidP="00C864BE">
      <w:pPr>
        <w:shd w:val="clear" w:color="auto" w:fill="FFFFFF"/>
        <w:tabs>
          <w:tab w:val="left" w:pos="4590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7F7CED">
        <w:rPr>
          <w:rFonts w:ascii="Times New Roman" w:hAnsi="Times New Roman"/>
          <w:sz w:val="26"/>
          <w:szCs w:val="26"/>
        </w:rPr>
        <w:t>3</w:t>
      </w:r>
    </w:p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83"/>
        <w:gridCol w:w="992"/>
        <w:gridCol w:w="567"/>
        <w:gridCol w:w="993"/>
        <w:gridCol w:w="283"/>
        <w:gridCol w:w="992"/>
        <w:gridCol w:w="426"/>
        <w:gridCol w:w="1134"/>
        <w:gridCol w:w="141"/>
        <w:gridCol w:w="1134"/>
        <w:gridCol w:w="1134"/>
        <w:gridCol w:w="1134"/>
        <w:gridCol w:w="1134"/>
        <w:gridCol w:w="1134"/>
      </w:tblGrid>
      <w:tr w:rsidR="0000744C" w:rsidRPr="0000744C" w:rsidTr="00696768">
        <w:tc>
          <w:tcPr>
            <w:tcW w:w="567" w:type="dxa"/>
            <w:vMerge w:val="restart"/>
          </w:tcPr>
          <w:p w:rsidR="0000744C" w:rsidRPr="0000744C" w:rsidRDefault="0000744C" w:rsidP="00C864BE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 xml:space="preserve">№ </w:t>
            </w:r>
            <w:proofErr w:type="gramStart"/>
            <w:r w:rsidRPr="0000744C">
              <w:rPr>
                <w:rFonts w:ascii="Times New Roman" w:hAnsi="Times New Roman"/>
              </w:rPr>
              <w:t>п</w:t>
            </w:r>
            <w:proofErr w:type="gramEnd"/>
            <w:r w:rsidRPr="0000744C">
              <w:rPr>
                <w:rFonts w:ascii="Times New Roman" w:hAnsi="Times New Roman"/>
              </w:rPr>
              <w:t>/п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00744C" w:rsidRPr="0000744C" w:rsidRDefault="0000744C" w:rsidP="00321B6D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157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br w:type="page"/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0744C" w:rsidRPr="0000744C" w:rsidRDefault="0000744C" w:rsidP="00321B6D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Исполнитель мероприятия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 xml:space="preserve">Срок </w:t>
            </w:r>
            <w:r w:rsidR="00F44A00">
              <w:rPr>
                <w:rFonts w:ascii="Times New Roman" w:hAnsi="Times New Roman"/>
              </w:rPr>
              <w:t>реалии-</w:t>
            </w:r>
            <w:proofErr w:type="spellStart"/>
            <w:r w:rsidRPr="0000744C">
              <w:rPr>
                <w:rFonts w:ascii="Times New Roman" w:hAnsi="Times New Roman"/>
              </w:rPr>
              <w:t>зации</w:t>
            </w:r>
            <w:proofErr w:type="spellEnd"/>
          </w:p>
        </w:tc>
        <w:tc>
          <w:tcPr>
            <w:tcW w:w="1418" w:type="dxa"/>
            <w:gridSpan w:val="2"/>
            <w:vMerge w:val="restart"/>
            <w:vAlign w:val="center"/>
          </w:tcPr>
          <w:p w:rsidR="0000744C" w:rsidRPr="0000744C" w:rsidRDefault="00B83F7D" w:rsidP="00321B6D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00744C">
              <w:rPr>
                <w:rFonts w:ascii="Times New Roman" w:hAnsi="Times New Roman"/>
              </w:rPr>
              <w:t>финанси</w:t>
            </w:r>
            <w:r>
              <w:rPr>
                <w:rFonts w:ascii="Times New Roman" w:hAnsi="Times New Roman"/>
              </w:rPr>
              <w:t>-</w:t>
            </w:r>
            <w:r w:rsidRPr="0000744C">
              <w:rPr>
                <w:rFonts w:ascii="Times New Roman" w:hAnsi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1275" w:type="dxa"/>
            <w:gridSpan w:val="2"/>
            <w:vMerge w:val="restart"/>
            <w:vAlign w:val="center"/>
          </w:tcPr>
          <w:p w:rsidR="00B83F7D" w:rsidRPr="0000744C" w:rsidRDefault="00B83F7D" w:rsidP="00B83F7D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Целевой</w:t>
            </w:r>
          </w:p>
          <w:p w:rsidR="0000744C" w:rsidRPr="0000744C" w:rsidRDefault="00696768" w:rsidP="00B83F7D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="00B83F7D" w:rsidRPr="0000744C">
              <w:rPr>
                <w:rFonts w:ascii="Times New Roman" w:hAnsi="Times New Roman"/>
              </w:rPr>
              <w:t>оказа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B83F7D" w:rsidRPr="0000744C">
              <w:rPr>
                <w:rFonts w:ascii="Times New Roman" w:hAnsi="Times New Roman"/>
              </w:rPr>
              <w:t>тель</w:t>
            </w:r>
            <w:proofErr w:type="spellEnd"/>
            <w:proofErr w:type="gramEnd"/>
          </w:p>
        </w:tc>
        <w:tc>
          <w:tcPr>
            <w:tcW w:w="5670" w:type="dxa"/>
            <w:gridSpan w:val="5"/>
          </w:tcPr>
          <w:p w:rsidR="0000744C" w:rsidRPr="0000744C" w:rsidRDefault="0000744C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</w:tr>
      <w:tr w:rsidR="00A42D54" w:rsidRPr="0000744C" w:rsidTr="00696768">
        <w:tc>
          <w:tcPr>
            <w:tcW w:w="567" w:type="dxa"/>
            <w:vMerge/>
          </w:tcPr>
          <w:p w:rsidR="00A42D54" w:rsidRPr="0000744C" w:rsidRDefault="00A42D54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42D54" w:rsidRPr="0000744C" w:rsidRDefault="00A42D54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42D54" w:rsidRPr="0000744C" w:rsidRDefault="00A42D54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42D54" w:rsidRPr="0000744C" w:rsidRDefault="00A42D54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42D54" w:rsidRPr="0000744C" w:rsidRDefault="00A42D54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A42D54" w:rsidRPr="0000744C" w:rsidRDefault="00A42D54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2D54" w:rsidRPr="0000744C" w:rsidRDefault="00A42D54" w:rsidP="00A42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</w:tcPr>
          <w:p w:rsidR="00A42D54" w:rsidRPr="0000744C" w:rsidRDefault="00A42D5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</w:tcPr>
          <w:p w:rsidR="00A42D54" w:rsidRPr="0000744C" w:rsidRDefault="00A42D5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</w:tcPr>
          <w:p w:rsidR="00A42D54" w:rsidRPr="0000744C" w:rsidRDefault="00A42D5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</w:tcPr>
          <w:p w:rsidR="00A42D54" w:rsidRPr="0000744C" w:rsidRDefault="00A42D5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2025</w:t>
            </w:r>
          </w:p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D54" w:rsidRPr="0000744C" w:rsidTr="00696768">
        <w:tc>
          <w:tcPr>
            <w:tcW w:w="567" w:type="dxa"/>
          </w:tcPr>
          <w:p w:rsidR="00A42D54" w:rsidRPr="0000744C" w:rsidRDefault="00A42D5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gridSpan w:val="2"/>
          </w:tcPr>
          <w:p w:rsidR="00A42D54" w:rsidRPr="0000744C" w:rsidRDefault="00A42D5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A42D54" w:rsidRPr="0000744C" w:rsidRDefault="00A42D5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A42D54" w:rsidRPr="0000744C" w:rsidRDefault="00A42D5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gridSpan w:val="2"/>
          </w:tcPr>
          <w:p w:rsidR="00A42D54" w:rsidRPr="0000744C" w:rsidRDefault="00A42D5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2"/>
          </w:tcPr>
          <w:p w:rsidR="00A42D54" w:rsidRPr="0000744C" w:rsidRDefault="00A42D5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A42D54" w:rsidRPr="0000744C" w:rsidRDefault="00A42D54" w:rsidP="00A42D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A42D54" w:rsidRPr="0000744C" w:rsidRDefault="00A42D5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A42D54" w:rsidRPr="0000744C" w:rsidRDefault="00A42D5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A42D54" w:rsidRPr="0000744C" w:rsidRDefault="00A42D5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A42D54" w:rsidRPr="0000744C" w:rsidRDefault="00A42D54" w:rsidP="00321B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0744C" w:rsidRPr="0000744C" w:rsidTr="00696768">
        <w:tc>
          <w:tcPr>
            <w:tcW w:w="14884" w:type="dxa"/>
            <w:gridSpan w:val="16"/>
          </w:tcPr>
          <w:p w:rsidR="0000744C" w:rsidRPr="0000744C" w:rsidRDefault="00471130" w:rsidP="00861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612D3">
              <w:rPr>
                <w:rFonts w:ascii="Times New Roman" w:hAnsi="Times New Roman"/>
              </w:rPr>
              <w:t xml:space="preserve"> </w:t>
            </w:r>
            <w:r w:rsidR="0000744C" w:rsidRPr="0000744C">
              <w:rPr>
                <w:rFonts w:ascii="Times New Roman" w:hAnsi="Times New Roman"/>
              </w:rPr>
              <w:t>Подпрограмма «Энергосбережение Копейского городского округа Челябинской области»</w:t>
            </w:r>
          </w:p>
        </w:tc>
      </w:tr>
      <w:tr w:rsidR="00B83F7D" w:rsidRPr="0000744C" w:rsidTr="00696768">
        <w:tc>
          <w:tcPr>
            <w:tcW w:w="14884" w:type="dxa"/>
            <w:gridSpan w:val="16"/>
          </w:tcPr>
          <w:p w:rsidR="00B83F7D" w:rsidRPr="00B83F7D" w:rsidRDefault="00B83F7D" w:rsidP="00B83F7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B83F7D">
              <w:rPr>
                <w:b w:val="0"/>
                <w:sz w:val="22"/>
                <w:szCs w:val="22"/>
              </w:rPr>
              <w:t>Цель</w:t>
            </w:r>
            <w:r w:rsidR="008612D3">
              <w:rPr>
                <w:b w:val="0"/>
                <w:sz w:val="22"/>
                <w:szCs w:val="22"/>
              </w:rPr>
              <w:t xml:space="preserve"> 1</w:t>
            </w:r>
            <w:r w:rsidRPr="00B83F7D">
              <w:rPr>
                <w:b w:val="0"/>
                <w:sz w:val="22"/>
                <w:szCs w:val="22"/>
              </w:rPr>
              <w:t xml:space="preserve"> – повышение энергетической эффективности экономии городского округа и улучшение системы уличного освещения</w:t>
            </w:r>
          </w:p>
        </w:tc>
      </w:tr>
      <w:tr w:rsidR="00B83F7D" w:rsidRPr="0000744C" w:rsidTr="00696768">
        <w:tc>
          <w:tcPr>
            <w:tcW w:w="14884" w:type="dxa"/>
            <w:gridSpan w:val="16"/>
          </w:tcPr>
          <w:p w:rsidR="00B83F7D" w:rsidRPr="00B83F7D" w:rsidRDefault="00B83F7D" w:rsidP="00B83F7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B83F7D">
              <w:rPr>
                <w:b w:val="0"/>
                <w:sz w:val="22"/>
                <w:szCs w:val="22"/>
              </w:rPr>
              <w:t>Задача 1 – достижение экономии электрической энергии, используемой системой уличного освещения городского округа</w:t>
            </w:r>
          </w:p>
        </w:tc>
      </w:tr>
      <w:tr w:rsidR="00A42D54" w:rsidRPr="0000744C" w:rsidTr="00696768">
        <w:trPr>
          <w:trHeight w:val="2388"/>
        </w:trPr>
        <w:tc>
          <w:tcPr>
            <w:tcW w:w="567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119" w:type="dxa"/>
            <w:gridSpan w:val="2"/>
          </w:tcPr>
          <w:p w:rsidR="00A42D54" w:rsidRPr="0000744C" w:rsidRDefault="00A42D54" w:rsidP="00F06F4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</w:t>
            </w:r>
            <w:r w:rsidRPr="0000744C">
              <w:rPr>
                <w:rFonts w:ascii="Times New Roman" w:hAnsi="Times New Roman"/>
                <w:bCs/>
              </w:rPr>
              <w:t>еализация энергосервисного контракта: оплата услуг исполнителя по энергосервисному контракту за счет средств, сэкономленных от внедрения мероприятий, нап</w:t>
            </w:r>
            <w:r>
              <w:rPr>
                <w:rFonts w:ascii="Times New Roman" w:hAnsi="Times New Roman"/>
                <w:bCs/>
              </w:rPr>
              <w:t>р</w:t>
            </w:r>
            <w:r w:rsidRPr="0000744C">
              <w:rPr>
                <w:rFonts w:ascii="Times New Roman" w:hAnsi="Times New Roman"/>
                <w:bCs/>
              </w:rPr>
              <w:t>авленных на энергосбережение</w:t>
            </w:r>
          </w:p>
        </w:tc>
        <w:tc>
          <w:tcPr>
            <w:tcW w:w="1559" w:type="dxa"/>
            <w:gridSpan w:val="2"/>
          </w:tcPr>
          <w:p w:rsidR="00A42D54" w:rsidRPr="0000744C" w:rsidRDefault="00A42D54" w:rsidP="00DE5E0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 xml:space="preserve"> УГХ,</w:t>
            </w:r>
          </w:p>
          <w:p w:rsidR="00A42D54" w:rsidRPr="0000744C" w:rsidRDefault="00A42D54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276" w:type="dxa"/>
            <w:gridSpan w:val="2"/>
          </w:tcPr>
          <w:p w:rsidR="00A42D54" w:rsidRPr="0000744C" w:rsidRDefault="00A42D54" w:rsidP="00D80166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21-2025</w:t>
            </w:r>
          </w:p>
        </w:tc>
        <w:tc>
          <w:tcPr>
            <w:tcW w:w="1418" w:type="dxa"/>
            <w:gridSpan w:val="2"/>
          </w:tcPr>
          <w:p w:rsidR="00A42D54" w:rsidRPr="0000744C" w:rsidRDefault="00A42D54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0744C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275" w:type="dxa"/>
            <w:gridSpan w:val="2"/>
          </w:tcPr>
          <w:p w:rsidR="00A42D54" w:rsidRPr="0000744C" w:rsidRDefault="00A42D54" w:rsidP="00B83F7D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1</w:t>
            </w:r>
            <w:r w:rsidRPr="0000744C">
              <w:rPr>
                <w:rFonts w:ascii="Times New Roman" w:hAnsi="Times New Roman"/>
              </w:rPr>
              <w:t>.</w:t>
            </w:r>
          </w:p>
          <w:p w:rsidR="00A42D54" w:rsidRPr="0000744C" w:rsidRDefault="00A42D54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2D54" w:rsidRDefault="00F90453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15100,80</w:t>
            </w:r>
          </w:p>
          <w:p w:rsidR="00F90453" w:rsidRPr="0000744C" w:rsidRDefault="00F90453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19602,20</w:t>
            </w:r>
          </w:p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20260,40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15100,80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15100,80</w:t>
            </w:r>
          </w:p>
        </w:tc>
      </w:tr>
      <w:tr w:rsidR="00B83F7D" w:rsidRPr="0000744C" w:rsidTr="00696768">
        <w:trPr>
          <w:trHeight w:val="306"/>
        </w:trPr>
        <w:tc>
          <w:tcPr>
            <w:tcW w:w="14884" w:type="dxa"/>
            <w:gridSpan w:val="16"/>
          </w:tcPr>
          <w:p w:rsidR="00B83F7D" w:rsidRPr="0000744C" w:rsidRDefault="00B83F7D" w:rsidP="00B83F7D">
            <w:pPr>
              <w:spacing w:after="0" w:line="240" w:lineRule="auto"/>
              <w:rPr>
                <w:rFonts w:ascii="Times New Roman" w:hAnsi="Times New Roman"/>
              </w:rPr>
            </w:pPr>
            <w:r w:rsidRPr="00B83F7D">
              <w:rPr>
                <w:rFonts w:ascii="Times New Roman" w:hAnsi="Times New Roman"/>
              </w:rPr>
              <w:t>Задача 2 - улучшение состояния и оснащенности сетей наружного освещения городского округа</w:t>
            </w:r>
          </w:p>
        </w:tc>
      </w:tr>
      <w:tr w:rsidR="00A42D54" w:rsidRPr="0000744C" w:rsidTr="00696768">
        <w:tc>
          <w:tcPr>
            <w:tcW w:w="567" w:type="dxa"/>
          </w:tcPr>
          <w:p w:rsidR="00A42D54" w:rsidRPr="0000744C" w:rsidRDefault="00A42D54" w:rsidP="00D50C55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119" w:type="dxa"/>
            <w:gridSpan w:val="2"/>
          </w:tcPr>
          <w:p w:rsidR="00A42D54" w:rsidRPr="0000744C" w:rsidRDefault="00504DBD" w:rsidP="00F06F49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504DBD">
              <w:rPr>
                <w:rFonts w:ascii="Times New Roman" w:hAnsi="Times New Roman"/>
              </w:rPr>
              <w:t>Разработка документации и прохождение государственной экспертизы на предмет определения достоверности сметной стоимости по капитальному ремонту линий наружного освещения</w:t>
            </w:r>
          </w:p>
        </w:tc>
        <w:tc>
          <w:tcPr>
            <w:tcW w:w="1559" w:type="dxa"/>
            <w:gridSpan w:val="2"/>
          </w:tcPr>
          <w:p w:rsidR="00A42D54" w:rsidRPr="0000744C" w:rsidRDefault="00A42D54" w:rsidP="00D80166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УГХ,</w:t>
            </w:r>
          </w:p>
          <w:p w:rsidR="00A42D54" w:rsidRPr="0000744C" w:rsidRDefault="00A42D54" w:rsidP="00D80166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276" w:type="dxa"/>
            <w:gridSpan w:val="2"/>
          </w:tcPr>
          <w:p w:rsidR="00A42D54" w:rsidRPr="0000744C" w:rsidRDefault="00A42D54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21-2025</w:t>
            </w:r>
          </w:p>
        </w:tc>
        <w:tc>
          <w:tcPr>
            <w:tcW w:w="1418" w:type="dxa"/>
            <w:gridSpan w:val="2"/>
          </w:tcPr>
          <w:p w:rsidR="00A42D54" w:rsidRPr="0000744C" w:rsidRDefault="00A42D54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0744C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275" w:type="dxa"/>
            <w:gridSpan w:val="2"/>
          </w:tcPr>
          <w:p w:rsidR="00A42D54" w:rsidRPr="0000744C" w:rsidRDefault="00A42D54" w:rsidP="00B83F7D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2.1.</w:t>
            </w:r>
            <w:r w:rsidRPr="0000744C">
              <w:rPr>
                <w:rFonts w:ascii="Times New Roman" w:hAnsi="Times New Roman"/>
              </w:rPr>
              <w:t xml:space="preserve"> </w:t>
            </w:r>
          </w:p>
          <w:p w:rsidR="00A42D54" w:rsidRPr="0000744C" w:rsidRDefault="00A42D54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716,70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</w:tr>
      <w:tr w:rsidR="00A42D54" w:rsidRPr="0000744C" w:rsidTr="00C47E82">
        <w:tc>
          <w:tcPr>
            <w:tcW w:w="567" w:type="dxa"/>
            <w:tcBorders>
              <w:bottom w:val="single" w:sz="4" w:space="0" w:color="000000"/>
            </w:tcBorders>
          </w:tcPr>
          <w:p w:rsidR="00A42D54" w:rsidRPr="00D50C55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50C55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:rsidR="00A42D54" w:rsidRDefault="00A42D54" w:rsidP="00A42D54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проведению к</w:t>
            </w:r>
            <w:r w:rsidRPr="0000744C">
              <w:rPr>
                <w:rFonts w:ascii="Times New Roman" w:hAnsi="Times New Roman"/>
              </w:rPr>
              <w:t>апитальн</w:t>
            </w:r>
            <w:r>
              <w:rPr>
                <w:rFonts w:ascii="Times New Roman" w:hAnsi="Times New Roman"/>
              </w:rPr>
              <w:t>ого</w:t>
            </w:r>
            <w:r w:rsidRPr="0000744C">
              <w:rPr>
                <w:rFonts w:ascii="Times New Roman" w:hAnsi="Times New Roman"/>
              </w:rPr>
              <w:t xml:space="preserve"> ремонт</w:t>
            </w:r>
            <w:r>
              <w:rPr>
                <w:rFonts w:ascii="Times New Roman" w:hAnsi="Times New Roman"/>
              </w:rPr>
              <w:t>а</w:t>
            </w:r>
            <w:r w:rsidRPr="0000744C">
              <w:rPr>
                <w:rFonts w:ascii="Times New Roman" w:hAnsi="Times New Roman"/>
              </w:rPr>
              <w:t xml:space="preserve"> линий наружного освещения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A42D54" w:rsidRPr="0000744C" w:rsidRDefault="00A42D54" w:rsidP="00D50C5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УГХ,</w:t>
            </w:r>
          </w:p>
          <w:p w:rsidR="00A42D54" w:rsidRPr="0000744C" w:rsidRDefault="00A42D54" w:rsidP="00D50C5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A42D54" w:rsidRPr="0000744C" w:rsidRDefault="00A42D54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21-2025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A42D54" w:rsidRPr="0000744C" w:rsidRDefault="00A42D54" w:rsidP="00D80166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A42D54" w:rsidRPr="0000744C" w:rsidRDefault="00A42D54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2D54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2D54" w:rsidRPr="0000744C" w:rsidTr="00C47E82">
        <w:tc>
          <w:tcPr>
            <w:tcW w:w="567" w:type="dxa"/>
            <w:tcBorders>
              <w:bottom w:val="single" w:sz="4" w:space="0" w:color="auto"/>
            </w:tcBorders>
          </w:tcPr>
          <w:p w:rsidR="00A42D54" w:rsidRPr="0000744C" w:rsidRDefault="00A42D54" w:rsidP="001D7E5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br w:type="page"/>
              <w:t>3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96768" w:rsidRDefault="00A42D54" w:rsidP="00F06F49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0744C">
              <w:rPr>
                <w:rFonts w:ascii="Times New Roman" w:hAnsi="Times New Roman"/>
              </w:rPr>
              <w:t>одготовка проектно- сметной документации</w:t>
            </w:r>
            <w:r>
              <w:rPr>
                <w:rFonts w:ascii="Times New Roman" w:hAnsi="Times New Roman"/>
              </w:rPr>
              <w:t xml:space="preserve"> на с</w:t>
            </w:r>
            <w:r w:rsidRPr="0000744C">
              <w:rPr>
                <w:rFonts w:ascii="Times New Roman" w:hAnsi="Times New Roman"/>
              </w:rPr>
              <w:t>троительство линии</w:t>
            </w:r>
            <w:r w:rsidR="00696768">
              <w:rPr>
                <w:rFonts w:ascii="Times New Roman" w:hAnsi="Times New Roman"/>
              </w:rPr>
              <w:t xml:space="preserve"> </w:t>
            </w:r>
            <w:r w:rsidR="00696768" w:rsidRPr="0000744C">
              <w:rPr>
                <w:rFonts w:ascii="Times New Roman" w:hAnsi="Times New Roman"/>
              </w:rPr>
              <w:t>наружного освещения</w:t>
            </w:r>
          </w:p>
          <w:p w:rsidR="00696768" w:rsidRDefault="00696768" w:rsidP="00F06F49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  <w:p w:rsidR="00696768" w:rsidRPr="0000744C" w:rsidRDefault="00696768" w:rsidP="00F06F49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42D54" w:rsidRPr="0000744C" w:rsidRDefault="00A42D54" w:rsidP="00D80166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УГХ,</w:t>
            </w:r>
          </w:p>
          <w:p w:rsidR="00A42D54" w:rsidRPr="0000744C" w:rsidRDefault="00A42D54" w:rsidP="00D80166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42D54" w:rsidRPr="0000744C" w:rsidRDefault="00A42D54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21-2025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42D54" w:rsidRPr="0000744C" w:rsidRDefault="00A42D54" w:rsidP="00D80166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42D54" w:rsidRPr="0000744C" w:rsidRDefault="00A42D54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0074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D54" w:rsidRPr="0000744C" w:rsidRDefault="00F90453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5320,16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15650,37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</w:tr>
      <w:tr w:rsidR="00696768" w:rsidRPr="0000744C" w:rsidTr="00504DBD">
        <w:trPr>
          <w:trHeight w:val="347"/>
        </w:trPr>
        <w:tc>
          <w:tcPr>
            <w:tcW w:w="14884" w:type="dxa"/>
            <w:gridSpan w:val="16"/>
            <w:tcBorders>
              <w:top w:val="nil"/>
              <w:left w:val="nil"/>
              <w:right w:val="nil"/>
            </w:tcBorders>
          </w:tcPr>
          <w:p w:rsidR="00696768" w:rsidRPr="0000744C" w:rsidRDefault="00696768" w:rsidP="00696768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Окончание таблицы 3</w:t>
            </w:r>
          </w:p>
        </w:tc>
      </w:tr>
      <w:tr w:rsidR="00696768" w:rsidRPr="0000744C" w:rsidTr="00696768">
        <w:trPr>
          <w:trHeight w:val="411"/>
        </w:trPr>
        <w:tc>
          <w:tcPr>
            <w:tcW w:w="567" w:type="dxa"/>
            <w:tcBorders>
              <w:top w:val="single" w:sz="4" w:space="0" w:color="auto"/>
            </w:tcBorders>
          </w:tcPr>
          <w:p w:rsidR="00696768" w:rsidRDefault="00696768" w:rsidP="006967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696768" w:rsidRDefault="00696768" w:rsidP="00696768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96768" w:rsidRPr="0000744C" w:rsidRDefault="00696768" w:rsidP="0069676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96768" w:rsidRPr="0000744C" w:rsidRDefault="00696768" w:rsidP="00696768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96768" w:rsidRPr="0000744C" w:rsidRDefault="00696768" w:rsidP="00696768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696768" w:rsidRPr="0000744C" w:rsidRDefault="00696768" w:rsidP="00696768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6768" w:rsidRDefault="00696768" w:rsidP="00696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6768" w:rsidRDefault="00696768" w:rsidP="00696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6768" w:rsidRPr="0000744C" w:rsidRDefault="00696768" w:rsidP="00696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6768" w:rsidRPr="0000744C" w:rsidRDefault="00696768" w:rsidP="00696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6768" w:rsidRPr="0000744C" w:rsidRDefault="00696768" w:rsidP="00696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42D54" w:rsidRPr="0000744C" w:rsidTr="00696768">
        <w:trPr>
          <w:trHeight w:val="2190"/>
        </w:trPr>
        <w:tc>
          <w:tcPr>
            <w:tcW w:w="567" w:type="dxa"/>
            <w:tcBorders>
              <w:top w:val="single" w:sz="4" w:space="0" w:color="auto"/>
            </w:tcBorders>
          </w:tcPr>
          <w:p w:rsidR="00A42D54" w:rsidRDefault="00A42D54" w:rsidP="0000744C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A42D54" w:rsidRPr="0000744C" w:rsidRDefault="00A42D54" w:rsidP="00A42D54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00744C">
              <w:rPr>
                <w:rFonts w:ascii="Times New Roman" w:hAnsi="Times New Roman"/>
              </w:rPr>
              <w:t xml:space="preserve">ероприятия по повышению </w:t>
            </w:r>
            <w:proofErr w:type="gramStart"/>
            <w:r w:rsidRPr="0000744C">
              <w:rPr>
                <w:rFonts w:ascii="Times New Roman" w:hAnsi="Times New Roman"/>
              </w:rPr>
              <w:t>энергетической</w:t>
            </w:r>
            <w:proofErr w:type="gramEnd"/>
            <w:r w:rsidRPr="0000744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</w:t>
            </w:r>
            <w:r w:rsidRPr="0000744C">
              <w:rPr>
                <w:rFonts w:ascii="Times New Roman" w:hAnsi="Times New Roman"/>
              </w:rPr>
              <w:t>ффек</w:t>
            </w:r>
            <w:r w:rsidR="00696768">
              <w:rPr>
                <w:rFonts w:ascii="Times New Roman" w:hAnsi="Times New Roman"/>
              </w:rPr>
              <w:t>-</w:t>
            </w:r>
            <w:r w:rsidRPr="0000744C">
              <w:rPr>
                <w:rFonts w:ascii="Times New Roman" w:hAnsi="Times New Roman"/>
              </w:rPr>
              <w:t>тивности</w:t>
            </w:r>
            <w:proofErr w:type="spellEnd"/>
            <w:r w:rsidRPr="0000744C">
              <w:rPr>
                <w:rFonts w:ascii="Times New Roman" w:hAnsi="Times New Roman"/>
              </w:rPr>
              <w:t xml:space="preserve"> объектов коммунального хозяйства  (строительство, </w:t>
            </w:r>
            <w:proofErr w:type="spellStart"/>
            <w:r w:rsidRPr="0000744C">
              <w:rPr>
                <w:rFonts w:ascii="Times New Roman" w:hAnsi="Times New Roman"/>
              </w:rPr>
              <w:t>реконст</w:t>
            </w:r>
            <w:r w:rsidR="00696768">
              <w:rPr>
                <w:rFonts w:ascii="Times New Roman" w:hAnsi="Times New Roman"/>
              </w:rPr>
              <w:t>-</w:t>
            </w:r>
            <w:r w:rsidRPr="0000744C">
              <w:rPr>
                <w:rFonts w:ascii="Times New Roman" w:hAnsi="Times New Roman"/>
              </w:rPr>
              <w:t>рукция</w:t>
            </w:r>
            <w:proofErr w:type="spellEnd"/>
            <w:r w:rsidRPr="0000744C">
              <w:rPr>
                <w:rFonts w:ascii="Times New Roman" w:hAnsi="Times New Roman"/>
              </w:rPr>
              <w:t>, модернизация и капитальный ремонт)</w:t>
            </w:r>
            <w:r>
              <w:rPr>
                <w:rFonts w:ascii="Times New Roman" w:hAnsi="Times New Roman"/>
              </w:rPr>
              <w:t xml:space="preserve"> (приложение)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42D54" w:rsidRPr="0000744C" w:rsidRDefault="00A42D54" w:rsidP="00D50C5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УГХ,</w:t>
            </w:r>
          </w:p>
          <w:p w:rsidR="00A42D54" w:rsidRPr="0000744C" w:rsidRDefault="00A42D54" w:rsidP="00D50C55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42D54" w:rsidRPr="0000744C" w:rsidRDefault="00A42D54" w:rsidP="00D50C55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21-2025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42D54" w:rsidRDefault="00A42D54" w:rsidP="00AB232F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местный</w:t>
            </w:r>
          </w:p>
          <w:p w:rsidR="00A42D54" w:rsidRDefault="00A42D54" w:rsidP="00AB232F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бюджет</w:t>
            </w:r>
          </w:p>
          <w:p w:rsidR="00696768" w:rsidRPr="0000744C" w:rsidRDefault="00696768" w:rsidP="00AB232F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A42D54" w:rsidRPr="0000744C" w:rsidRDefault="00A42D54" w:rsidP="00AB232F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42D54" w:rsidRPr="0000744C" w:rsidRDefault="00A42D54" w:rsidP="00B83F7D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0074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D54" w:rsidRDefault="00F90453" w:rsidP="00F904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F90453" w:rsidRPr="0000744C" w:rsidRDefault="00F90453" w:rsidP="00F9045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D54" w:rsidRDefault="0046383D" w:rsidP="007F7C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73,14</w:t>
            </w:r>
          </w:p>
          <w:p w:rsidR="0046383D" w:rsidRPr="0000744C" w:rsidRDefault="0046383D" w:rsidP="007F7C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D54" w:rsidRPr="0000744C" w:rsidRDefault="00A42D54" w:rsidP="006967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56,27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D54" w:rsidRPr="0000744C" w:rsidRDefault="00A42D54" w:rsidP="006967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D54" w:rsidRPr="0000744C" w:rsidRDefault="00A42D54" w:rsidP="007F7C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</w:tr>
      <w:tr w:rsidR="00B83F7D" w:rsidRPr="0000744C" w:rsidTr="00696768">
        <w:tc>
          <w:tcPr>
            <w:tcW w:w="14884" w:type="dxa"/>
            <w:gridSpan w:val="16"/>
            <w:tcBorders>
              <w:top w:val="single" w:sz="4" w:space="0" w:color="auto"/>
            </w:tcBorders>
          </w:tcPr>
          <w:p w:rsidR="00B83F7D" w:rsidRPr="0000744C" w:rsidRDefault="00B83F7D" w:rsidP="00C86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Подпрограмма «Содержание и техническое обслуживание сетей наружного освещения»</w:t>
            </w:r>
          </w:p>
        </w:tc>
      </w:tr>
      <w:tr w:rsidR="001D7E5A" w:rsidRPr="0000744C" w:rsidTr="00696768">
        <w:tc>
          <w:tcPr>
            <w:tcW w:w="14884" w:type="dxa"/>
            <w:gridSpan w:val="16"/>
            <w:tcBorders>
              <w:top w:val="single" w:sz="4" w:space="0" w:color="auto"/>
            </w:tcBorders>
          </w:tcPr>
          <w:p w:rsidR="001D7E5A" w:rsidRPr="001D7E5A" w:rsidRDefault="001D7E5A" w:rsidP="001D7E5A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1D7E5A">
              <w:rPr>
                <w:b w:val="0"/>
                <w:sz w:val="22"/>
                <w:szCs w:val="22"/>
              </w:rPr>
              <w:t>Цель - обеспечение бесперебойного и качественного освещения территории городского округа</w:t>
            </w:r>
          </w:p>
        </w:tc>
      </w:tr>
      <w:tr w:rsidR="001D7E5A" w:rsidRPr="0000744C" w:rsidTr="00696768">
        <w:tc>
          <w:tcPr>
            <w:tcW w:w="14884" w:type="dxa"/>
            <w:gridSpan w:val="16"/>
            <w:tcBorders>
              <w:top w:val="single" w:sz="4" w:space="0" w:color="auto"/>
            </w:tcBorders>
          </w:tcPr>
          <w:p w:rsidR="001D7E5A" w:rsidRPr="001D7E5A" w:rsidRDefault="001D7E5A" w:rsidP="001D7E5A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1D7E5A">
              <w:rPr>
                <w:b w:val="0"/>
                <w:sz w:val="22"/>
                <w:szCs w:val="22"/>
              </w:rPr>
              <w:t>Задача - техническое содержание сетей наружного освещения городского округа</w:t>
            </w:r>
          </w:p>
        </w:tc>
      </w:tr>
      <w:tr w:rsidR="00A42D54" w:rsidRPr="0000744C" w:rsidTr="00696768">
        <w:tc>
          <w:tcPr>
            <w:tcW w:w="567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36" w:type="dxa"/>
          </w:tcPr>
          <w:p w:rsidR="00A42D54" w:rsidRPr="0000744C" w:rsidRDefault="00696768" w:rsidP="0047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42D54" w:rsidRPr="0000744C">
              <w:rPr>
                <w:rFonts w:ascii="Times New Roman" w:hAnsi="Times New Roman"/>
              </w:rPr>
              <w:t xml:space="preserve">ыполнение мероприятий по техническому </w:t>
            </w:r>
            <w:proofErr w:type="spellStart"/>
            <w:proofErr w:type="gramStart"/>
            <w:r w:rsidR="00A42D54" w:rsidRPr="0000744C">
              <w:rPr>
                <w:rFonts w:ascii="Times New Roman" w:hAnsi="Times New Roman"/>
              </w:rPr>
              <w:t>содер</w:t>
            </w:r>
            <w:r w:rsidR="00471130">
              <w:rPr>
                <w:rFonts w:ascii="Times New Roman" w:hAnsi="Times New Roman"/>
              </w:rPr>
              <w:t>-</w:t>
            </w:r>
            <w:r w:rsidR="00A42D54" w:rsidRPr="0000744C">
              <w:rPr>
                <w:rFonts w:ascii="Times New Roman" w:hAnsi="Times New Roman"/>
              </w:rPr>
              <w:t>жанию</w:t>
            </w:r>
            <w:proofErr w:type="spellEnd"/>
            <w:proofErr w:type="gramEnd"/>
            <w:r w:rsidR="00A42D54" w:rsidRPr="0000744C">
              <w:rPr>
                <w:rFonts w:ascii="Times New Roman" w:hAnsi="Times New Roman"/>
              </w:rPr>
              <w:t xml:space="preserve"> и </w:t>
            </w:r>
            <w:r w:rsidR="00A42D54">
              <w:rPr>
                <w:rFonts w:ascii="Times New Roman" w:hAnsi="Times New Roman"/>
              </w:rPr>
              <w:t>о</w:t>
            </w:r>
            <w:r w:rsidR="00A42D54" w:rsidRPr="0000744C">
              <w:rPr>
                <w:rFonts w:ascii="Times New Roman" w:hAnsi="Times New Roman"/>
              </w:rPr>
              <w:t>бслуживанию сетей наружного ос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A42D54" w:rsidRPr="0000744C">
              <w:rPr>
                <w:rFonts w:ascii="Times New Roman" w:hAnsi="Times New Roman"/>
              </w:rPr>
              <w:t>вещения</w:t>
            </w:r>
            <w:proofErr w:type="spellEnd"/>
          </w:p>
        </w:tc>
        <w:tc>
          <w:tcPr>
            <w:tcW w:w="1275" w:type="dxa"/>
            <w:gridSpan w:val="2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560" w:type="dxa"/>
            <w:gridSpan w:val="2"/>
          </w:tcPr>
          <w:p w:rsidR="00A42D54" w:rsidRPr="0000744C" w:rsidRDefault="00A42D54" w:rsidP="00B347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21-2025</w:t>
            </w:r>
          </w:p>
        </w:tc>
        <w:tc>
          <w:tcPr>
            <w:tcW w:w="1275" w:type="dxa"/>
            <w:gridSpan w:val="2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Местный бюджет</w:t>
            </w:r>
          </w:p>
          <w:p w:rsidR="00A42D54" w:rsidRPr="0000744C" w:rsidRDefault="00A42D54" w:rsidP="00C97A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A42D54" w:rsidRPr="0000744C" w:rsidRDefault="00A42D54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2.1.1</w:t>
            </w:r>
          </w:p>
        </w:tc>
        <w:tc>
          <w:tcPr>
            <w:tcW w:w="1275" w:type="dxa"/>
            <w:gridSpan w:val="2"/>
          </w:tcPr>
          <w:p w:rsidR="00A42D54" w:rsidRDefault="00F90453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6964,28</w:t>
            </w:r>
          </w:p>
          <w:p w:rsidR="00F90453" w:rsidRPr="0000744C" w:rsidRDefault="00F90453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12732,60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12732,60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8153,90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8153,90</w:t>
            </w:r>
          </w:p>
        </w:tc>
      </w:tr>
      <w:tr w:rsidR="00A42D54" w:rsidRPr="0000744C" w:rsidTr="00696768">
        <w:tc>
          <w:tcPr>
            <w:tcW w:w="567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836" w:type="dxa"/>
          </w:tcPr>
          <w:p w:rsidR="00A42D54" w:rsidRPr="0000744C" w:rsidRDefault="00EF2592" w:rsidP="00EF2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</w:t>
            </w:r>
            <w:r w:rsidR="00A42D54" w:rsidRPr="0000744C">
              <w:rPr>
                <w:rFonts w:ascii="Times New Roman" w:hAnsi="Times New Roman"/>
              </w:rPr>
              <w:t>, потреб</w:t>
            </w:r>
            <w:r>
              <w:rPr>
                <w:rFonts w:ascii="Times New Roman" w:hAnsi="Times New Roman"/>
              </w:rPr>
              <w:t>ленную</w:t>
            </w:r>
            <w:r w:rsidR="00A42D54" w:rsidRPr="0000744C">
              <w:rPr>
                <w:rFonts w:ascii="Times New Roman" w:hAnsi="Times New Roman"/>
              </w:rPr>
              <w:t xml:space="preserve"> на уличное освещение </w:t>
            </w:r>
          </w:p>
        </w:tc>
        <w:tc>
          <w:tcPr>
            <w:tcW w:w="1275" w:type="dxa"/>
            <w:gridSpan w:val="2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560" w:type="dxa"/>
            <w:gridSpan w:val="2"/>
          </w:tcPr>
          <w:p w:rsidR="00A42D54" w:rsidRPr="0000744C" w:rsidRDefault="00A42D54" w:rsidP="00B347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21-2025</w:t>
            </w:r>
          </w:p>
        </w:tc>
        <w:tc>
          <w:tcPr>
            <w:tcW w:w="1275" w:type="dxa"/>
            <w:gridSpan w:val="2"/>
          </w:tcPr>
          <w:p w:rsidR="00A42D54" w:rsidRPr="0000744C" w:rsidRDefault="00A42D54" w:rsidP="00C86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60" w:type="dxa"/>
            <w:gridSpan w:val="2"/>
          </w:tcPr>
          <w:p w:rsidR="00A42D54" w:rsidRPr="0000744C" w:rsidRDefault="00A42D54" w:rsidP="00C864B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2.1.2</w:t>
            </w:r>
          </w:p>
        </w:tc>
        <w:tc>
          <w:tcPr>
            <w:tcW w:w="1275" w:type="dxa"/>
            <w:gridSpan w:val="2"/>
          </w:tcPr>
          <w:p w:rsidR="00A42D54" w:rsidRPr="0000744C" w:rsidRDefault="00F90453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6406,40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10763,90</w:t>
            </w:r>
          </w:p>
        </w:tc>
        <w:tc>
          <w:tcPr>
            <w:tcW w:w="1134" w:type="dxa"/>
          </w:tcPr>
          <w:p w:rsidR="00A42D54" w:rsidRPr="0000744C" w:rsidRDefault="00A42D54" w:rsidP="00F06F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11125,40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5298,50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5298,50</w:t>
            </w:r>
          </w:p>
        </w:tc>
      </w:tr>
      <w:tr w:rsidR="00A42D54" w:rsidRPr="0000744C" w:rsidTr="00696768">
        <w:tc>
          <w:tcPr>
            <w:tcW w:w="9073" w:type="dxa"/>
            <w:gridSpan w:val="10"/>
          </w:tcPr>
          <w:p w:rsidR="00A42D54" w:rsidRPr="0000744C" w:rsidRDefault="00A42D54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Итого по муниципальной программе</w:t>
            </w:r>
            <w:r>
              <w:rPr>
                <w:rFonts w:ascii="Times New Roman" w:hAnsi="Times New Roman"/>
              </w:rPr>
              <w:t xml:space="preserve"> на 2021-2025 годы:</w:t>
            </w:r>
          </w:p>
        </w:tc>
        <w:tc>
          <w:tcPr>
            <w:tcW w:w="1275" w:type="dxa"/>
            <w:gridSpan w:val="2"/>
          </w:tcPr>
          <w:p w:rsidR="00A42D54" w:rsidRPr="0000744C" w:rsidRDefault="00F90453" w:rsidP="004638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34508,34</w:t>
            </w:r>
          </w:p>
        </w:tc>
        <w:tc>
          <w:tcPr>
            <w:tcW w:w="1134" w:type="dxa"/>
          </w:tcPr>
          <w:p w:rsidR="00A42D54" w:rsidRPr="0000744C" w:rsidRDefault="00A42D54" w:rsidP="004638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588</w:t>
            </w:r>
            <w:r w:rsidR="0046383D">
              <w:rPr>
                <w:rFonts w:ascii="Times New Roman" w:hAnsi="Times New Roman"/>
              </w:rPr>
              <w:t>22,21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44174,67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28553,20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28553,20</w:t>
            </w:r>
          </w:p>
        </w:tc>
      </w:tr>
      <w:tr w:rsidR="00A42D54" w:rsidRPr="0000744C" w:rsidTr="00696768">
        <w:trPr>
          <w:trHeight w:val="566"/>
        </w:trPr>
        <w:tc>
          <w:tcPr>
            <w:tcW w:w="7513" w:type="dxa"/>
            <w:gridSpan w:val="8"/>
            <w:vMerge w:val="restart"/>
          </w:tcPr>
          <w:p w:rsidR="00A42D54" w:rsidRPr="0000744C" w:rsidRDefault="00A42D54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  <w:gridSpan w:val="2"/>
          </w:tcPr>
          <w:p w:rsidR="00A42D54" w:rsidRPr="0000744C" w:rsidRDefault="00A42D54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gridSpan w:val="2"/>
          </w:tcPr>
          <w:p w:rsidR="00A42D54" w:rsidRPr="0000744C" w:rsidRDefault="00C47E82" w:rsidP="004638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34508,34</w:t>
            </w:r>
          </w:p>
        </w:tc>
        <w:tc>
          <w:tcPr>
            <w:tcW w:w="1134" w:type="dxa"/>
          </w:tcPr>
          <w:p w:rsidR="00A42D54" w:rsidRPr="0000744C" w:rsidRDefault="00A42D54" w:rsidP="0046383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588</w:t>
            </w:r>
            <w:r w:rsidR="0046383D">
              <w:rPr>
                <w:rFonts w:ascii="Times New Roman" w:hAnsi="Times New Roman"/>
              </w:rPr>
              <w:t>22</w:t>
            </w:r>
            <w:r w:rsidRPr="0000744C">
              <w:rPr>
                <w:rFonts w:ascii="Times New Roman" w:hAnsi="Times New Roman"/>
              </w:rPr>
              <w:t>,</w:t>
            </w:r>
            <w:r w:rsidR="0046383D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44174,67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28553,20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28553,20</w:t>
            </w:r>
          </w:p>
        </w:tc>
      </w:tr>
      <w:tr w:rsidR="00A42D54" w:rsidRPr="0000744C" w:rsidTr="00696768">
        <w:tc>
          <w:tcPr>
            <w:tcW w:w="7513" w:type="dxa"/>
            <w:gridSpan w:val="8"/>
            <w:vMerge/>
          </w:tcPr>
          <w:p w:rsidR="00A42D54" w:rsidRPr="0000744C" w:rsidRDefault="00A42D54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42D54" w:rsidRPr="0000744C" w:rsidRDefault="00A42D54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  <w:gridSpan w:val="2"/>
          </w:tcPr>
          <w:p w:rsidR="00A42D54" w:rsidRPr="0000744C" w:rsidRDefault="00C47E82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A42D54" w:rsidRPr="0000744C" w:rsidRDefault="00A42D54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</w:tr>
    </w:tbl>
    <w:p w:rsidR="000404CE" w:rsidRDefault="000404CE" w:rsidP="000404CE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  <w:sectPr w:rsidR="000404CE" w:rsidSect="00F06F49">
          <w:pgSz w:w="16838" w:h="11906" w:orient="landscape"/>
          <w:pgMar w:top="1135" w:right="1134" w:bottom="567" w:left="992" w:header="709" w:footer="709" w:gutter="0"/>
          <w:cols w:space="708"/>
          <w:docGrid w:linePitch="360"/>
        </w:sectPr>
      </w:pPr>
    </w:p>
    <w:p w:rsidR="00F45EC1" w:rsidRDefault="00F45EC1" w:rsidP="00DA2578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45EC1">
        <w:rPr>
          <w:rFonts w:ascii="Times New Roman" w:hAnsi="Times New Roman"/>
          <w:sz w:val="28"/>
          <w:szCs w:val="28"/>
        </w:rPr>
        <w:lastRenderedPageBreak/>
        <w:t>IV. Организация управления и механизм выполнения мероприятий муниципальной программы</w:t>
      </w:r>
    </w:p>
    <w:p w:rsidR="00DA2578" w:rsidRPr="00F45EC1" w:rsidRDefault="00DA2578" w:rsidP="00DA2578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A2578" w:rsidRPr="00DA2578" w:rsidRDefault="00DA2578" w:rsidP="00DA257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A2578">
        <w:rPr>
          <w:rFonts w:ascii="Times New Roman" w:hAnsi="Times New Roman"/>
          <w:sz w:val="28"/>
          <w:szCs w:val="28"/>
        </w:rPr>
        <w:t xml:space="preserve">Механизмы реализации муниципальной программы формируются из элементов правового, экономического и организационного характера в соответствии с федеральной и региональной социально-экономической политикой. </w:t>
      </w:r>
    </w:p>
    <w:p w:rsidR="00DA2578" w:rsidRPr="00DA2578" w:rsidRDefault="00DA2578" w:rsidP="00DA257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A2578">
        <w:rPr>
          <w:rFonts w:ascii="Times New Roman" w:hAnsi="Times New Roman"/>
          <w:sz w:val="28"/>
          <w:szCs w:val="28"/>
        </w:rPr>
        <w:t xml:space="preserve">Для решения задач и достижения целевых показателей предусматривается использование средств областного и местного бюджета. </w:t>
      </w:r>
    </w:p>
    <w:p w:rsidR="00DA2578" w:rsidRPr="00DA2578" w:rsidRDefault="00DA2578" w:rsidP="00DA25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A2578">
        <w:rPr>
          <w:rFonts w:ascii="Times New Roman" w:hAnsi="Times New Roman"/>
          <w:sz w:val="28"/>
          <w:szCs w:val="28"/>
        </w:rPr>
        <w:t>УГХ в ходе выполнения муниципальной программы готовит проекты нормативных правовых актов о внесении изменений в муниципальную программу и о досрочном ее прекращении, разрабатывает в пределах своих полномочий нормативные акты, необходимые для выполнения муниципальной программы.</w:t>
      </w:r>
    </w:p>
    <w:p w:rsidR="00DA2578" w:rsidRPr="00DA2578" w:rsidRDefault="00DA2578" w:rsidP="00DA25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578">
        <w:rPr>
          <w:rFonts w:ascii="Times New Roman" w:hAnsi="Times New Roman"/>
          <w:sz w:val="28"/>
          <w:szCs w:val="28"/>
        </w:rPr>
        <w:t xml:space="preserve">УГХ ежеквартально (за исключением IV квартала) до 16 </w:t>
      </w:r>
      <w:proofErr w:type="gramStart"/>
      <w:r w:rsidRPr="00DA2578">
        <w:rPr>
          <w:rFonts w:ascii="Times New Roman" w:hAnsi="Times New Roman"/>
          <w:sz w:val="28"/>
          <w:szCs w:val="28"/>
        </w:rPr>
        <w:t>числа месяца, следующего за отчетным кварталом направляет</w:t>
      </w:r>
      <w:proofErr w:type="gramEnd"/>
      <w:r w:rsidRPr="00DA2578">
        <w:rPr>
          <w:rFonts w:ascii="Times New Roman" w:hAnsi="Times New Roman"/>
          <w:sz w:val="28"/>
          <w:szCs w:val="28"/>
        </w:rPr>
        <w:t xml:space="preserve"> информацию о ходе реализации муниципальной программы в управление экономического развития администрации городского округа.</w:t>
      </w:r>
    </w:p>
    <w:p w:rsidR="00F45EC1" w:rsidRDefault="00F45EC1" w:rsidP="00DA257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</w:rPr>
        <w:sectPr w:rsidR="000404CE" w:rsidSect="000404C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04CE" w:rsidRDefault="004436BF" w:rsidP="00DA257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00744C">
        <w:rPr>
          <w:rFonts w:ascii="Times New Roman" w:hAnsi="Times New Roman"/>
          <w:sz w:val="28"/>
          <w:szCs w:val="28"/>
        </w:rPr>
        <w:lastRenderedPageBreak/>
        <w:t>Раздел V.  Ожидаемые результаты реализации муниципальной программы и их обоснование</w:t>
      </w:r>
    </w:p>
    <w:p w:rsidR="00DA2578" w:rsidRDefault="00DA2578" w:rsidP="00DA2578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744C" w:rsidRDefault="0000744C" w:rsidP="00DA2578">
      <w:pPr>
        <w:tabs>
          <w:tab w:val="left" w:pos="10080"/>
        </w:tabs>
        <w:spacing w:after="0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7F2718">
        <w:rPr>
          <w:rFonts w:ascii="Times New Roman" w:hAnsi="Times New Roman"/>
          <w:bCs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DA2578" w:rsidRPr="007F7CED" w:rsidRDefault="00DA2578" w:rsidP="00DA2578">
      <w:pPr>
        <w:tabs>
          <w:tab w:val="left" w:pos="10080"/>
        </w:tabs>
        <w:spacing w:after="0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FB17B5" w:rsidRPr="007F7CED" w:rsidRDefault="007F7CED" w:rsidP="0000744C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7CED">
        <w:rPr>
          <w:rFonts w:ascii="Times New Roman" w:hAnsi="Times New Roman"/>
          <w:bCs/>
          <w:sz w:val="28"/>
          <w:szCs w:val="28"/>
        </w:rPr>
        <w:t xml:space="preserve">   </w:t>
      </w:r>
      <w:r w:rsidR="004436BF" w:rsidRPr="007F7CED">
        <w:rPr>
          <w:rFonts w:ascii="Times New Roman" w:hAnsi="Times New Roman"/>
          <w:bCs/>
          <w:sz w:val="28"/>
          <w:szCs w:val="28"/>
        </w:rPr>
        <w:t xml:space="preserve">Таблица </w:t>
      </w:r>
      <w:r w:rsidRPr="007F7CED">
        <w:rPr>
          <w:rFonts w:ascii="Times New Roman" w:hAnsi="Times New Roman"/>
          <w:bCs/>
          <w:sz w:val="28"/>
          <w:szCs w:val="28"/>
        </w:rPr>
        <w:t>4</w:t>
      </w:r>
    </w:p>
    <w:tbl>
      <w:tblPr>
        <w:tblStyle w:val="a5"/>
        <w:tblW w:w="15623" w:type="dxa"/>
        <w:tblLook w:val="04A0" w:firstRow="1" w:lastRow="0" w:firstColumn="1" w:lastColumn="0" w:noHBand="0" w:noVBand="1"/>
      </w:tblPr>
      <w:tblGrid>
        <w:gridCol w:w="756"/>
        <w:gridCol w:w="4487"/>
        <w:gridCol w:w="1687"/>
        <w:gridCol w:w="1262"/>
        <w:gridCol w:w="1124"/>
        <w:gridCol w:w="988"/>
        <w:gridCol w:w="1262"/>
        <w:gridCol w:w="1261"/>
        <w:gridCol w:w="1398"/>
        <w:gridCol w:w="1398"/>
      </w:tblGrid>
      <w:tr w:rsidR="00DA2578" w:rsidTr="00705D16">
        <w:tc>
          <w:tcPr>
            <w:tcW w:w="756" w:type="dxa"/>
            <w:vMerge w:val="restart"/>
            <w:vAlign w:val="center"/>
          </w:tcPr>
          <w:p w:rsidR="00DA2578" w:rsidRPr="008778A9" w:rsidRDefault="00DA2578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778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8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87" w:type="dxa"/>
            <w:vMerge w:val="restart"/>
            <w:vAlign w:val="center"/>
          </w:tcPr>
          <w:p w:rsidR="00DA2578" w:rsidRPr="005C34FA" w:rsidRDefault="00DA2578" w:rsidP="00FB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Наименование целевых индикативных показателей</w:t>
            </w:r>
          </w:p>
        </w:tc>
        <w:tc>
          <w:tcPr>
            <w:tcW w:w="1687" w:type="dxa"/>
            <w:vMerge w:val="restart"/>
            <w:vAlign w:val="center"/>
          </w:tcPr>
          <w:p w:rsidR="00DA2578" w:rsidRPr="005C34FA" w:rsidRDefault="00DA2578" w:rsidP="00FB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95" w:type="dxa"/>
            <w:gridSpan w:val="6"/>
          </w:tcPr>
          <w:p w:rsidR="00DA2578" w:rsidRPr="005C34FA" w:rsidRDefault="00DA2578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398" w:type="dxa"/>
            <w:vMerge w:val="restart"/>
          </w:tcPr>
          <w:p w:rsidR="00DA2578" w:rsidRPr="005C34FA" w:rsidRDefault="00DA2578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 2021-2023 гг.</w:t>
            </w:r>
          </w:p>
        </w:tc>
      </w:tr>
      <w:tr w:rsidR="00DA2578" w:rsidTr="00705D16">
        <w:tc>
          <w:tcPr>
            <w:tcW w:w="756" w:type="dxa"/>
            <w:vMerge/>
          </w:tcPr>
          <w:p w:rsidR="00DA2578" w:rsidRPr="008778A9" w:rsidRDefault="00DA2578" w:rsidP="00FB17B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  <w:vMerge/>
          </w:tcPr>
          <w:p w:rsidR="00DA2578" w:rsidRPr="005C34FA" w:rsidRDefault="00DA2578" w:rsidP="00FB17B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DA2578" w:rsidRPr="005C34FA" w:rsidRDefault="00DA2578" w:rsidP="00FB17B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A2578" w:rsidRPr="005C34FA" w:rsidRDefault="00DA2578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24" w:type="dxa"/>
          </w:tcPr>
          <w:p w:rsidR="00DA2578" w:rsidRPr="005C34FA" w:rsidRDefault="00DA2578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88" w:type="dxa"/>
          </w:tcPr>
          <w:p w:rsidR="00DA2578" w:rsidRPr="005C34FA" w:rsidRDefault="00DA2578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62" w:type="dxa"/>
          </w:tcPr>
          <w:p w:rsidR="00DA2578" w:rsidRPr="005C34FA" w:rsidRDefault="00DA2578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61" w:type="dxa"/>
          </w:tcPr>
          <w:p w:rsidR="00DA2578" w:rsidRPr="005C34FA" w:rsidRDefault="00DA2578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98" w:type="dxa"/>
          </w:tcPr>
          <w:p w:rsidR="00DA2578" w:rsidRPr="005C34FA" w:rsidRDefault="00DA2578" w:rsidP="009157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98" w:type="dxa"/>
            <w:vMerge/>
          </w:tcPr>
          <w:p w:rsidR="00DA2578" w:rsidRPr="005C34FA" w:rsidRDefault="00DA2578" w:rsidP="009157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78" w:rsidTr="00705D16">
        <w:trPr>
          <w:trHeight w:val="330"/>
        </w:trPr>
        <w:tc>
          <w:tcPr>
            <w:tcW w:w="756" w:type="dxa"/>
          </w:tcPr>
          <w:p w:rsidR="00DA2578" w:rsidRDefault="00DA2578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6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9" w:type="dxa"/>
            <w:gridSpan w:val="8"/>
          </w:tcPr>
          <w:p w:rsidR="00DA2578" w:rsidRPr="005C34FA" w:rsidRDefault="00DA2578" w:rsidP="00300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245">
              <w:rPr>
                <w:rFonts w:ascii="Times New Roman" w:hAnsi="Times New Roman"/>
                <w:sz w:val="24"/>
                <w:szCs w:val="24"/>
              </w:rPr>
              <w:t>Цель – повышение энергетической эффективности экономии округа и улучшение системы уличного освещения</w:t>
            </w:r>
          </w:p>
        </w:tc>
        <w:tc>
          <w:tcPr>
            <w:tcW w:w="1398" w:type="dxa"/>
          </w:tcPr>
          <w:p w:rsidR="00DA2578" w:rsidRPr="00846245" w:rsidRDefault="00DA2578" w:rsidP="00576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78" w:rsidTr="00705D16">
        <w:trPr>
          <w:trHeight w:val="365"/>
        </w:trPr>
        <w:tc>
          <w:tcPr>
            <w:tcW w:w="756" w:type="dxa"/>
          </w:tcPr>
          <w:p w:rsidR="00DA2578" w:rsidRDefault="00DA2578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576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9" w:type="dxa"/>
            <w:gridSpan w:val="8"/>
          </w:tcPr>
          <w:p w:rsidR="00DA2578" w:rsidRPr="005C34FA" w:rsidRDefault="00DA2578" w:rsidP="0057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245">
              <w:rPr>
                <w:rFonts w:ascii="Times New Roman" w:hAnsi="Times New Roman"/>
                <w:sz w:val="24"/>
                <w:szCs w:val="24"/>
              </w:rPr>
              <w:t xml:space="preserve">Задача 1 – достижение экономии электрической энергии, используемой системой уличного освещения </w:t>
            </w:r>
            <w:r w:rsidR="00705D16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846245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398" w:type="dxa"/>
          </w:tcPr>
          <w:p w:rsidR="00DA2578" w:rsidRPr="00846245" w:rsidRDefault="00DA2578" w:rsidP="00576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78" w:rsidTr="00705D16">
        <w:trPr>
          <w:trHeight w:val="510"/>
        </w:trPr>
        <w:tc>
          <w:tcPr>
            <w:tcW w:w="756" w:type="dxa"/>
          </w:tcPr>
          <w:p w:rsidR="00DA2578" w:rsidRPr="008778A9" w:rsidRDefault="00DA2578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487" w:type="dxa"/>
          </w:tcPr>
          <w:p w:rsidR="00DA2578" w:rsidRPr="005C34FA" w:rsidRDefault="00DA2578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 xml:space="preserve">Объем экономии электрической энергии </w:t>
            </w:r>
            <w:r w:rsidRPr="002C555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 уровню 20</w:t>
            </w:r>
            <w:r w:rsidR="00576C8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19</w:t>
            </w:r>
            <w:r w:rsidRPr="002C555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года</w:t>
            </w:r>
          </w:p>
        </w:tc>
        <w:tc>
          <w:tcPr>
            <w:tcW w:w="1687" w:type="dxa"/>
          </w:tcPr>
          <w:p w:rsidR="00DA2578" w:rsidRPr="005C34FA" w:rsidRDefault="00DA2578" w:rsidP="002C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тыс. кВт/</w:t>
            </w:r>
            <w:proofErr w:type="gramStart"/>
            <w:r w:rsidRPr="005C34F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62" w:type="dxa"/>
          </w:tcPr>
          <w:p w:rsidR="00DA2578" w:rsidRPr="005C34FA" w:rsidRDefault="00DA2578" w:rsidP="002C5558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  <w:tc>
          <w:tcPr>
            <w:tcW w:w="1124" w:type="dxa"/>
          </w:tcPr>
          <w:p w:rsidR="00DA2578" w:rsidRPr="005C34FA" w:rsidRDefault="00DA2578" w:rsidP="002C5558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  <w:tc>
          <w:tcPr>
            <w:tcW w:w="988" w:type="dxa"/>
          </w:tcPr>
          <w:p w:rsidR="00DA2578" w:rsidRPr="005C34FA" w:rsidRDefault="00DA2578" w:rsidP="002C5558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  <w:tc>
          <w:tcPr>
            <w:tcW w:w="1262" w:type="dxa"/>
          </w:tcPr>
          <w:p w:rsidR="00DA2578" w:rsidRPr="005C34FA" w:rsidRDefault="00DA2578" w:rsidP="002C5558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  <w:tc>
          <w:tcPr>
            <w:tcW w:w="1261" w:type="dxa"/>
          </w:tcPr>
          <w:p w:rsidR="00DA2578" w:rsidRPr="005C34FA" w:rsidRDefault="00DA2578" w:rsidP="002C5558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  <w:tc>
          <w:tcPr>
            <w:tcW w:w="1398" w:type="dxa"/>
          </w:tcPr>
          <w:p w:rsidR="00DA2578" w:rsidRPr="005C34FA" w:rsidRDefault="00DA2578" w:rsidP="002C5558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  <w:tc>
          <w:tcPr>
            <w:tcW w:w="1398" w:type="dxa"/>
          </w:tcPr>
          <w:p w:rsidR="00DA2578" w:rsidRPr="005C34FA" w:rsidRDefault="00300363" w:rsidP="002C5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</w:tr>
      <w:tr w:rsidR="00DA2578" w:rsidTr="00705D16">
        <w:tc>
          <w:tcPr>
            <w:tcW w:w="756" w:type="dxa"/>
          </w:tcPr>
          <w:p w:rsidR="00DA2578" w:rsidRDefault="00DA2578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576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9" w:type="dxa"/>
            <w:gridSpan w:val="8"/>
          </w:tcPr>
          <w:p w:rsidR="00DA2578" w:rsidRPr="0000062C" w:rsidRDefault="00DA2578" w:rsidP="0000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62C">
              <w:rPr>
                <w:rFonts w:ascii="Times New Roman" w:hAnsi="Times New Roman"/>
                <w:sz w:val="24"/>
                <w:szCs w:val="24"/>
              </w:rPr>
              <w:t>Задача 2 - улучшение состояния и оснащенности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етей наружного освещения </w:t>
            </w:r>
            <w:r w:rsidR="00705D16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398" w:type="dxa"/>
          </w:tcPr>
          <w:p w:rsidR="00DA2578" w:rsidRPr="0000062C" w:rsidRDefault="00DA2578" w:rsidP="0000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78" w:rsidTr="00705D16">
        <w:tc>
          <w:tcPr>
            <w:tcW w:w="756" w:type="dxa"/>
          </w:tcPr>
          <w:p w:rsidR="00DA2578" w:rsidRPr="008778A9" w:rsidRDefault="00DA2578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  <w:r w:rsidR="00576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7" w:type="dxa"/>
          </w:tcPr>
          <w:p w:rsidR="00DA2578" w:rsidRPr="00705D16" w:rsidRDefault="00300363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D16">
              <w:rPr>
                <w:rFonts w:ascii="Times New Roman" w:hAnsi="Times New Roman"/>
                <w:sz w:val="24"/>
              </w:rPr>
              <w:t>Количество проектно-сметной документации на капитальный ремонт линий наружного освещения</w:t>
            </w:r>
          </w:p>
        </w:tc>
        <w:tc>
          <w:tcPr>
            <w:tcW w:w="1687" w:type="dxa"/>
          </w:tcPr>
          <w:p w:rsidR="00DA2578" w:rsidRPr="005C34FA" w:rsidRDefault="00705D16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62" w:type="dxa"/>
          </w:tcPr>
          <w:p w:rsidR="00DA2578" w:rsidRPr="002C5558" w:rsidRDefault="00DA2578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DA2578" w:rsidRPr="002C5558" w:rsidRDefault="00705D16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DA2578" w:rsidRPr="005C34FA" w:rsidRDefault="00705D16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A2578" w:rsidRPr="002C5558" w:rsidRDefault="00DA2578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DA2578" w:rsidRPr="002C5558" w:rsidRDefault="00705D16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DA2578" w:rsidRPr="005C34FA" w:rsidRDefault="00DA2578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4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8" w:type="dxa"/>
          </w:tcPr>
          <w:p w:rsidR="00DA2578" w:rsidRPr="005C34FA" w:rsidRDefault="00DA2578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4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8" w:type="dxa"/>
          </w:tcPr>
          <w:p w:rsidR="00DA2578" w:rsidRPr="00705D16" w:rsidRDefault="008612D3" w:rsidP="002C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2578" w:rsidTr="00705D16">
        <w:tc>
          <w:tcPr>
            <w:tcW w:w="756" w:type="dxa"/>
          </w:tcPr>
          <w:p w:rsidR="00DA2578" w:rsidRPr="008778A9" w:rsidRDefault="00DA2578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  <w:r w:rsidR="00576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7" w:type="dxa"/>
            <w:vAlign w:val="center"/>
          </w:tcPr>
          <w:p w:rsidR="00DA2578" w:rsidRPr="005C34FA" w:rsidRDefault="00705D16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проведенного капитального</w:t>
            </w:r>
            <w:r w:rsidR="00DA2578" w:rsidRPr="005C34FA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A2578" w:rsidRPr="005C3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линий</w:t>
            </w:r>
            <w:r w:rsidR="00DA2578" w:rsidRPr="005C34FA">
              <w:rPr>
                <w:rFonts w:ascii="Times New Roman" w:hAnsi="Times New Roman"/>
                <w:sz w:val="24"/>
                <w:szCs w:val="24"/>
              </w:rPr>
              <w:t xml:space="preserve"> наружного освещения</w:t>
            </w:r>
          </w:p>
        </w:tc>
        <w:tc>
          <w:tcPr>
            <w:tcW w:w="1687" w:type="dxa"/>
          </w:tcPr>
          <w:p w:rsidR="00DA2578" w:rsidRPr="005C34FA" w:rsidRDefault="007B574C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62" w:type="dxa"/>
          </w:tcPr>
          <w:p w:rsidR="00DA2578" w:rsidRPr="005C34FA" w:rsidRDefault="00DA2578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DA2578" w:rsidRPr="005C34FA" w:rsidRDefault="00DA2578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DA2578" w:rsidRPr="005C34FA" w:rsidRDefault="00DA2578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DA2578" w:rsidRPr="005C34FA" w:rsidRDefault="00DA2578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DA2578" w:rsidRPr="005C34FA" w:rsidRDefault="00DA2578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DA2578" w:rsidRPr="005C34FA" w:rsidRDefault="00DA2578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A2578" w:rsidRPr="005C34FA" w:rsidRDefault="00DA2578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A2578" w:rsidRPr="005C34FA" w:rsidRDefault="00705D16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578" w:rsidTr="00705D16">
        <w:tc>
          <w:tcPr>
            <w:tcW w:w="756" w:type="dxa"/>
          </w:tcPr>
          <w:p w:rsidR="00DA2578" w:rsidRPr="008778A9" w:rsidRDefault="00DA2578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  <w:r w:rsidR="00576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7" w:type="dxa"/>
            <w:vAlign w:val="center"/>
          </w:tcPr>
          <w:p w:rsidR="00DA2578" w:rsidRPr="005C34FA" w:rsidRDefault="00705D16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 w:rsidR="00DA2578" w:rsidRPr="005C34FA">
              <w:rPr>
                <w:rFonts w:ascii="Times New Roman" w:hAnsi="Times New Roman"/>
                <w:bCs/>
                <w:sz w:val="24"/>
                <w:szCs w:val="24"/>
              </w:rPr>
              <w:t xml:space="preserve"> проектно-сметной документации на строительство линии наружного освещения</w:t>
            </w:r>
          </w:p>
        </w:tc>
        <w:tc>
          <w:tcPr>
            <w:tcW w:w="1687" w:type="dxa"/>
          </w:tcPr>
          <w:p w:rsidR="00DA2578" w:rsidRPr="005C34FA" w:rsidRDefault="00DA2578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62" w:type="dxa"/>
          </w:tcPr>
          <w:p w:rsidR="00DA2578" w:rsidRPr="005C34FA" w:rsidRDefault="00DA2578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DA2578" w:rsidRPr="005C34FA" w:rsidRDefault="00A42D54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DA2578" w:rsidRPr="005C34FA" w:rsidRDefault="00DA2578" w:rsidP="00A42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2D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DA2578" w:rsidRPr="005C34FA" w:rsidRDefault="00DA2578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DA2578" w:rsidRPr="005C34FA" w:rsidRDefault="00DA2578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DA2578" w:rsidRPr="005C34FA" w:rsidRDefault="00DA2578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DA2578" w:rsidRPr="005C34FA" w:rsidRDefault="00DA2578" w:rsidP="00DA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05D16" w:rsidTr="00705D16">
        <w:tc>
          <w:tcPr>
            <w:tcW w:w="756" w:type="dxa"/>
          </w:tcPr>
          <w:p w:rsidR="00705D16" w:rsidRDefault="00705D16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4487" w:type="dxa"/>
            <w:vAlign w:val="center"/>
          </w:tcPr>
          <w:p w:rsidR="00705D16" w:rsidRPr="005C34FA" w:rsidRDefault="00705D16" w:rsidP="0030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Протяженность построенных линий наружного освещения</w:t>
            </w:r>
          </w:p>
        </w:tc>
        <w:tc>
          <w:tcPr>
            <w:tcW w:w="1687" w:type="dxa"/>
          </w:tcPr>
          <w:p w:rsidR="00705D16" w:rsidRPr="005C34FA" w:rsidRDefault="007B574C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62" w:type="dxa"/>
          </w:tcPr>
          <w:p w:rsidR="00705D16" w:rsidRPr="005C34FA" w:rsidRDefault="00705D16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705D16" w:rsidRPr="002C5558" w:rsidRDefault="007B574C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705D16" w:rsidRPr="005C34FA" w:rsidRDefault="007B574C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05D16" w:rsidRPr="002C5558" w:rsidRDefault="00705D16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05D16" w:rsidRPr="002C5558" w:rsidRDefault="007B574C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</w:tcPr>
          <w:p w:rsidR="00705D16" w:rsidRPr="005C34FA" w:rsidRDefault="00705D16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4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8" w:type="dxa"/>
          </w:tcPr>
          <w:p w:rsidR="00705D16" w:rsidRPr="005C34FA" w:rsidRDefault="00705D16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4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8" w:type="dxa"/>
          </w:tcPr>
          <w:p w:rsidR="00705D16" w:rsidRPr="00705D16" w:rsidRDefault="00705D16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139,82</w:t>
            </w:r>
          </w:p>
        </w:tc>
      </w:tr>
      <w:tr w:rsidR="00DA2578" w:rsidRPr="0000062C" w:rsidTr="00705D16">
        <w:tc>
          <w:tcPr>
            <w:tcW w:w="756" w:type="dxa"/>
          </w:tcPr>
          <w:p w:rsidR="00DA2578" w:rsidRDefault="00DA2578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6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9" w:type="dxa"/>
            <w:gridSpan w:val="8"/>
            <w:vAlign w:val="center"/>
          </w:tcPr>
          <w:p w:rsidR="00DA2578" w:rsidRPr="0000062C" w:rsidRDefault="00DA2578" w:rsidP="007F7CE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  <w:r w:rsidR="007F7C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000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бесперебойного и качественного освещен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территории </w:t>
            </w:r>
            <w:r w:rsidR="00705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398" w:type="dxa"/>
          </w:tcPr>
          <w:p w:rsidR="00DA2578" w:rsidRDefault="00DA2578" w:rsidP="004436BF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578" w:rsidTr="00705D16">
        <w:tc>
          <w:tcPr>
            <w:tcW w:w="756" w:type="dxa"/>
          </w:tcPr>
          <w:p w:rsidR="00DA2578" w:rsidRDefault="00DA2578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576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69" w:type="dxa"/>
            <w:gridSpan w:val="8"/>
            <w:vAlign w:val="center"/>
          </w:tcPr>
          <w:p w:rsidR="00DA2578" w:rsidRDefault="00DA2578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62C">
              <w:rPr>
                <w:rFonts w:ascii="Times New Roman" w:hAnsi="Times New Roman"/>
                <w:sz w:val="24"/>
                <w:szCs w:val="24"/>
              </w:rPr>
              <w:t>Задача - техническое содержание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етей наружного освещения </w:t>
            </w:r>
            <w:r w:rsidR="00705D1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398" w:type="dxa"/>
          </w:tcPr>
          <w:p w:rsidR="00DA2578" w:rsidRPr="0000062C" w:rsidRDefault="00DA2578" w:rsidP="0000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578" w:rsidTr="00705D16">
        <w:trPr>
          <w:trHeight w:val="486"/>
        </w:trPr>
        <w:tc>
          <w:tcPr>
            <w:tcW w:w="756" w:type="dxa"/>
          </w:tcPr>
          <w:p w:rsidR="00DA2578" w:rsidRPr="008778A9" w:rsidRDefault="00DA2578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  <w:r w:rsidR="00576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7" w:type="dxa"/>
          </w:tcPr>
          <w:p w:rsidR="00DA2578" w:rsidRPr="005C34FA" w:rsidRDefault="00DA2578" w:rsidP="00300363">
            <w:pPr>
              <w:pStyle w:val="a3"/>
              <w:jc w:val="both"/>
              <w:rPr>
                <w:b w:val="0"/>
                <w:sz w:val="24"/>
              </w:rPr>
            </w:pPr>
            <w:r w:rsidRPr="005C34FA">
              <w:rPr>
                <w:b w:val="0"/>
                <w:sz w:val="24"/>
              </w:rPr>
              <w:t>Протяженность обслуживаемых сетей наружного освещения</w:t>
            </w:r>
          </w:p>
        </w:tc>
        <w:tc>
          <w:tcPr>
            <w:tcW w:w="1687" w:type="dxa"/>
          </w:tcPr>
          <w:p w:rsidR="00DA2578" w:rsidRPr="005C34FA" w:rsidRDefault="00DA2578" w:rsidP="0017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262" w:type="dxa"/>
          </w:tcPr>
          <w:p w:rsidR="00DA2578" w:rsidRPr="005C34FA" w:rsidRDefault="00DA2578" w:rsidP="00172B78">
            <w:pPr>
              <w:tabs>
                <w:tab w:val="left" w:pos="10080"/>
              </w:tabs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151747</w:t>
            </w:r>
          </w:p>
        </w:tc>
        <w:tc>
          <w:tcPr>
            <w:tcW w:w="1124" w:type="dxa"/>
          </w:tcPr>
          <w:p w:rsidR="00DA2578" w:rsidRPr="005C34FA" w:rsidRDefault="00DA2578" w:rsidP="00172B78">
            <w:pPr>
              <w:tabs>
                <w:tab w:val="left" w:pos="10080"/>
              </w:tabs>
              <w:ind w:left="-17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151747</w:t>
            </w:r>
          </w:p>
        </w:tc>
        <w:tc>
          <w:tcPr>
            <w:tcW w:w="988" w:type="dxa"/>
          </w:tcPr>
          <w:p w:rsidR="00DA2578" w:rsidRPr="005C34FA" w:rsidRDefault="00DA2578" w:rsidP="00172B78">
            <w:pPr>
              <w:tabs>
                <w:tab w:val="left" w:pos="10080"/>
              </w:tabs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151747</w:t>
            </w:r>
          </w:p>
        </w:tc>
        <w:tc>
          <w:tcPr>
            <w:tcW w:w="1262" w:type="dxa"/>
          </w:tcPr>
          <w:p w:rsidR="00DA2578" w:rsidRPr="005C34FA" w:rsidRDefault="00DA2578" w:rsidP="00172B78">
            <w:pPr>
              <w:tabs>
                <w:tab w:val="left" w:pos="10080"/>
              </w:tabs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151747</w:t>
            </w:r>
          </w:p>
        </w:tc>
        <w:tc>
          <w:tcPr>
            <w:tcW w:w="1261" w:type="dxa"/>
          </w:tcPr>
          <w:p w:rsidR="00DA2578" w:rsidRPr="005C34FA" w:rsidRDefault="00DA2578" w:rsidP="00172B78">
            <w:pPr>
              <w:tabs>
                <w:tab w:val="left" w:pos="10080"/>
              </w:tabs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151747</w:t>
            </w:r>
          </w:p>
        </w:tc>
        <w:tc>
          <w:tcPr>
            <w:tcW w:w="1398" w:type="dxa"/>
          </w:tcPr>
          <w:p w:rsidR="00DA2578" w:rsidRPr="005C34FA" w:rsidRDefault="00DA2578" w:rsidP="00172B78">
            <w:pPr>
              <w:tabs>
                <w:tab w:val="left" w:pos="10080"/>
              </w:tabs>
              <w:spacing w:after="0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151747</w:t>
            </w:r>
          </w:p>
        </w:tc>
        <w:tc>
          <w:tcPr>
            <w:tcW w:w="1398" w:type="dxa"/>
          </w:tcPr>
          <w:p w:rsidR="00DA2578" w:rsidRPr="005C34FA" w:rsidRDefault="00705D16" w:rsidP="00172B78">
            <w:pPr>
              <w:tabs>
                <w:tab w:val="left" w:pos="10080"/>
              </w:tabs>
              <w:spacing w:after="0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151747</w:t>
            </w:r>
          </w:p>
        </w:tc>
      </w:tr>
      <w:tr w:rsidR="00DA2578" w:rsidTr="00705D16">
        <w:trPr>
          <w:trHeight w:val="401"/>
        </w:trPr>
        <w:tc>
          <w:tcPr>
            <w:tcW w:w="756" w:type="dxa"/>
          </w:tcPr>
          <w:p w:rsidR="00DA2578" w:rsidRPr="008778A9" w:rsidRDefault="00DA2578" w:rsidP="0057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  <w:r w:rsidR="00576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7" w:type="dxa"/>
          </w:tcPr>
          <w:p w:rsidR="00DA2578" w:rsidRPr="005C34FA" w:rsidRDefault="00DA2578" w:rsidP="00576C82">
            <w:pPr>
              <w:pStyle w:val="a3"/>
              <w:jc w:val="both"/>
              <w:rPr>
                <w:b w:val="0"/>
                <w:sz w:val="24"/>
              </w:rPr>
            </w:pPr>
            <w:r w:rsidRPr="005C34FA">
              <w:rPr>
                <w:b w:val="0"/>
                <w:sz w:val="24"/>
              </w:rPr>
              <w:t>Количество электроэнергии, потребляемой на уличное освещение</w:t>
            </w:r>
          </w:p>
        </w:tc>
        <w:tc>
          <w:tcPr>
            <w:tcW w:w="1687" w:type="dxa"/>
          </w:tcPr>
          <w:p w:rsidR="00DA2578" w:rsidRPr="005C34FA" w:rsidRDefault="00DA2578" w:rsidP="00705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кВт/</w:t>
            </w:r>
            <w:proofErr w:type="gramStart"/>
            <w:r w:rsidRPr="005C34F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62" w:type="dxa"/>
          </w:tcPr>
          <w:p w:rsidR="00DA2578" w:rsidRPr="005C34FA" w:rsidRDefault="00DA2578" w:rsidP="003B2CA6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124" w:type="dxa"/>
          </w:tcPr>
          <w:p w:rsidR="00DA2578" w:rsidRPr="005C34FA" w:rsidRDefault="00DA2578" w:rsidP="003B2CA6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988" w:type="dxa"/>
          </w:tcPr>
          <w:p w:rsidR="00DA2578" w:rsidRPr="005C34FA" w:rsidRDefault="00DA2578" w:rsidP="003B2CA6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62" w:type="dxa"/>
          </w:tcPr>
          <w:p w:rsidR="00DA2578" w:rsidRPr="005C34FA" w:rsidRDefault="00DA2578" w:rsidP="003B2CA6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61" w:type="dxa"/>
          </w:tcPr>
          <w:p w:rsidR="00DA2578" w:rsidRPr="005C34FA" w:rsidRDefault="00DA2578" w:rsidP="003B2CA6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398" w:type="dxa"/>
          </w:tcPr>
          <w:p w:rsidR="00DA2578" w:rsidRPr="005C34FA" w:rsidRDefault="00DA2578" w:rsidP="009157C7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398" w:type="dxa"/>
          </w:tcPr>
          <w:p w:rsidR="00DA2578" w:rsidRPr="005C34FA" w:rsidRDefault="00705D16" w:rsidP="00915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</w:tr>
    </w:tbl>
    <w:p w:rsidR="00AB232F" w:rsidRDefault="00AB232F" w:rsidP="00AB23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32F" w:rsidRPr="00AB232F" w:rsidRDefault="00AB232F" w:rsidP="00AB232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городского округа </w:t>
      </w:r>
    </w:p>
    <w:p w:rsidR="00FB17B5" w:rsidRDefault="00AB232F" w:rsidP="00471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B17B5" w:rsidSect="00AB232F">
          <w:pgSz w:w="16838" w:h="11906" w:orient="landscape"/>
          <w:pgMar w:top="1588" w:right="1134" w:bottom="284" w:left="992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жилищно-коммунальным вопросам                                                                                                                  </w:t>
      </w:r>
      <w:r w:rsidR="00504DB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4DBD">
        <w:rPr>
          <w:rFonts w:ascii="Times New Roman" w:hAnsi="Times New Roman"/>
          <w:sz w:val="28"/>
          <w:szCs w:val="28"/>
        </w:rPr>
        <w:t>И.В. Фролов</w:t>
      </w:r>
    </w:p>
    <w:p w:rsidR="009866C9" w:rsidRDefault="009866C9" w:rsidP="00471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866C9" w:rsidSect="002D3E99">
      <w:pgSz w:w="11906" w:h="16838"/>
      <w:pgMar w:top="1134" w:right="567" w:bottom="993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53" w:rsidRDefault="00F90453" w:rsidP="00217507">
      <w:pPr>
        <w:spacing w:after="0" w:line="240" w:lineRule="auto"/>
      </w:pPr>
      <w:r>
        <w:separator/>
      </w:r>
    </w:p>
  </w:endnote>
  <w:endnote w:type="continuationSeparator" w:id="0">
    <w:p w:rsidR="00F90453" w:rsidRDefault="00F90453" w:rsidP="0021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53" w:rsidRDefault="00F90453" w:rsidP="00217507">
      <w:pPr>
        <w:spacing w:after="0" w:line="240" w:lineRule="auto"/>
      </w:pPr>
      <w:r>
        <w:separator/>
      </w:r>
    </w:p>
  </w:footnote>
  <w:footnote w:type="continuationSeparator" w:id="0">
    <w:p w:rsidR="00F90453" w:rsidRDefault="00F90453" w:rsidP="0021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53" w:rsidRDefault="00F9045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47E82">
      <w:rPr>
        <w:noProof/>
      </w:rPr>
      <w:t>8</w:t>
    </w:r>
    <w:r>
      <w:rPr>
        <w:noProof/>
      </w:rPr>
      <w:fldChar w:fldCharType="end"/>
    </w:r>
  </w:p>
  <w:p w:rsidR="00F90453" w:rsidRDefault="00F90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C0FC2F2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061D98"/>
    <w:multiLevelType w:val="hybridMultilevel"/>
    <w:tmpl w:val="5778FE2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3F508DA"/>
    <w:multiLevelType w:val="hybridMultilevel"/>
    <w:tmpl w:val="F44CB976"/>
    <w:lvl w:ilvl="0" w:tplc="9942FA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8B718C"/>
    <w:multiLevelType w:val="hybridMultilevel"/>
    <w:tmpl w:val="86A04296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86D79EB"/>
    <w:multiLevelType w:val="hybridMultilevel"/>
    <w:tmpl w:val="B7C6D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CE046A"/>
    <w:multiLevelType w:val="hybridMultilevel"/>
    <w:tmpl w:val="26D07886"/>
    <w:lvl w:ilvl="0" w:tplc="0419000F">
      <w:start w:val="1"/>
      <w:numFmt w:val="decimal"/>
      <w:lvlText w:val="%1."/>
      <w:lvlJc w:val="left"/>
      <w:pPr>
        <w:ind w:left="19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51B1D"/>
    <w:multiLevelType w:val="hybridMultilevel"/>
    <w:tmpl w:val="2DF0C78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">
    <w:nsid w:val="127964D4"/>
    <w:multiLevelType w:val="hybridMultilevel"/>
    <w:tmpl w:val="4852CBDC"/>
    <w:lvl w:ilvl="0" w:tplc="D5E0B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993D60"/>
    <w:multiLevelType w:val="hybridMultilevel"/>
    <w:tmpl w:val="AE8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D53E8"/>
    <w:multiLevelType w:val="hybridMultilevel"/>
    <w:tmpl w:val="775A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0C5C9D"/>
    <w:multiLevelType w:val="multilevel"/>
    <w:tmpl w:val="C0FC2F2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D741E40"/>
    <w:multiLevelType w:val="hybridMultilevel"/>
    <w:tmpl w:val="694A9720"/>
    <w:lvl w:ilvl="0" w:tplc="A6D279AE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E03E8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1E0C5ABE"/>
    <w:multiLevelType w:val="hybridMultilevel"/>
    <w:tmpl w:val="F718F3CE"/>
    <w:lvl w:ilvl="0" w:tplc="37702A66">
      <w:start w:val="3"/>
      <w:numFmt w:val="decimal"/>
      <w:lvlText w:val="%1."/>
      <w:lvlJc w:val="left"/>
      <w:pPr>
        <w:ind w:left="63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4">
    <w:nsid w:val="23DB3D1B"/>
    <w:multiLevelType w:val="hybridMultilevel"/>
    <w:tmpl w:val="38126538"/>
    <w:lvl w:ilvl="0" w:tplc="19321A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AB06EDB"/>
    <w:multiLevelType w:val="hybridMultilevel"/>
    <w:tmpl w:val="FDC8AC2E"/>
    <w:lvl w:ilvl="0" w:tplc="CBDAED88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2BF473CE"/>
    <w:multiLevelType w:val="hybridMultilevel"/>
    <w:tmpl w:val="CE7AB71E"/>
    <w:lvl w:ilvl="0" w:tplc="7FBCB43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35A524B"/>
    <w:multiLevelType w:val="multilevel"/>
    <w:tmpl w:val="775A20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542AA1"/>
    <w:multiLevelType w:val="multilevel"/>
    <w:tmpl w:val="775A20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E00ABB"/>
    <w:multiLevelType w:val="hybridMultilevel"/>
    <w:tmpl w:val="C7C08D54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A533D5C"/>
    <w:multiLevelType w:val="multilevel"/>
    <w:tmpl w:val="775A20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714941"/>
    <w:multiLevelType w:val="multilevel"/>
    <w:tmpl w:val="2422AD46"/>
    <w:lvl w:ilvl="0">
      <w:start w:val="2014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1B503D0"/>
    <w:multiLevelType w:val="hybridMultilevel"/>
    <w:tmpl w:val="806C1C38"/>
    <w:lvl w:ilvl="0" w:tplc="6CFED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7B831F6"/>
    <w:multiLevelType w:val="hybridMultilevel"/>
    <w:tmpl w:val="775A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E60843"/>
    <w:multiLevelType w:val="hybridMultilevel"/>
    <w:tmpl w:val="37D076D0"/>
    <w:lvl w:ilvl="0" w:tplc="B57836C4">
      <w:start w:val="6"/>
      <w:numFmt w:val="decimal"/>
      <w:lvlText w:val="%1)"/>
      <w:lvlJc w:val="left"/>
      <w:pPr>
        <w:ind w:left="13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9156924"/>
    <w:multiLevelType w:val="hybridMultilevel"/>
    <w:tmpl w:val="B978DBBA"/>
    <w:lvl w:ilvl="0" w:tplc="B57836C4">
      <w:start w:val="6"/>
      <w:numFmt w:val="decimal"/>
      <w:lvlText w:val="%1)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A1F4C0D"/>
    <w:multiLevelType w:val="hybridMultilevel"/>
    <w:tmpl w:val="26D0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DD376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4BB82102"/>
    <w:multiLevelType w:val="hybridMultilevel"/>
    <w:tmpl w:val="2038803C"/>
    <w:lvl w:ilvl="0" w:tplc="FFFFFFFF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F3B5775"/>
    <w:multiLevelType w:val="multilevel"/>
    <w:tmpl w:val="775A20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EE6E9A"/>
    <w:multiLevelType w:val="hybridMultilevel"/>
    <w:tmpl w:val="3500B02A"/>
    <w:lvl w:ilvl="0" w:tplc="AC060FBE">
      <w:start w:val="6"/>
      <w:numFmt w:val="decimal"/>
      <w:lvlText w:val="%1."/>
      <w:lvlJc w:val="left"/>
      <w:pPr>
        <w:ind w:left="19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4" w:hanging="180"/>
      </w:pPr>
      <w:rPr>
        <w:rFonts w:cs="Times New Roman"/>
      </w:rPr>
    </w:lvl>
  </w:abstractNum>
  <w:abstractNum w:abstractNumId="31">
    <w:nsid w:val="57A928CB"/>
    <w:multiLevelType w:val="hybridMultilevel"/>
    <w:tmpl w:val="51F6AFCC"/>
    <w:lvl w:ilvl="0" w:tplc="3A227FC6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B6612BE"/>
    <w:multiLevelType w:val="multilevel"/>
    <w:tmpl w:val="779E482C"/>
    <w:lvl w:ilvl="0">
      <w:start w:val="1000"/>
      <w:numFmt w:val="decimal"/>
      <w:lvlText w:val="%1"/>
      <w:lvlJc w:val="left"/>
      <w:pPr>
        <w:ind w:left="525" w:hanging="480"/>
      </w:pPr>
      <w:rPr>
        <w:rFonts w:eastAsia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3">
    <w:nsid w:val="5CC37DF6"/>
    <w:multiLevelType w:val="hybridMultilevel"/>
    <w:tmpl w:val="61DCB474"/>
    <w:lvl w:ilvl="0" w:tplc="10F6E902">
      <w:start w:val="1"/>
      <w:numFmt w:val="bullet"/>
      <w:lvlText w:val=""/>
      <w:lvlJc w:val="left"/>
      <w:pPr>
        <w:tabs>
          <w:tab w:val="num" w:pos="540"/>
        </w:tabs>
        <w:ind w:left="-27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F44B83"/>
    <w:multiLevelType w:val="hybridMultilevel"/>
    <w:tmpl w:val="A28C63AA"/>
    <w:lvl w:ilvl="0" w:tplc="7FBCB4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06F3E7F"/>
    <w:multiLevelType w:val="multilevel"/>
    <w:tmpl w:val="779E482C"/>
    <w:lvl w:ilvl="0">
      <w:start w:val="1000"/>
      <w:numFmt w:val="decimal"/>
      <w:lvlText w:val="%1"/>
      <w:lvlJc w:val="left"/>
      <w:pPr>
        <w:ind w:left="525" w:hanging="480"/>
      </w:pPr>
      <w:rPr>
        <w:rFonts w:eastAsia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6">
    <w:nsid w:val="609C1615"/>
    <w:multiLevelType w:val="hybridMultilevel"/>
    <w:tmpl w:val="F4D4FD2A"/>
    <w:lvl w:ilvl="0" w:tplc="63D6A4B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261F6E"/>
    <w:multiLevelType w:val="hybridMultilevel"/>
    <w:tmpl w:val="D1400FE8"/>
    <w:lvl w:ilvl="0" w:tplc="B57836C4">
      <w:start w:val="6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5E6E12"/>
    <w:multiLevelType w:val="hybridMultilevel"/>
    <w:tmpl w:val="779E482C"/>
    <w:lvl w:ilvl="0" w:tplc="A4B2B33C">
      <w:start w:val="1000"/>
      <w:numFmt w:val="decimal"/>
      <w:lvlText w:val="%1"/>
      <w:lvlJc w:val="left"/>
      <w:pPr>
        <w:ind w:left="525" w:hanging="4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9">
    <w:nsid w:val="66AB0420"/>
    <w:multiLevelType w:val="hybridMultilevel"/>
    <w:tmpl w:val="E32E1E84"/>
    <w:lvl w:ilvl="0" w:tplc="B57836C4">
      <w:start w:val="6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>
    <w:nsid w:val="683209E8"/>
    <w:multiLevelType w:val="hybridMultilevel"/>
    <w:tmpl w:val="A508B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BEC14BE"/>
    <w:multiLevelType w:val="hybridMultilevel"/>
    <w:tmpl w:val="169A89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402250"/>
    <w:multiLevelType w:val="hybridMultilevel"/>
    <w:tmpl w:val="C26A0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506C51"/>
    <w:multiLevelType w:val="hybridMultilevel"/>
    <w:tmpl w:val="775A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9409B5"/>
    <w:multiLevelType w:val="hybridMultilevel"/>
    <w:tmpl w:val="609A7790"/>
    <w:lvl w:ilvl="0" w:tplc="CE1CBD94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B156C2"/>
    <w:multiLevelType w:val="hybridMultilevel"/>
    <w:tmpl w:val="83EEE420"/>
    <w:lvl w:ilvl="0" w:tplc="CA304C88">
      <w:start w:val="1"/>
      <w:numFmt w:val="upperRoman"/>
      <w:lvlText w:val="%1."/>
      <w:lvlJc w:val="left"/>
      <w:pPr>
        <w:ind w:left="4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015A94"/>
    <w:multiLevelType w:val="hybridMultilevel"/>
    <w:tmpl w:val="6986D2AE"/>
    <w:lvl w:ilvl="0" w:tplc="B57836C4">
      <w:start w:val="6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77595DF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>
    <w:nsid w:val="7A2B1CF5"/>
    <w:multiLevelType w:val="multilevel"/>
    <w:tmpl w:val="C0FC2F2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7"/>
  </w:num>
  <w:num w:numId="4">
    <w:abstractNumId w:val="0"/>
  </w:num>
  <w:num w:numId="5">
    <w:abstractNumId w:val="12"/>
  </w:num>
  <w:num w:numId="6">
    <w:abstractNumId w:val="47"/>
  </w:num>
  <w:num w:numId="7">
    <w:abstractNumId w:val="44"/>
  </w:num>
  <w:num w:numId="8">
    <w:abstractNumId w:val="15"/>
  </w:num>
  <w:num w:numId="9">
    <w:abstractNumId w:val="48"/>
  </w:num>
  <w:num w:numId="10">
    <w:abstractNumId w:val="10"/>
  </w:num>
  <w:num w:numId="11">
    <w:abstractNumId w:val="38"/>
  </w:num>
  <w:num w:numId="12">
    <w:abstractNumId w:val="35"/>
  </w:num>
  <w:num w:numId="13">
    <w:abstractNumId w:val="32"/>
  </w:num>
  <w:num w:numId="14">
    <w:abstractNumId w:val="2"/>
  </w:num>
  <w:num w:numId="15">
    <w:abstractNumId w:val="40"/>
  </w:num>
  <w:num w:numId="16">
    <w:abstractNumId w:val="22"/>
  </w:num>
  <w:num w:numId="17">
    <w:abstractNumId w:val="28"/>
  </w:num>
  <w:num w:numId="18">
    <w:abstractNumId w:val="14"/>
  </w:num>
  <w:num w:numId="19">
    <w:abstractNumId w:val="42"/>
  </w:num>
  <w:num w:numId="20">
    <w:abstractNumId w:val="33"/>
  </w:num>
  <w:num w:numId="21">
    <w:abstractNumId w:val="41"/>
  </w:num>
  <w:num w:numId="22">
    <w:abstractNumId w:val="1"/>
  </w:num>
  <w:num w:numId="23">
    <w:abstractNumId w:val="13"/>
  </w:num>
  <w:num w:numId="24">
    <w:abstractNumId w:val="6"/>
  </w:num>
  <w:num w:numId="25">
    <w:abstractNumId w:val="8"/>
  </w:num>
  <w:num w:numId="26">
    <w:abstractNumId w:val="26"/>
  </w:num>
  <w:num w:numId="27">
    <w:abstractNumId w:val="19"/>
  </w:num>
  <w:num w:numId="28">
    <w:abstractNumId w:val="3"/>
  </w:num>
  <w:num w:numId="29">
    <w:abstractNumId w:val="39"/>
  </w:num>
  <w:num w:numId="30">
    <w:abstractNumId w:val="24"/>
  </w:num>
  <w:num w:numId="31">
    <w:abstractNumId w:val="46"/>
  </w:num>
  <w:num w:numId="32">
    <w:abstractNumId w:val="37"/>
  </w:num>
  <w:num w:numId="33">
    <w:abstractNumId w:val="25"/>
  </w:num>
  <w:num w:numId="34">
    <w:abstractNumId w:val="11"/>
  </w:num>
  <w:num w:numId="35">
    <w:abstractNumId w:val="21"/>
  </w:num>
  <w:num w:numId="36">
    <w:abstractNumId w:val="34"/>
  </w:num>
  <w:num w:numId="37">
    <w:abstractNumId w:val="16"/>
  </w:num>
  <w:num w:numId="38">
    <w:abstractNumId w:val="30"/>
  </w:num>
  <w:num w:numId="39">
    <w:abstractNumId w:val="36"/>
  </w:num>
  <w:num w:numId="40">
    <w:abstractNumId w:val="4"/>
  </w:num>
  <w:num w:numId="41">
    <w:abstractNumId w:val="23"/>
  </w:num>
  <w:num w:numId="42">
    <w:abstractNumId w:val="43"/>
  </w:num>
  <w:num w:numId="43">
    <w:abstractNumId w:val="9"/>
  </w:num>
  <w:num w:numId="44">
    <w:abstractNumId w:val="45"/>
  </w:num>
  <w:num w:numId="45">
    <w:abstractNumId w:val="20"/>
  </w:num>
  <w:num w:numId="46">
    <w:abstractNumId w:val="18"/>
  </w:num>
  <w:num w:numId="47">
    <w:abstractNumId w:val="29"/>
  </w:num>
  <w:num w:numId="48">
    <w:abstractNumId w:val="1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2CC"/>
    <w:rsid w:val="0000062C"/>
    <w:rsid w:val="00001AAF"/>
    <w:rsid w:val="0000744C"/>
    <w:rsid w:val="000105B8"/>
    <w:rsid w:val="000110EC"/>
    <w:rsid w:val="00014A2F"/>
    <w:rsid w:val="00017D5F"/>
    <w:rsid w:val="00024361"/>
    <w:rsid w:val="000302E2"/>
    <w:rsid w:val="00032272"/>
    <w:rsid w:val="00034E8A"/>
    <w:rsid w:val="000379AA"/>
    <w:rsid w:val="000404CE"/>
    <w:rsid w:val="00040F8E"/>
    <w:rsid w:val="00041905"/>
    <w:rsid w:val="000428F2"/>
    <w:rsid w:val="000463C8"/>
    <w:rsid w:val="000537FE"/>
    <w:rsid w:val="000606F3"/>
    <w:rsid w:val="00061FCF"/>
    <w:rsid w:val="00062228"/>
    <w:rsid w:val="00063085"/>
    <w:rsid w:val="00064191"/>
    <w:rsid w:val="00067FF8"/>
    <w:rsid w:val="00074109"/>
    <w:rsid w:val="00074324"/>
    <w:rsid w:val="00081071"/>
    <w:rsid w:val="00083E18"/>
    <w:rsid w:val="00084096"/>
    <w:rsid w:val="0008489C"/>
    <w:rsid w:val="0008654A"/>
    <w:rsid w:val="00090ABD"/>
    <w:rsid w:val="0009247E"/>
    <w:rsid w:val="00095704"/>
    <w:rsid w:val="00096C77"/>
    <w:rsid w:val="00097D82"/>
    <w:rsid w:val="000A0DFB"/>
    <w:rsid w:val="000A3C47"/>
    <w:rsid w:val="000A4615"/>
    <w:rsid w:val="000A576B"/>
    <w:rsid w:val="000B08D1"/>
    <w:rsid w:val="000B5386"/>
    <w:rsid w:val="000C4AA2"/>
    <w:rsid w:val="000D2878"/>
    <w:rsid w:val="000D5A6F"/>
    <w:rsid w:val="000E14D5"/>
    <w:rsid w:val="000E660D"/>
    <w:rsid w:val="000E7390"/>
    <w:rsid w:val="000F2ED0"/>
    <w:rsid w:val="000F2FFD"/>
    <w:rsid w:val="000F6B55"/>
    <w:rsid w:val="00104439"/>
    <w:rsid w:val="00104E8E"/>
    <w:rsid w:val="0010564C"/>
    <w:rsid w:val="001060A3"/>
    <w:rsid w:val="001104F0"/>
    <w:rsid w:val="0011190D"/>
    <w:rsid w:val="00112A05"/>
    <w:rsid w:val="00112BF4"/>
    <w:rsid w:val="001171BE"/>
    <w:rsid w:val="00121156"/>
    <w:rsid w:val="001271B0"/>
    <w:rsid w:val="00131967"/>
    <w:rsid w:val="00133468"/>
    <w:rsid w:val="0013488D"/>
    <w:rsid w:val="00134CF4"/>
    <w:rsid w:val="00142AB0"/>
    <w:rsid w:val="0014759C"/>
    <w:rsid w:val="00150C31"/>
    <w:rsid w:val="00152104"/>
    <w:rsid w:val="00155B63"/>
    <w:rsid w:val="00155E31"/>
    <w:rsid w:val="00157566"/>
    <w:rsid w:val="00161B74"/>
    <w:rsid w:val="0016639B"/>
    <w:rsid w:val="001715BB"/>
    <w:rsid w:val="00172B78"/>
    <w:rsid w:val="00176CF5"/>
    <w:rsid w:val="00182287"/>
    <w:rsid w:val="001902EA"/>
    <w:rsid w:val="00191351"/>
    <w:rsid w:val="00191FAE"/>
    <w:rsid w:val="00196098"/>
    <w:rsid w:val="001A0484"/>
    <w:rsid w:val="001A118F"/>
    <w:rsid w:val="001A36D1"/>
    <w:rsid w:val="001A670E"/>
    <w:rsid w:val="001A6BA1"/>
    <w:rsid w:val="001A6E02"/>
    <w:rsid w:val="001A7B22"/>
    <w:rsid w:val="001B0526"/>
    <w:rsid w:val="001B1354"/>
    <w:rsid w:val="001B7BAE"/>
    <w:rsid w:val="001C0D45"/>
    <w:rsid w:val="001C2A7B"/>
    <w:rsid w:val="001C446E"/>
    <w:rsid w:val="001D7E5A"/>
    <w:rsid w:val="001E1DE2"/>
    <w:rsid w:val="001E46C8"/>
    <w:rsid w:val="001E48F6"/>
    <w:rsid w:val="001F6CAD"/>
    <w:rsid w:val="002024FB"/>
    <w:rsid w:val="0020453D"/>
    <w:rsid w:val="00211676"/>
    <w:rsid w:val="00211FDE"/>
    <w:rsid w:val="00216FF7"/>
    <w:rsid w:val="00217507"/>
    <w:rsid w:val="002221DD"/>
    <w:rsid w:val="00224010"/>
    <w:rsid w:val="00225FE7"/>
    <w:rsid w:val="0023197B"/>
    <w:rsid w:val="00232DCF"/>
    <w:rsid w:val="002416A1"/>
    <w:rsid w:val="00241E5B"/>
    <w:rsid w:val="002448F3"/>
    <w:rsid w:val="0024561A"/>
    <w:rsid w:val="00246DA9"/>
    <w:rsid w:val="002519BA"/>
    <w:rsid w:val="002659A0"/>
    <w:rsid w:val="0027522F"/>
    <w:rsid w:val="00277959"/>
    <w:rsid w:val="0028268C"/>
    <w:rsid w:val="002864C1"/>
    <w:rsid w:val="0029020E"/>
    <w:rsid w:val="00294095"/>
    <w:rsid w:val="002A0DCE"/>
    <w:rsid w:val="002A43C9"/>
    <w:rsid w:val="002A4DD7"/>
    <w:rsid w:val="002A5DFD"/>
    <w:rsid w:val="002A6F12"/>
    <w:rsid w:val="002A72E0"/>
    <w:rsid w:val="002C5558"/>
    <w:rsid w:val="002D29DC"/>
    <w:rsid w:val="002D3E99"/>
    <w:rsid w:val="002D7591"/>
    <w:rsid w:val="002E45D6"/>
    <w:rsid w:val="002E5B60"/>
    <w:rsid w:val="002E607F"/>
    <w:rsid w:val="002E663F"/>
    <w:rsid w:val="002F073D"/>
    <w:rsid w:val="002F245F"/>
    <w:rsid w:val="002F661F"/>
    <w:rsid w:val="002F7A2F"/>
    <w:rsid w:val="00300363"/>
    <w:rsid w:val="00305315"/>
    <w:rsid w:val="00307045"/>
    <w:rsid w:val="00307DDF"/>
    <w:rsid w:val="00321B6D"/>
    <w:rsid w:val="0032767D"/>
    <w:rsid w:val="00327781"/>
    <w:rsid w:val="00335F86"/>
    <w:rsid w:val="0034190B"/>
    <w:rsid w:val="00344590"/>
    <w:rsid w:val="00350FE8"/>
    <w:rsid w:val="0035441D"/>
    <w:rsid w:val="0035716F"/>
    <w:rsid w:val="0036397E"/>
    <w:rsid w:val="00365560"/>
    <w:rsid w:val="00367039"/>
    <w:rsid w:val="00367A32"/>
    <w:rsid w:val="003836A1"/>
    <w:rsid w:val="0039231D"/>
    <w:rsid w:val="00392B5B"/>
    <w:rsid w:val="003939F1"/>
    <w:rsid w:val="0039654C"/>
    <w:rsid w:val="003A2325"/>
    <w:rsid w:val="003A39BF"/>
    <w:rsid w:val="003B022A"/>
    <w:rsid w:val="003B2CA6"/>
    <w:rsid w:val="003B50A7"/>
    <w:rsid w:val="003B527B"/>
    <w:rsid w:val="003C08AC"/>
    <w:rsid w:val="003C3F67"/>
    <w:rsid w:val="003C5744"/>
    <w:rsid w:val="003D0295"/>
    <w:rsid w:val="003D0827"/>
    <w:rsid w:val="003D3FD7"/>
    <w:rsid w:val="003F36E4"/>
    <w:rsid w:val="003F3808"/>
    <w:rsid w:val="003F4620"/>
    <w:rsid w:val="0040280E"/>
    <w:rsid w:val="00406D1E"/>
    <w:rsid w:val="00410869"/>
    <w:rsid w:val="00412A14"/>
    <w:rsid w:val="004146D4"/>
    <w:rsid w:val="004150E6"/>
    <w:rsid w:val="0041783E"/>
    <w:rsid w:val="0042201E"/>
    <w:rsid w:val="00424C2F"/>
    <w:rsid w:val="004302AE"/>
    <w:rsid w:val="00432D93"/>
    <w:rsid w:val="00436676"/>
    <w:rsid w:val="004370BC"/>
    <w:rsid w:val="00437DD9"/>
    <w:rsid w:val="00442572"/>
    <w:rsid w:val="004436BF"/>
    <w:rsid w:val="00457BCB"/>
    <w:rsid w:val="00460F3F"/>
    <w:rsid w:val="0046383D"/>
    <w:rsid w:val="004673AC"/>
    <w:rsid w:val="0046747B"/>
    <w:rsid w:val="004676AB"/>
    <w:rsid w:val="00471130"/>
    <w:rsid w:val="00477276"/>
    <w:rsid w:val="00477C00"/>
    <w:rsid w:val="00477CC5"/>
    <w:rsid w:val="004801F9"/>
    <w:rsid w:val="00480360"/>
    <w:rsid w:val="0048185A"/>
    <w:rsid w:val="00482988"/>
    <w:rsid w:val="00484DAB"/>
    <w:rsid w:val="004A1704"/>
    <w:rsid w:val="004A4F0F"/>
    <w:rsid w:val="004A70DF"/>
    <w:rsid w:val="004B048E"/>
    <w:rsid w:val="004B39E5"/>
    <w:rsid w:val="004C4AAE"/>
    <w:rsid w:val="004D3F49"/>
    <w:rsid w:val="004D73B5"/>
    <w:rsid w:val="004E738C"/>
    <w:rsid w:val="004F105E"/>
    <w:rsid w:val="004F2F68"/>
    <w:rsid w:val="004F35B6"/>
    <w:rsid w:val="004F6AC1"/>
    <w:rsid w:val="00500103"/>
    <w:rsid w:val="005015FB"/>
    <w:rsid w:val="00503CFD"/>
    <w:rsid w:val="00504DBD"/>
    <w:rsid w:val="00510F20"/>
    <w:rsid w:val="0051503B"/>
    <w:rsid w:val="0052111D"/>
    <w:rsid w:val="00522972"/>
    <w:rsid w:val="00527727"/>
    <w:rsid w:val="00543C35"/>
    <w:rsid w:val="005463EC"/>
    <w:rsid w:val="00555602"/>
    <w:rsid w:val="0055655F"/>
    <w:rsid w:val="00561D6E"/>
    <w:rsid w:val="0056558A"/>
    <w:rsid w:val="00565EF8"/>
    <w:rsid w:val="00573064"/>
    <w:rsid w:val="00576C82"/>
    <w:rsid w:val="00585FD1"/>
    <w:rsid w:val="00586201"/>
    <w:rsid w:val="00586563"/>
    <w:rsid w:val="00586C9F"/>
    <w:rsid w:val="005B2966"/>
    <w:rsid w:val="005B52B5"/>
    <w:rsid w:val="005B5320"/>
    <w:rsid w:val="005B7013"/>
    <w:rsid w:val="005B7966"/>
    <w:rsid w:val="005C0DB1"/>
    <w:rsid w:val="005C34FA"/>
    <w:rsid w:val="005D00F3"/>
    <w:rsid w:val="005D45F3"/>
    <w:rsid w:val="005E1704"/>
    <w:rsid w:val="005E2BB7"/>
    <w:rsid w:val="005E49C9"/>
    <w:rsid w:val="005E4D53"/>
    <w:rsid w:val="005E79FB"/>
    <w:rsid w:val="005F072E"/>
    <w:rsid w:val="005F46AB"/>
    <w:rsid w:val="005F5313"/>
    <w:rsid w:val="005F53B9"/>
    <w:rsid w:val="005F5E77"/>
    <w:rsid w:val="006027C2"/>
    <w:rsid w:val="006028F9"/>
    <w:rsid w:val="00603AEF"/>
    <w:rsid w:val="00603FD7"/>
    <w:rsid w:val="006040C5"/>
    <w:rsid w:val="00605031"/>
    <w:rsid w:val="0060681F"/>
    <w:rsid w:val="006073A0"/>
    <w:rsid w:val="006075A8"/>
    <w:rsid w:val="00610448"/>
    <w:rsid w:val="00611E21"/>
    <w:rsid w:val="00614B7F"/>
    <w:rsid w:val="00617952"/>
    <w:rsid w:val="00624306"/>
    <w:rsid w:val="0062638B"/>
    <w:rsid w:val="00627F81"/>
    <w:rsid w:val="00630708"/>
    <w:rsid w:val="00644D6D"/>
    <w:rsid w:val="00647125"/>
    <w:rsid w:val="00653FAB"/>
    <w:rsid w:val="00654D81"/>
    <w:rsid w:val="006558B0"/>
    <w:rsid w:val="00655FB1"/>
    <w:rsid w:val="00662C4A"/>
    <w:rsid w:val="00665DFE"/>
    <w:rsid w:val="00666DEF"/>
    <w:rsid w:val="00670FA1"/>
    <w:rsid w:val="00671067"/>
    <w:rsid w:val="006718A3"/>
    <w:rsid w:val="00671F84"/>
    <w:rsid w:val="006762B9"/>
    <w:rsid w:val="0067741E"/>
    <w:rsid w:val="00683B7F"/>
    <w:rsid w:val="00691E9E"/>
    <w:rsid w:val="0069435E"/>
    <w:rsid w:val="006956F2"/>
    <w:rsid w:val="00696768"/>
    <w:rsid w:val="00696E72"/>
    <w:rsid w:val="006A3F94"/>
    <w:rsid w:val="006A5231"/>
    <w:rsid w:val="006A57AE"/>
    <w:rsid w:val="006A7577"/>
    <w:rsid w:val="006B2DCF"/>
    <w:rsid w:val="006B323A"/>
    <w:rsid w:val="006B5C54"/>
    <w:rsid w:val="006B61D7"/>
    <w:rsid w:val="006B778E"/>
    <w:rsid w:val="006C0285"/>
    <w:rsid w:val="006C7C79"/>
    <w:rsid w:val="006C7F63"/>
    <w:rsid w:val="006D5BD5"/>
    <w:rsid w:val="006D7F23"/>
    <w:rsid w:val="006E0D19"/>
    <w:rsid w:val="006F1C59"/>
    <w:rsid w:val="006F24F3"/>
    <w:rsid w:val="006F528B"/>
    <w:rsid w:val="006F5C6E"/>
    <w:rsid w:val="00702BBD"/>
    <w:rsid w:val="00704EC7"/>
    <w:rsid w:val="00705D16"/>
    <w:rsid w:val="0071160D"/>
    <w:rsid w:val="00713B36"/>
    <w:rsid w:val="00715103"/>
    <w:rsid w:val="007278A9"/>
    <w:rsid w:val="00732981"/>
    <w:rsid w:val="00734CFD"/>
    <w:rsid w:val="007379C9"/>
    <w:rsid w:val="00752DDB"/>
    <w:rsid w:val="00761C43"/>
    <w:rsid w:val="0076642A"/>
    <w:rsid w:val="007748AB"/>
    <w:rsid w:val="007760C6"/>
    <w:rsid w:val="007771AE"/>
    <w:rsid w:val="007775C8"/>
    <w:rsid w:val="00780743"/>
    <w:rsid w:val="007836BA"/>
    <w:rsid w:val="00783B47"/>
    <w:rsid w:val="00785112"/>
    <w:rsid w:val="00786FD8"/>
    <w:rsid w:val="007935E7"/>
    <w:rsid w:val="007A1E19"/>
    <w:rsid w:val="007A4FAF"/>
    <w:rsid w:val="007A593A"/>
    <w:rsid w:val="007B11F7"/>
    <w:rsid w:val="007B2F18"/>
    <w:rsid w:val="007B574C"/>
    <w:rsid w:val="007C09C4"/>
    <w:rsid w:val="007C693B"/>
    <w:rsid w:val="007D63B8"/>
    <w:rsid w:val="007D726B"/>
    <w:rsid w:val="007E70DF"/>
    <w:rsid w:val="007F1CE3"/>
    <w:rsid w:val="007F2718"/>
    <w:rsid w:val="007F6623"/>
    <w:rsid w:val="007F7CED"/>
    <w:rsid w:val="008001D1"/>
    <w:rsid w:val="0080052E"/>
    <w:rsid w:val="00801599"/>
    <w:rsid w:val="008018C7"/>
    <w:rsid w:val="00802316"/>
    <w:rsid w:val="008035D8"/>
    <w:rsid w:val="0081102B"/>
    <w:rsid w:val="00813B4A"/>
    <w:rsid w:val="008213E6"/>
    <w:rsid w:val="00821B8B"/>
    <w:rsid w:val="00824C9B"/>
    <w:rsid w:val="008277B2"/>
    <w:rsid w:val="00833109"/>
    <w:rsid w:val="00833D68"/>
    <w:rsid w:val="008406A7"/>
    <w:rsid w:val="00840A06"/>
    <w:rsid w:val="00841B01"/>
    <w:rsid w:val="00842387"/>
    <w:rsid w:val="008436F7"/>
    <w:rsid w:val="00846245"/>
    <w:rsid w:val="008612D3"/>
    <w:rsid w:val="00862DB0"/>
    <w:rsid w:val="008636D4"/>
    <w:rsid w:val="00866A36"/>
    <w:rsid w:val="008713A4"/>
    <w:rsid w:val="0087605B"/>
    <w:rsid w:val="008778A9"/>
    <w:rsid w:val="00886CDD"/>
    <w:rsid w:val="00890A89"/>
    <w:rsid w:val="008954C6"/>
    <w:rsid w:val="00897B1D"/>
    <w:rsid w:val="008A03C9"/>
    <w:rsid w:val="008A16AD"/>
    <w:rsid w:val="008A1DA4"/>
    <w:rsid w:val="008A40CD"/>
    <w:rsid w:val="008A66D1"/>
    <w:rsid w:val="008A7654"/>
    <w:rsid w:val="008B0D92"/>
    <w:rsid w:val="008B10BB"/>
    <w:rsid w:val="008C1C5A"/>
    <w:rsid w:val="008C2E0A"/>
    <w:rsid w:val="008C35C5"/>
    <w:rsid w:val="008D2EA0"/>
    <w:rsid w:val="008D5171"/>
    <w:rsid w:val="008D5775"/>
    <w:rsid w:val="008E1BBA"/>
    <w:rsid w:val="008F25FB"/>
    <w:rsid w:val="008F33C5"/>
    <w:rsid w:val="008F60F9"/>
    <w:rsid w:val="00905411"/>
    <w:rsid w:val="00914385"/>
    <w:rsid w:val="009157C7"/>
    <w:rsid w:val="00920473"/>
    <w:rsid w:val="009217F9"/>
    <w:rsid w:val="00924319"/>
    <w:rsid w:val="00926F9E"/>
    <w:rsid w:val="009274A5"/>
    <w:rsid w:val="00930746"/>
    <w:rsid w:val="0093126D"/>
    <w:rsid w:val="00931539"/>
    <w:rsid w:val="00931A35"/>
    <w:rsid w:val="00934974"/>
    <w:rsid w:val="0093508B"/>
    <w:rsid w:val="0094297B"/>
    <w:rsid w:val="00946B95"/>
    <w:rsid w:val="00950DC6"/>
    <w:rsid w:val="00953379"/>
    <w:rsid w:val="009543A6"/>
    <w:rsid w:val="00954CC2"/>
    <w:rsid w:val="00961ECE"/>
    <w:rsid w:val="00962C6A"/>
    <w:rsid w:val="009670E3"/>
    <w:rsid w:val="00973614"/>
    <w:rsid w:val="00974C26"/>
    <w:rsid w:val="00976B6C"/>
    <w:rsid w:val="00977839"/>
    <w:rsid w:val="0098179F"/>
    <w:rsid w:val="00985527"/>
    <w:rsid w:val="009866C9"/>
    <w:rsid w:val="0099212A"/>
    <w:rsid w:val="00992534"/>
    <w:rsid w:val="00996649"/>
    <w:rsid w:val="009A06F2"/>
    <w:rsid w:val="009A0813"/>
    <w:rsid w:val="009A0A6D"/>
    <w:rsid w:val="009A4F61"/>
    <w:rsid w:val="009B7F0B"/>
    <w:rsid w:val="009C0C8B"/>
    <w:rsid w:val="009C23E3"/>
    <w:rsid w:val="009C4D35"/>
    <w:rsid w:val="009D276F"/>
    <w:rsid w:val="009E2958"/>
    <w:rsid w:val="009E3435"/>
    <w:rsid w:val="009F301B"/>
    <w:rsid w:val="009F41E0"/>
    <w:rsid w:val="009F6BDA"/>
    <w:rsid w:val="00A06C90"/>
    <w:rsid w:val="00A1253F"/>
    <w:rsid w:val="00A13D83"/>
    <w:rsid w:val="00A211B9"/>
    <w:rsid w:val="00A22B3B"/>
    <w:rsid w:val="00A27E63"/>
    <w:rsid w:val="00A30E4F"/>
    <w:rsid w:val="00A31D07"/>
    <w:rsid w:val="00A40F5F"/>
    <w:rsid w:val="00A42D54"/>
    <w:rsid w:val="00A450FD"/>
    <w:rsid w:val="00A45E20"/>
    <w:rsid w:val="00A5335C"/>
    <w:rsid w:val="00A56A2A"/>
    <w:rsid w:val="00A63486"/>
    <w:rsid w:val="00A64FE1"/>
    <w:rsid w:val="00A6507E"/>
    <w:rsid w:val="00A71BB5"/>
    <w:rsid w:val="00A7323D"/>
    <w:rsid w:val="00A87886"/>
    <w:rsid w:val="00A91E20"/>
    <w:rsid w:val="00A93EFE"/>
    <w:rsid w:val="00A93F22"/>
    <w:rsid w:val="00A969EC"/>
    <w:rsid w:val="00AA2A09"/>
    <w:rsid w:val="00AA7243"/>
    <w:rsid w:val="00AB0FC5"/>
    <w:rsid w:val="00AB232F"/>
    <w:rsid w:val="00AB462A"/>
    <w:rsid w:val="00AB7E3E"/>
    <w:rsid w:val="00AC0E76"/>
    <w:rsid w:val="00AC1AE1"/>
    <w:rsid w:val="00AD0B6B"/>
    <w:rsid w:val="00AD5B91"/>
    <w:rsid w:val="00AE3F7A"/>
    <w:rsid w:val="00AE49CE"/>
    <w:rsid w:val="00AE72AD"/>
    <w:rsid w:val="00AF2C17"/>
    <w:rsid w:val="00AF702E"/>
    <w:rsid w:val="00AF795B"/>
    <w:rsid w:val="00B003A4"/>
    <w:rsid w:val="00B02839"/>
    <w:rsid w:val="00B07642"/>
    <w:rsid w:val="00B07DDD"/>
    <w:rsid w:val="00B10CBB"/>
    <w:rsid w:val="00B1267C"/>
    <w:rsid w:val="00B132CC"/>
    <w:rsid w:val="00B14D93"/>
    <w:rsid w:val="00B172EA"/>
    <w:rsid w:val="00B2021A"/>
    <w:rsid w:val="00B2243A"/>
    <w:rsid w:val="00B227EB"/>
    <w:rsid w:val="00B242E9"/>
    <w:rsid w:val="00B24F26"/>
    <w:rsid w:val="00B24FA6"/>
    <w:rsid w:val="00B30E13"/>
    <w:rsid w:val="00B328F3"/>
    <w:rsid w:val="00B347EA"/>
    <w:rsid w:val="00B37242"/>
    <w:rsid w:val="00B47D84"/>
    <w:rsid w:val="00B52C7E"/>
    <w:rsid w:val="00B60A3B"/>
    <w:rsid w:val="00B63B54"/>
    <w:rsid w:val="00B6566C"/>
    <w:rsid w:val="00B6613B"/>
    <w:rsid w:val="00B718BF"/>
    <w:rsid w:val="00B82182"/>
    <w:rsid w:val="00B831E9"/>
    <w:rsid w:val="00B83DB9"/>
    <w:rsid w:val="00B83F7D"/>
    <w:rsid w:val="00B86754"/>
    <w:rsid w:val="00B909E0"/>
    <w:rsid w:val="00B92454"/>
    <w:rsid w:val="00B932F9"/>
    <w:rsid w:val="00BB422A"/>
    <w:rsid w:val="00BC2BC2"/>
    <w:rsid w:val="00BC33F6"/>
    <w:rsid w:val="00BC3DCC"/>
    <w:rsid w:val="00BC52DC"/>
    <w:rsid w:val="00BC5FB1"/>
    <w:rsid w:val="00BE14EC"/>
    <w:rsid w:val="00BE1AB8"/>
    <w:rsid w:val="00BE393E"/>
    <w:rsid w:val="00BF4E85"/>
    <w:rsid w:val="00BF68F9"/>
    <w:rsid w:val="00BF70B3"/>
    <w:rsid w:val="00C051B4"/>
    <w:rsid w:val="00C0556F"/>
    <w:rsid w:val="00C112B6"/>
    <w:rsid w:val="00C15B02"/>
    <w:rsid w:val="00C200AF"/>
    <w:rsid w:val="00C226D6"/>
    <w:rsid w:val="00C22F8B"/>
    <w:rsid w:val="00C23653"/>
    <w:rsid w:val="00C25E61"/>
    <w:rsid w:val="00C26974"/>
    <w:rsid w:val="00C310D0"/>
    <w:rsid w:val="00C3627B"/>
    <w:rsid w:val="00C36824"/>
    <w:rsid w:val="00C37D2F"/>
    <w:rsid w:val="00C409E9"/>
    <w:rsid w:val="00C43DCA"/>
    <w:rsid w:val="00C44496"/>
    <w:rsid w:val="00C45113"/>
    <w:rsid w:val="00C473BB"/>
    <w:rsid w:val="00C47E82"/>
    <w:rsid w:val="00C47F82"/>
    <w:rsid w:val="00C53C55"/>
    <w:rsid w:val="00C61BE8"/>
    <w:rsid w:val="00C63876"/>
    <w:rsid w:val="00C66D10"/>
    <w:rsid w:val="00C73EAB"/>
    <w:rsid w:val="00C74AF5"/>
    <w:rsid w:val="00C755E0"/>
    <w:rsid w:val="00C82029"/>
    <w:rsid w:val="00C834D9"/>
    <w:rsid w:val="00C86495"/>
    <w:rsid w:val="00C864BE"/>
    <w:rsid w:val="00C91634"/>
    <w:rsid w:val="00C91AD4"/>
    <w:rsid w:val="00C97AFB"/>
    <w:rsid w:val="00CA1DD0"/>
    <w:rsid w:val="00CA3046"/>
    <w:rsid w:val="00CA31E2"/>
    <w:rsid w:val="00CA461B"/>
    <w:rsid w:val="00CA6CAC"/>
    <w:rsid w:val="00CB2924"/>
    <w:rsid w:val="00CB3042"/>
    <w:rsid w:val="00CB37C9"/>
    <w:rsid w:val="00CB3CE1"/>
    <w:rsid w:val="00CB44AA"/>
    <w:rsid w:val="00CC0483"/>
    <w:rsid w:val="00CC21C1"/>
    <w:rsid w:val="00CC2E3D"/>
    <w:rsid w:val="00CC31CE"/>
    <w:rsid w:val="00CC7CD8"/>
    <w:rsid w:val="00CC7EC1"/>
    <w:rsid w:val="00CD1685"/>
    <w:rsid w:val="00CD245C"/>
    <w:rsid w:val="00CD7995"/>
    <w:rsid w:val="00CF7E1A"/>
    <w:rsid w:val="00D0285E"/>
    <w:rsid w:val="00D054AB"/>
    <w:rsid w:val="00D10D76"/>
    <w:rsid w:val="00D128D1"/>
    <w:rsid w:val="00D212FE"/>
    <w:rsid w:val="00D24F3A"/>
    <w:rsid w:val="00D26AD3"/>
    <w:rsid w:val="00D27B2C"/>
    <w:rsid w:val="00D32518"/>
    <w:rsid w:val="00D33A07"/>
    <w:rsid w:val="00D40BE3"/>
    <w:rsid w:val="00D41E10"/>
    <w:rsid w:val="00D47E39"/>
    <w:rsid w:val="00D50C55"/>
    <w:rsid w:val="00D55474"/>
    <w:rsid w:val="00D5761A"/>
    <w:rsid w:val="00D61601"/>
    <w:rsid w:val="00D7058A"/>
    <w:rsid w:val="00D727C3"/>
    <w:rsid w:val="00D76F86"/>
    <w:rsid w:val="00D80166"/>
    <w:rsid w:val="00D8495C"/>
    <w:rsid w:val="00D933CA"/>
    <w:rsid w:val="00D970DC"/>
    <w:rsid w:val="00DA06A1"/>
    <w:rsid w:val="00DA2578"/>
    <w:rsid w:val="00DA2FE9"/>
    <w:rsid w:val="00DA54B5"/>
    <w:rsid w:val="00DB202B"/>
    <w:rsid w:val="00DB4867"/>
    <w:rsid w:val="00DC0631"/>
    <w:rsid w:val="00DC08B3"/>
    <w:rsid w:val="00DC2566"/>
    <w:rsid w:val="00DD015B"/>
    <w:rsid w:val="00DD1B38"/>
    <w:rsid w:val="00DD4CC9"/>
    <w:rsid w:val="00DD6AA5"/>
    <w:rsid w:val="00DE2AAE"/>
    <w:rsid w:val="00DE39FB"/>
    <w:rsid w:val="00DE3FF7"/>
    <w:rsid w:val="00DE5E01"/>
    <w:rsid w:val="00DE7BD5"/>
    <w:rsid w:val="00DF5720"/>
    <w:rsid w:val="00E10555"/>
    <w:rsid w:val="00E11E90"/>
    <w:rsid w:val="00E24E53"/>
    <w:rsid w:val="00E33202"/>
    <w:rsid w:val="00E347B2"/>
    <w:rsid w:val="00E451CD"/>
    <w:rsid w:val="00E455D2"/>
    <w:rsid w:val="00E53525"/>
    <w:rsid w:val="00E60E4E"/>
    <w:rsid w:val="00E65ED9"/>
    <w:rsid w:val="00E71D19"/>
    <w:rsid w:val="00E77503"/>
    <w:rsid w:val="00E8090B"/>
    <w:rsid w:val="00E84CBA"/>
    <w:rsid w:val="00E84CE4"/>
    <w:rsid w:val="00E96E2C"/>
    <w:rsid w:val="00E971DE"/>
    <w:rsid w:val="00E9763A"/>
    <w:rsid w:val="00EA03A0"/>
    <w:rsid w:val="00EA1DA3"/>
    <w:rsid w:val="00EB0F04"/>
    <w:rsid w:val="00EB21A1"/>
    <w:rsid w:val="00EB37CF"/>
    <w:rsid w:val="00EC12A1"/>
    <w:rsid w:val="00EC555F"/>
    <w:rsid w:val="00EC6389"/>
    <w:rsid w:val="00EC6FF2"/>
    <w:rsid w:val="00ED0332"/>
    <w:rsid w:val="00ED04FA"/>
    <w:rsid w:val="00ED40B3"/>
    <w:rsid w:val="00EE073C"/>
    <w:rsid w:val="00EE1819"/>
    <w:rsid w:val="00EE2ED0"/>
    <w:rsid w:val="00EE4343"/>
    <w:rsid w:val="00EF2592"/>
    <w:rsid w:val="00EF40FC"/>
    <w:rsid w:val="00EF6070"/>
    <w:rsid w:val="00EF655F"/>
    <w:rsid w:val="00EF66F8"/>
    <w:rsid w:val="00F032F3"/>
    <w:rsid w:val="00F04018"/>
    <w:rsid w:val="00F06F49"/>
    <w:rsid w:val="00F1443E"/>
    <w:rsid w:val="00F17556"/>
    <w:rsid w:val="00F221FA"/>
    <w:rsid w:val="00F25F30"/>
    <w:rsid w:val="00F263BE"/>
    <w:rsid w:val="00F27EF2"/>
    <w:rsid w:val="00F31B91"/>
    <w:rsid w:val="00F372D4"/>
    <w:rsid w:val="00F415DD"/>
    <w:rsid w:val="00F42A4E"/>
    <w:rsid w:val="00F44A00"/>
    <w:rsid w:val="00F45EC1"/>
    <w:rsid w:val="00F46AB6"/>
    <w:rsid w:val="00F52069"/>
    <w:rsid w:val="00F60B64"/>
    <w:rsid w:val="00F610A3"/>
    <w:rsid w:val="00F621DC"/>
    <w:rsid w:val="00F650E5"/>
    <w:rsid w:val="00F733E7"/>
    <w:rsid w:val="00F73524"/>
    <w:rsid w:val="00F75E77"/>
    <w:rsid w:val="00F76D1B"/>
    <w:rsid w:val="00F77AA6"/>
    <w:rsid w:val="00F8687C"/>
    <w:rsid w:val="00F90453"/>
    <w:rsid w:val="00F94926"/>
    <w:rsid w:val="00F96DD0"/>
    <w:rsid w:val="00FA00FE"/>
    <w:rsid w:val="00FA1B96"/>
    <w:rsid w:val="00FA4440"/>
    <w:rsid w:val="00FA4E5F"/>
    <w:rsid w:val="00FA76B4"/>
    <w:rsid w:val="00FB0684"/>
    <w:rsid w:val="00FB17B5"/>
    <w:rsid w:val="00FB1DE9"/>
    <w:rsid w:val="00FB60C1"/>
    <w:rsid w:val="00FC199D"/>
    <w:rsid w:val="00FC400B"/>
    <w:rsid w:val="00FC5190"/>
    <w:rsid w:val="00FC5880"/>
    <w:rsid w:val="00FD5241"/>
    <w:rsid w:val="00FD53C3"/>
    <w:rsid w:val="00FF1C8D"/>
    <w:rsid w:val="00FF214C"/>
    <w:rsid w:val="00FF41CF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624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132CC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aliases w:val="Статья документа"/>
    <w:basedOn w:val="a"/>
    <w:next w:val="a"/>
    <w:link w:val="20"/>
    <w:uiPriority w:val="99"/>
    <w:qFormat/>
    <w:rsid w:val="003B022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022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368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B02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B022A"/>
    <w:pPr>
      <w:keepNext/>
      <w:tabs>
        <w:tab w:val="left" w:pos="5040"/>
      </w:tabs>
      <w:spacing w:after="0" w:line="240" w:lineRule="auto"/>
      <w:ind w:firstLine="900"/>
      <w:jc w:val="right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B022A"/>
    <w:pPr>
      <w:keepNext/>
      <w:suppressAutoHyphens/>
      <w:spacing w:after="0" w:line="240" w:lineRule="auto"/>
      <w:ind w:firstLine="720"/>
      <w:jc w:val="both"/>
      <w:outlineLvl w:val="6"/>
    </w:pPr>
    <w:rPr>
      <w:rFonts w:ascii="Times New Roman" w:hAnsi="Times New Roman"/>
      <w:color w:val="0000F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B022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B022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32CC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aliases w:val="Статья документа Знак"/>
    <w:link w:val="2"/>
    <w:uiPriority w:val="99"/>
    <w:locked/>
    <w:rsid w:val="003B022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B022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3682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3B022A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3B022A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3B022A"/>
    <w:rPr>
      <w:rFonts w:ascii="Times New Roman" w:hAnsi="Times New Roman" w:cs="Times New Roman"/>
      <w:color w:val="0000FF"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3B022A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3B022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B132CC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B132CC"/>
    <w:rPr>
      <w:rFonts w:ascii="Times New Roman" w:hAnsi="Times New Roman" w:cs="Times New Roman"/>
      <w:b/>
      <w:sz w:val="24"/>
      <w:szCs w:val="24"/>
    </w:rPr>
  </w:style>
  <w:style w:type="table" w:styleId="a5">
    <w:name w:val="Table Grid"/>
    <w:basedOn w:val="a1"/>
    <w:uiPriority w:val="59"/>
    <w:rsid w:val="00B13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226D6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C226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C226D6"/>
    <w:rPr>
      <w:rFonts w:cs="Times New Roman"/>
    </w:rPr>
  </w:style>
  <w:style w:type="paragraph" w:styleId="21">
    <w:name w:val="Body Text Indent 2"/>
    <w:basedOn w:val="a"/>
    <w:link w:val="22"/>
    <w:uiPriority w:val="99"/>
    <w:rsid w:val="00C226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C226D6"/>
    <w:rPr>
      <w:rFonts w:cs="Times New Roman"/>
    </w:rPr>
  </w:style>
  <w:style w:type="paragraph" w:styleId="a9">
    <w:name w:val="header"/>
    <w:basedOn w:val="a"/>
    <w:link w:val="aa"/>
    <w:uiPriority w:val="99"/>
    <w:rsid w:val="00C226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C226D6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C226D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c">
    <w:name w:val="Название Знак"/>
    <w:link w:val="ab"/>
    <w:uiPriority w:val="99"/>
    <w:locked/>
    <w:rsid w:val="00C226D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C19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24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d">
    <w:name w:val="Hyperlink"/>
    <w:uiPriority w:val="99"/>
    <w:rsid w:val="0010564C"/>
    <w:rPr>
      <w:rFonts w:cs="Times New Roman"/>
      <w:color w:val="000080"/>
      <w:u w:val="single"/>
    </w:rPr>
  </w:style>
  <w:style w:type="paragraph" w:styleId="31">
    <w:name w:val="Body Text 3"/>
    <w:basedOn w:val="a"/>
    <w:link w:val="32"/>
    <w:uiPriority w:val="99"/>
    <w:rsid w:val="00EE2E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E2ED0"/>
    <w:rPr>
      <w:rFonts w:cs="Times New Roman"/>
      <w:sz w:val="16"/>
      <w:szCs w:val="16"/>
    </w:rPr>
  </w:style>
  <w:style w:type="paragraph" w:styleId="ae">
    <w:name w:val="No Spacing"/>
    <w:uiPriority w:val="99"/>
    <w:qFormat/>
    <w:rsid w:val="00EE2ED0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2-основной"/>
    <w:basedOn w:val="a"/>
    <w:uiPriority w:val="99"/>
    <w:rsid w:val="009C23E3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9C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C23E3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3B022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3B022A"/>
    <w:rPr>
      <w:rFonts w:cs="Times New Roman"/>
      <w:sz w:val="16"/>
      <w:szCs w:val="16"/>
    </w:rPr>
  </w:style>
  <w:style w:type="character" w:styleId="af1">
    <w:name w:val="page number"/>
    <w:uiPriority w:val="99"/>
    <w:rsid w:val="003B022A"/>
    <w:rPr>
      <w:rFonts w:cs="Times New Roman"/>
    </w:rPr>
  </w:style>
  <w:style w:type="paragraph" w:styleId="af2">
    <w:name w:val="footer"/>
    <w:basedOn w:val="a"/>
    <w:link w:val="af3"/>
    <w:uiPriority w:val="99"/>
    <w:rsid w:val="003B02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link w:val="af2"/>
    <w:uiPriority w:val="99"/>
    <w:locked/>
    <w:rsid w:val="003B022A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3B022A"/>
    <w:pPr>
      <w:spacing w:after="0" w:line="240" w:lineRule="auto"/>
      <w:jc w:val="both"/>
    </w:pPr>
    <w:rPr>
      <w:rFonts w:ascii="Times New Roman" w:hAnsi="Times New Roman"/>
      <w:b/>
      <w:sz w:val="28"/>
      <w:szCs w:val="24"/>
    </w:rPr>
  </w:style>
  <w:style w:type="character" w:customStyle="1" w:styleId="24">
    <w:name w:val="Основной текст 2 Знак"/>
    <w:link w:val="23"/>
    <w:uiPriority w:val="99"/>
    <w:locked/>
    <w:rsid w:val="003B022A"/>
    <w:rPr>
      <w:rFonts w:ascii="Times New Roman" w:hAnsi="Times New Roman" w:cs="Times New Roman"/>
      <w:b/>
      <w:sz w:val="24"/>
      <w:szCs w:val="24"/>
    </w:rPr>
  </w:style>
  <w:style w:type="paragraph" w:styleId="af4">
    <w:name w:val="Normal (Web)"/>
    <w:basedOn w:val="a"/>
    <w:uiPriority w:val="99"/>
    <w:rsid w:val="003B022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B02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5">
    <w:name w:val="caption"/>
    <w:basedOn w:val="a"/>
    <w:next w:val="a"/>
    <w:uiPriority w:val="99"/>
    <w:qFormat/>
    <w:rsid w:val="003B022A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f6">
    <w:name w:val="FollowedHyperlink"/>
    <w:uiPriority w:val="99"/>
    <w:rsid w:val="003B022A"/>
    <w:rPr>
      <w:rFonts w:cs="Times New Roman"/>
      <w:color w:val="800080"/>
      <w:u w:val="single"/>
    </w:rPr>
  </w:style>
  <w:style w:type="paragraph" w:customStyle="1" w:styleId="bodytext">
    <w:name w:val="bodytext"/>
    <w:basedOn w:val="a"/>
    <w:uiPriority w:val="99"/>
    <w:rsid w:val="003B022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Firstline15cm">
    <w:name w:val="Style First line:  15 cm"/>
    <w:basedOn w:val="a"/>
    <w:uiPriority w:val="99"/>
    <w:rsid w:val="003B022A"/>
    <w:pPr>
      <w:spacing w:after="0" w:line="360" w:lineRule="auto"/>
      <w:ind w:firstLine="851"/>
      <w:jc w:val="both"/>
    </w:pPr>
    <w:rPr>
      <w:rFonts w:ascii="Times New Roman" w:hAnsi="Times New Roman"/>
      <w:spacing w:val="-5"/>
      <w:sz w:val="24"/>
      <w:szCs w:val="20"/>
      <w:lang w:eastAsia="en-US"/>
    </w:rPr>
  </w:style>
  <w:style w:type="paragraph" w:customStyle="1" w:styleId="af7">
    <w:name w:val="Знак Знак Знак Знак Знак Знак Знак"/>
    <w:basedOn w:val="a"/>
    <w:uiPriority w:val="99"/>
    <w:rsid w:val="003B022A"/>
    <w:pPr>
      <w:spacing w:after="160" w:line="240" w:lineRule="exact"/>
      <w:jc w:val="righ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uiPriority w:val="99"/>
    <w:rsid w:val="003B022A"/>
    <w:pPr>
      <w:spacing w:after="0" w:line="240" w:lineRule="auto"/>
      <w:jc w:val="right"/>
    </w:pPr>
    <w:rPr>
      <w:rFonts w:ascii="Verdana" w:hAnsi="Verdana"/>
      <w:sz w:val="20"/>
      <w:szCs w:val="20"/>
      <w:lang w:val="en-US" w:eastAsia="en-US"/>
    </w:rPr>
  </w:style>
  <w:style w:type="paragraph" w:customStyle="1" w:styleId="List31">
    <w:name w:val="List 31"/>
    <w:basedOn w:val="a"/>
    <w:autoRedefine/>
    <w:uiPriority w:val="99"/>
    <w:rsid w:val="003B022A"/>
    <w:pPr>
      <w:tabs>
        <w:tab w:val="num" w:pos="1985"/>
      </w:tabs>
      <w:spacing w:after="0" w:line="240" w:lineRule="auto"/>
      <w:ind w:left="1985" w:hanging="284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f8">
    <w:name w:val="Emphasis"/>
    <w:uiPriority w:val="99"/>
    <w:qFormat/>
    <w:rsid w:val="003B022A"/>
    <w:rPr>
      <w:rFonts w:cs="Times New Roman"/>
      <w:i/>
    </w:rPr>
  </w:style>
  <w:style w:type="paragraph" w:customStyle="1" w:styleId="12">
    <w:name w:val="Абзац списка1"/>
    <w:basedOn w:val="a"/>
    <w:uiPriority w:val="99"/>
    <w:rsid w:val="00BC33F6"/>
    <w:pPr>
      <w:spacing w:after="0" w:line="240" w:lineRule="auto"/>
      <w:ind w:left="720" w:firstLine="709"/>
      <w:contextualSpacing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624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132CC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aliases w:val="Статья документа"/>
    <w:basedOn w:val="a"/>
    <w:next w:val="a"/>
    <w:link w:val="20"/>
    <w:uiPriority w:val="99"/>
    <w:qFormat/>
    <w:rsid w:val="003B022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022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368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B02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B022A"/>
    <w:pPr>
      <w:keepNext/>
      <w:tabs>
        <w:tab w:val="left" w:pos="5040"/>
      </w:tabs>
      <w:spacing w:after="0" w:line="240" w:lineRule="auto"/>
      <w:ind w:firstLine="900"/>
      <w:jc w:val="right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B022A"/>
    <w:pPr>
      <w:keepNext/>
      <w:suppressAutoHyphens/>
      <w:spacing w:after="0" w:line="240" w:lineRule="auto"/>
      <w:ind w:firstLine="720"/>
      <w:jc w:val="both"/>
      <w:outlineLvl w:val="6"/>
    </w:pPr>
    <w:rPr>
      <w:rFonts w:ascii="Times New Roman" w:hAnsi="Times New Roman"/>
      <w:color w:val="0000F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B022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B022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32CC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aliases w:val="Статья документа Знак"/>
    <w:link w:val="2"/>
    <w:uiPriority w:val="99"/>
    <w:locked/>
    <w:rsid w:val="003B022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B022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3682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3B022A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3B022A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3B022A"/>
    <w:rPr>
      <w:rFonts w:ascii="Times New Roman" w:hAnsi="Times New Roman" w:cs="Times New Roman"/>
      <w:color w:val="0000FF"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3B022A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3B022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B132CC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B132CC"/>
    <w:rPr>
      <w:rFonts w:ascii="Times New Roman" w:hAnsi="Times New Roman" w:cs="Times New Roman"/>
      <w:b/>
      <w:sz w:val="24"/>
      <w:szCs w:val="24"/>
    </w:rPr>
  </w:style>
  <w:style w:type="table" w:styleId="a5">
    <w:name w:val="Table Grid"/>
    <w:basedOn w:val="a1"/>
    <w:uiPriority w:val="59"/>
    <w:rsid w:val="00B13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226D6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C226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C226D6"/>
    <w:rPr>
      <w:rFonts w:cs="Times New Roman"/>
    </w:rPr>
  </w:style>
  <w:style w:type="paragraph" w:styleId="21">
    <w:name w:val="Body Text Indent 2"/>
    <w:basedOn w:val="a"/>
    <w:link w:val="22"/>
    <w:uiPriority w:val="99"/>
    <w:rsid w:val="00C226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C226D6"/>
    <w:rPr>
      <w:rFonts w:cs="Times New Roman"/>
    </w:rPr>
  </w:style>
  <w:style w:type="paragraph" w:styleId="a9">
    <w:name w:val="header"/>
    <w:basedOn w:val="a"/>
    <w:link w:val="aa"/>
    <w:uiPriority w:val="99"/>
    <w:rsid w:val="00C226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C226D6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C226D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c">
    <w:name w:val="Название Знак"/>
    <w:link w:val="ab"/>
    <w:uiPriority w:val="99"/>
    <w:locked/>
    <w:rsid w:val="00C226D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C19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24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d">
    <w:name w:val="Hyperlink"/>
    <w:uiPriority w:val="99"/>
    <w:rsid w:val="0010564C"/>
    <w:rPr>
      <w:rFonts w:cs="Times New Roman"/>
      <w:color w:val="000080"/>
      <w:u w:val="single"/>
    </w:rPr>
  </w:style>
  <w:style w:type="paragraph" w:styleId="31">
    <w:name w:val="Body Text 3"/>
    <w:basedOn w:val="a"/>
    <w:link w:val="32"/>
    <w:uiPriority w:val="99"/>
    <w:rsid w:val="00EE2E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E2ED0"/>
    <w:rPr>
      <w:rFonts w:cs="Times New Roman"/>
      <w:sz w:val="16"/>
      <w:szCs w:val="16"/>
    </w:rPr>
  </w:style>
  <w:style w:type="paragraph" w:styleId="ae">
    <w:name w:val="No Spacing"/>
    <w:uiPriority w:val="99"/>
    <w:qFormat/>
    <w:rsid w:val="00EE2ED0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2-основной"/>
    <w:basedOn w:val="a"/>
    <w:uiPriority w:val="99"/>
    <w:rsid w:val="009C23E3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9C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C23E3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3B022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3B022A"/>
    <w:rPr>
      <w:rFonts w:cs="Times New Roman"/>
      <w:sz w:val="16"/>
      <w:szCs w:val="16"/>
    </w:rPr>
  </w:style>
  <w:style w:type="character" w:styleId="af1">
    <w:name w:val="page number"/>
    <w:uiPriority w:val="99"/>
    <w:rsid w:val="003B022A"/>
    <w:rPr>
      <w:rFonts w:cs="Times New Roman"/>
    </w:rPr>
  </w:style>
  <w:style w:type="paragraph" w:styleId="af2">
    <w:name w:val="footer"/>
    <w:basedOn w:val="a"/>
    <w:link w:val="af3"/>
    <w:uiPriority w:val="99"/>
    <w:rsid w:val="003B02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link w:val="af2"/>
    <w:uiPriority w:val="99"/>
    <w:locked/>
    <w:rsid w:val="003B022A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3B022A"/>
    <w:pPr>
      <w:spacing w:after="0" w:line="240" w:lineRule="auto"/>
      <w:jc w:val="both"/>
    </w:pPr>
    <w:rPr>
      <w:rFonts w:ascii="Times New Roman" w:hAnsi="Times New Roman"/>
      <w:b/>
      <w:sz w:val="28"/>
      <w:szCs w:val="24"/>
    </w:rPr>
  </w:style>
  <w:style w:type="character" w:customStyle="1" w:styleId="24">
    <w:name w:val="Основной текст 2 Знак"/>
    <w:link w:val="23"/>
    <w:uiPriority w:val="99"/>
    <w:locked/>
    <w:rsid w:val="003B022A"/>
    <w:rPr>
      <w:rFonts w:ascii="Times New Roman" w:hAnsi="Times New Roman" w:cs="Times New Roman"/>
      <w:b/>
      <w:sz w:val="24"/>
      <w:szCs w:val="24"/>
    </w:rPr>
  </w:style>
  <w:style w:type="paragraph" w:styleId="af4">
    <w:name w:val="Normal (Web)"/>
    <w:basedOn w:val="a"/>
    <w:uiPriority w:val="99"/>
    <w:rsid w:val="003B022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B02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5">
    <w:name w:val="caption"/>
    <w:basedOn w:val="a"/>
    <w:next w:val="a"/>
    <w:uiPriority w:val="99"/>
    <w:qFormat/>
    <w:rsid w:val="003B022A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f6">
    <w:name w:val="FollowedHyperlink"/>
    <w:uiPriority w:val="99"/>
    <w:rsid w:val="003B022A"/>
    <w:rPr>
      <w:rFonts w:cs="Times New Roman"/>
      <w:color w:val="800080"/>
      <w:u w:val="single"/>
    </w:rPr>
  </w:style>
  <w:style w:type="paragraph" w:customStyle="1" w:styleId="bodytext">
    <w:name w:val="bodytext"/>
    <w:basedOn w:val="a"/>
    <w:uiPriority w:val="99"/>
    <w:rsid w:val="003B022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Firstline15cm">
    <w:name w:val="Style First line:  15 cm"/>
    <w:basedOn w:val="a"/>
    <w:uiPriority w:val="99"/>
    <w:rsid w:val="003B022A"/>
    <w:pPr>
      <w:spacing w:after="0" w:line="360" w:lineRule="auto"/>
      <w:ind w:firstLine="851"/>
      <w:jc w:val="both"/>
    </w:pPr>
    <w:rPr>
      <w:rFonts w:ascii="Times New Roman" w:hAnsi="Times New Roman"/>
      <w:spacing w:val="-5"/>
      <w:sz w:val="24"/>
      <w:szCs w:val="20"/>
      <w:lang w:eastAsia="en-US"/>
    </w:rPr>
  </w:style>
  <w:style w:type="paragraph" w:customStyle="1" w:styleId="af7">
    <w:name w:val="Знак Знак Знак Знак Знак Знак Знак"/>
    <w:basedOn w:val="a"/>
    <w:uiPriority w:val="99"/>
    <w:rsid w:val="003B022A"/>
    <w:pPr>
      <w:spacing w:after="160" w:line="240" w:lineRule="exact"/>
      <w:jc w:val="righ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uiPriority w:val="99"/>
    <w:rsid w:val="003B022A"/>
    <w:pPr>
      <w:spacing w:after="0" w:line="240" w:lineRule="auto"/>
      <w:jc w:val="right"/>
    </w:pPr>
    <w:rPr>
      <w:rFonts w:ascii="Verdana" w:hAnsi="Verdana"/>
      <w:sz w:val="20"/>
      <w:szCs w:val="20"/>
      <w:lang w:val="en-US" w:eastAsia="en-US"/>
    </w:rPr>
  </w:style>
  <w:style w:type="paragraph" w:customStyle="1" w:styleId="List31">
    <w:name w:val="List 31"/>
    <w:basedOn w:val="a"/>
    <w:autoRedefine/>
    <w:uiPriority w:val="99"/>
    <w:rsid w:val="003B022A"/>
    <w:pPr>
      <w:tabs>
        <w:tab w:val="num" w:pos="1985"/>
      </w:tabs>
      <w:spacing w:after="0" w:line="240" w:lineRule="auto"/>
      <w:ind w:left="1985" w:hanging="284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f8">
    <w:name w:val="Emphasis"/>
    <w:uiPriority w:val="99"/>
    <w:qFormat/>
    <w:rsid w:val="003B022A"/>
    <w:rPr>
      <w:rFonts w:cs="Times New Roman"/>
      <w:i/>
    </w:rPr>
  </w:style>
  <w:style w:type="paragraph" w:customStyle="1" w:styleId="12">
    <w:name w:val="Абзац списка1"/>
    <w:basedOn w:val="a"/>
    <w:uiPriority w:val="99"/>
    <w:rsid w:val="00BC33F6"/>
    <w:pPr>
      <w:spacing w:after="0" w:line="240" w:lineRule="auto"/>
      <w:ind w:left="720" w:firstLine="709"/>
      <w:contextualSpacing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80F3-8722-422E-B41D-D6D705FF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9</Pages>
  <Words>1416</Words>
  <Characters>10373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Залесова Евгения Владимировна</cp:lastModifiedBy>
  <cp:revision>36</cp:revision>
  <cp:lastPrinted>2021-06-17T04:27:00Z</cp:lastPrinted>
  <dcterms:created xsi:type="dcterms:W3CDTF">2020-10-14T10:16:00Z</dcterms:created>
  <dcterms:modified xsi:type="dcterms:W3CDTF">2021-06-17T04:28:00Z</dcterms:modified>
</cp:coreProperties>
</file>