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89" w:rsidRPr="00FC0B89" w:rsidRDefault="00FC0B89" w:rsidP="00FC0B89">
      <w:pPr>
        <w:jc w:val="center"/>
        <w:rPr>
          <w:rFonts w:ascii="Times New Roman" w:hAnsi="Times New Roman" w:cs="Times New Roman"/>
          <w:b/>
          <w:sz w:val="28"/>
          <w:szCs w:val="28"/>
        </w:rPr>
      </w:pPr>
      <w:r w:rsidRPr="00FC0B89">
        <w:rPr>
          <w:rFonts w:ascii="Times New Roman" w:hAnsi="Times New Roman" w:cs="Times New Roman"/>
          <w:b/>
          <w:sz w:val="28"/>
          <w:szCs w:val="28"/>
        </w:rPr>
        <w:t>ПАМЯТКА</w:t>
      </w:r>
    </w:p>
    <w:p w:rsidR="00FC0B89" w:rsidRPr="00FC0B89" w:rsidRDefault="00FC0B89" w:rsidP="00FC0B89">
      <w:pPr>
        <w:jc w:val="center"/>
        <w:rPr>
          <w:rStyle w:val="FontStyle46"/>
          <w:b w:val="0"/>
          <w:sz w:val="28"/>
          <w:szCs w:val="28"/>
        </w:rPr>
      </w:pPr>
      <w:r w:rsidRPr="00FC0B89">
        <w:rPr>
          <w:rFonts w:ascii="Times New Roman" w:hAnsi="Times New Roman" w:cs="Times New Roman"/>
          <w:b/>
          <w:sz w:val="28"/>
          <w:szCs w:val="28"/>
        </w:rPr>
        <w:t xml:space="preserve">по </w:t>
      </w:r>
      <w:r w:rsidRPr="00FC0B89">
        <w:rPr>
          <w:rStyle w:val="FontStyle46"/>
          <w:sz w:val="28"/>
          <w:szCs w:val="28"/>
        </w:rPr>
        <w:t>отчетности по средствам избирательных фондов</w:t>
      </w:r>
    </w:p>
    <w:p w:rsidR="00335159" w:rsidRPr="00BB2469" w:rsidRDefault="00335159" w:rsidP="00335159">
      <w:pPr>
        <w:pStyle w:val="ConsPlusNormal"/>
        <w:numPr>
          <w:ilvl w:val="0"/>
          <w:numId w:val="3"/>
        </w:numPr>
        <w:spacing w:line="360" w:lineRule="auto"/>
        <w:jc w:val="both"/>
        <w:rPr>
          <w:rFonts w:ascii="Times New Roman" w:hAnsi="Times New Roman" w:cs="Times New Roman"/>
          <w:sz w:val="28"/>
          <w:szCs w:val="28"/>
        </w:rPr>
      </w:pPr>
      <w:r w:rsidRPr="00335159">
        <w:rPr>
          <w:rFonts w:ascii="Times New Roman" w:hAnsi="Times New Roman" w:cs="Times New Roman"/>
          <w:b/>
          <w:sz w:val="28"/>
          <w:szCs w:val="28"/>
        </w:rPr>
        <w:t>Все финансовые операции по оплате расходов</w:t>
      </w:r>
      <w:r w:rsidRPr="00BB2469">
        <w:rPr>
          <w:rFonts w:ascii="Times New Roman" w:hAnsi="Times New Roman" w:cs="Times New Roman"/>
          <w:sz w:val="28"/>
          <w:szCs w:val="28"/>
        </w:rPr>
        <w:t xml:space="preserve"> со специальных избирательных счетов зарегистрированных кандидатов, избирательных объединений, </w:t>
      </w:r>
      <w:r w:rsidRPr="00335159">
        <w:rPr>
          <w:rFonts w:ascii="Times New Roman" w:hAnsi="Times New Roman" w:cs="Times New Roman"/>
          <w:b/>
          <w:sz w:val="28"/>
          <w:szCs w:val="28"/>
        </w:rPr>
        <w:t>за исключением возврата в избирательный фонд неизрасходованных средств и зачисления на указанный счет средств,</w:t>
      </w:r>
      <w:r w:rsidRPr="00BB2469">
        <w:rPr>
          <w:rFonts w:ascii="Times New Roman" w:hAnsi="Times New Roman" w:cs="Times New Roman"/>
          <w:sz w:val="28"/>
          <w:szCs w:val="28"/>
        </w:rPr>
        <w:t xml:space="preserve"> перечисленных до дня голосования, прекращаются </w:t>
      </w:r>
      <w:r w:rsidRPr="00335159">
        <w:rPr>
          <w:rFonts w:ascii="Times New Roman" w:hAnsi="Times New Roman" w:cs="Times New Roman"/>
          <w:b/>
          <w:sz w:val="28"/>
          <w:szCs w:val="28"/>
        </w:rPr>
        <w:t>в день голосования.</w:t>
      </w:r>
    </w:p>
    <w:p w:rsidR="00335159" w:rsidRPr="00BB2469" w:rsidRDefault="00335159" w:rsidP="00335159">
      <w:pPr>
        <w:pStyle w:val="ConsPlusNormal"/>
        <w:numPr>
          <w:ilvl w:val="0"/>
          <w:numId w:val="3"/>
        </w:numPr>
        <w:spacing w:line="360" w:lineRule="auto"/>
        <w:jc w:val="both"/>
        <w:rPr>
          <w:rFonts w:ascii="Times New Roman" w:hAnsi="Times New Roman" w:cs="Times New Roman"/>
          <w:sz w:val="28"/>
          <w:szCs w:val="28"/>
        </w:rPr>
      </w:pPr>
      <w:r w:rsidRPr="006B396D">
        <w:rPr>
          <w:rFonts w:ascii="Times New Roman" w:hAnsi="Times New Roman" w:cs="Times New Roman"/>
          <w:b/>
          <w:sz w:val="28"/>
          <w:szCs w:val="28"/>
        </w:rPr>
        <w:t>Последним днем проведения операций по оплате расходов со специального избирательного счета соответствующего избирательного фонда является операционный день, предшествующий дню голосования</w:t>
      </w:r>
      <w:r w:rsidRPr="00BB2469">
        <w:rPr>
          <w:rFonts w:ascii="Times New Roman" w:hAnsi="Times New Roman" w:cs="Times New Roman"/>
          <w:sz w:val="28"/>
          <w:szCs w:val="28"/>
        </w:rPr>
        <w:t>, в пределах установленного в подразделении ПАО Сбербанк времени операционного дня.</w:t>
      </w:r>
    </w:p>
    <w:p w:rsidR="00335159" w:rsidRPr="00BB2469" w:rsidRDefault="00335159" w:rsidP="00335159">
      <w:pPr>
        <w:pStyle w:val="ConsPlusNormal"/>
        <w:numPr>
          <w:ilvl w:val="0"/>
          <w:numId w:val="3"/>
        </w:numPr>
        <w:spacing w:line="360" w:lineRule="auto"/>
        <w:jc w:val="both"/>
        <w:rPr>
          <w:rFonts w:ascii="Times New Roman" w:hAnsi="Times New Roman" w:cs="Times New Roman"/>
          <w:sz w:val="28"/>
          <w:szCs w:val="28"/>
        </w:rPr>
      </w:pPr>
      <w:r w:rsidRPr="00335159">
        <w:rPr>
          <w:rFonts w:ascii="Times New Roman" w:hAnsi="Times New Roman" w:cs="Times New Roman"/>
          <w:b/>
          <w:sz w:val="28"/>
          <w:szCs w:val="28"/>
        </w:rPr>
        <w:t>После дня голосования, до представления итогового финансового</w:t>
      </w:r>
      <w:r w:rsidRPr="00BB2469">
        <w:rPr>
          <w:rFonts w:ascii="Times New Roman" w:hAnsi="Times New Roman" w:cs="Times New Roman"/>
          <w:sz w:val="28"/>
          <w:szCs w:val="28"/>
        </w:rPr>
        <w:t xml:space="preserve"> отчета кандидат, избирательное объединение обязаны возвратить неизрасходованные денежные средства, находящиеся на специальном избирательном счете, гражданам и юридическим лицам, осуществившим добровольные пожертвования либо переводы в избирательный фонд, пропорционально вложенным ими средствам.</w:t>
      </w:r>
    </w:p>
    <w:p w:rsidR="00335159" w:rsidRPr="00BB2469" w:rsidRDefault="00335159" w:rsidP="00335159">
      <w:pPr>
        <w:pStyle w:val="ConsPlusNormal"/>
        <w:numPr>
          <w:ilvl w:val="0"/>
          <w:numId w:val="3"/>
        </w:numPr>
        <w:spacing w:line="360" w:lineRule="auto"/>
        <w:jc w:val="both"/>
        <w:rPr>
          <w:rFonts w:ascii="Times New Roman" w:hAnsi="Times New Roman" w:cs="Times New Roman"/>
          <w:sz w:val="28"/>
          <w:szCs w:val="28"/>
        </w:rPr>
      </w:pPr>
      <w:r w:rsidRPr="00BB2469">
        <w:rPr>
          <w:rFonts w:ascii="Times New Roman" w:hAnsi="Times New Roman" w:cs="Times New Roman"/>
          <w:sz w:val="28"/>
          <w:szCs w:val="28"/>
        </w:rPr>
        <w:t xml:space="preserve">Специальный избирательный счет закрывается кандидатом (уполномоченным представителем по финансовым вопросам кандидата), избирательным объединением до дня представления итогового финансового отчета. При закрытии специального избирательного счета подразделение ПАО Сбербанк выдает кандидату, избирательному объединению или их уполномоченному представителю по финансовым вопросам </w:t>
      </w:r>
      <w:r w:rsidRPr="00335159">
        <w:rPr>
          <w:rFonts w:ascii="Times New Roman" w:hAnsi="Times New Roman" w:cs="Times New Roman"/>
          <w:b/>
          <w:sz w:val="28"/>
          <w:szCs w:val="28"/>
        </w:rPr>
        <w:t>справку о закрытии счета</w:t>
      </w:r>
      <w:r w:rsidRPr="00BB2469">
        <w:rPr>
          <w:rFonts w:ascii="Times New Roman" w:hAnsi="Times New Roman" w:cs="Times New Roman"/>
          <w:sz w:val="28"/>
          <w:szCs w:val="28"/>
        </w:rPr>
        <w:t>.</w:t>
      </w:r>
    </w:p>
    <w:p w:rsidR="006B396D" w:rsidRPr="00BB2469" w:rsidRDefault="006B396D" w:rsidP="006B396D">
      <w:pPr>
        <w:pStyle w:val="ConsPlusNormal"/>
        <w:numPr>
          <w:ilvl w:val="0"/>
          <w:numId w:val="3"/>
        </w:numPr>
        <w:spacing w:line="360" w:lineRule="auto"/>
        <w:jc w:val="both"/>
        <w:rPr>
          <w:rFonts w:ascii="Times New Roman" w:hAnsi="Times New Roman" w:cs="Times New Roman"/>
          <w:sz w:val="28"/>
          <w:szCs w:val="28"/>
        </w:rPr>
      </w:pPr>
      <w:r w:rsidRPr="00BB2469">
        <w:rPr>
          <w:rFonts w:ascii="Times New Roman" w:hAnsi="Times New Roman" w:cs="Times New Roman"/>
          <w:sz w:val="28"/>
          <w:szCs w:val="28"/>
        </w:rPr>
        <w:t xml:space="preserve">Продление срока финансовых операций в соответствии с пунктом 13 статьи 38 Областного закона осуществляется соответствующими подразделениями ПАО Сбербанк по решению соответствующей избирательной комиссии на основании ходатайства кандидата, </w:t>
      </w:r>
      <w:r w:rsidRPr="00BB2469">
        <w:rPr>
          <w:rFonts w:ascii="Times New Roman" w:hAnsi="Times New Roman" w:cs="Times New Roman"/>
          <w:sz w:val="28"/>
          <w:szCs w:val="28"/>
        </w:rPr>
        <w:lastRenderedPageBreak/>
        <w:t>избирательного объединения. К ходатайству должны быть приложены документы, обосновывающие необходимость продления срока проведения финансовых операций.</w:t>
      </w:r>
    </w:p>
    <w:p w:rsidR="006B396D" w:rsidRPr="00BB2469" w:rsidRDefault="006B396D" w:rsidP="006B396D">
      <w:pPr>
        <w:pStyle w:val="ConsPlusNormal"/>
        <w:numPr>
          <w:ilvl w:val="0"/>
          <w:numId w:val="3"/>
        </w:numPr>
        <w:spacing w:line="360" w:lineRule="auto"/>
        <w:jc w:val="both"/>
        <w:rPr>
          <w:rFonts w:ascii="Times New Roman" w:hAnsi="Times New Roman" w:cs="Times New Roman"/>
          <w:sz w:val="28"/>
          <w:szCs w:val="28"/>
        </w:rPr>
      </w:pPr>
      <w:bookmarkStart w:id="0" w:name="P113"/>
      <w:bookmarkEnd w:id="0"/>
      <w:r w:rsidRPr="00BB2469">
        <w:rPr>
          <w:rFonts w:ascii="Times New Roman" w:hAnsi="Times New Roman" w:cs="Times New Roman"/>
          <w:sz w:val="28"/>
          <w:szCs w:val="28"/>
        </w:rPr>
        <w:t>По запросу кандидата, избирательного объединения или их уполномоченного представителя по финансовым вопросам подразделение ПАО Сбербанк выдает справку об оставшихся денежных средствах на специальном избирательном счете.</w:t>
      </w:r>
    </w:p>
    <w:p w:rsidR="006B396D" w:rsidRPr="00BB2469" w:rsidRDefault="006B396D" w:rsidP="006B396D">
      <w:pPr>
        <w:pStyle w:val="ConsPlusNormal"/>
        <w:numPr>
          <w:ilvl w:val="0"/>
          <w:numId w:val="3"/>
        </w:numPr>
        <w:spacing w:line="360" w:lineRule="auto"/>
        <w:jc w:val="both"/>
        <w:rPr>
          <w:rFonts w:ascii="Times New Roman" w:hAnsi="Times New Roman" w:cs="Times New Roman"/>
          <w:sz w:val="28"/>
          <w:szCs w:val="28"/>
        </w:rPr>
      </w:pPr>
      <w:r w:rsidRPr="00BB2469">
        <w:rPr>
          <w:rFonts w:ascii="Times New Roman" w:hAnsi="Times New Roman" w:cs="Times New Roman"/>
          <w:sz w:val="28"/>
          <w:szCs w:val="28"/>
        </w:rPr>
        <w:t>По истечении 60 дней со дня голосования подразделение ПАО Сбербанк по письменному указанию избирательной комиссии (с указанием реквизитов соответствующего счета и сумм денежных средств) обязано перевести оставшиеся на специальном избирательном счете кандидата, избирательного объединения средства в доход областного бюджета и закрыть этот счет.</w:t>
      </w:r>
    </w:p>
    <w:p w:rsidR="00FC0B89" w:rsidRPr="00FC0B89" w:rsidRDefault="00FC0B89" w:rsidP="00FC0B89">
      <w:pPr>
        <w:pStyle w:val="Style5"/>
        <w:widowControl/>
        <w:numPr>
          <w:ilvl w:val="0"/>
          <w:numId w:val="3"/>
        </w:numPr>
        <w:tabs>
          <w:tab w:val="left" w:pos="1219"/>
        </w:tabs>
        <w:suppressAutoHyphens/>
        <w:spacing w:line="360" w:lineRule="auto"/>
        <w:rPr>
          <w:rStyle w:val="FontStyle47"/>
          <w:b/>
          <w:sz w:val="28"/>
          <w:szCs w:val="28"/>
        </w:rPr>
      </w:pPr>
      <w:r w:rsidRPr="00FC0B89">
        <w:rPr>
          <w:rStyle w:val="FontStyle47"/>
          <w:sz w:val="28"/>
          <w:szCs w:val="28"/>
        </w:rPr>
        <w:t xml:space="preserve">Кандидат, </w:t>
      </w:r>
      <w:r w:rsidRPr="00FC0B89">
        <w:rPr>
          <w:sz w:val="28"/>
          <w:szCs w:val="28"/>
        </w:rPr>
        <w:t xml:space="preserve">избирательное объединение </w:t>
      </w:r>
      <w:r w:rsidRPr="00FC0B89">
        <w:rPr>
          <w:rStyle w:val="FontStyle47"/>
          <w:sz w:val="28"/>
          <w:szCs w:val="28"/>
        </w:rPr>
        <w:t xml:space="preserve">обязано представить в соответствующую избирательную комиссию на бумажном носителе и в </w:t>
      </w:r>
      <w:r w:rsidRPr="00F40FE6">
        <w:rPr>
          <w:rStyle w:val="FontStyle47"/>
          <w:b/>
          <w:sz w:val="28"/>
          <w:szCs w:val="28"/>
        </w:rPr>
        <w:t>электронном виде</w:t>
      </w:r>
      <w:r w:rsidRPr="00FC0B89">
        <w:rPr>
          <w:rStyle w:val="FontStyle47"/>
          <w:sz w:val="28"/>
          <w:szCs w:val="28"/>
        </w:rPr>
        <w:t xml:space="preserve"> итоговый финансовый отчет - не позднее чем </w:t>
      </w:r>
      <w:r w:rsidRPr="00FC0B89">
        <w:rPr>
          <w:rStyle w:val="FontStyle47"/>
          <w:b/>
          <w:sz w:val="28"/>
          <w:szCs w:val="28"/>
        </w:rPr>
        <w:t>через 30 дней со дня официального опубликования результатов выборов.</w:t>
      </w:r>
    </w:p>
    <w:p w:rsidR="00FC0B89" w:rsidRDefault="00FC0B89" w:rsidP="00FC0B89">
      <w:pPr>
        <w:pStyle w:val="Style5"/>
        <w:widowControl/>
        <w:tabs>
          <w:tab w:val="left" w:pos="1200"/>
        </w:tabs>
        <w:suppressAutoHyphens/>
        <w:spacing w:line="360" w:lineRule="auto"/>
        <w:ind w:firstLine="680"/>
        <w:rPr>
          <w:rStyle w:val="FontStyle47"/>
          <w:sz w:val="28"/>
          <w:szCs w:val="28"/>
        </w:rPr>
      </w:pPr>
    </w:p>
    <w:p w:rsidR="007B676D" w:rsidRDefault="007B676D" w:rsidP="00B7607D">
      <w:pPr>
        <w:pStyle w:val="1"/>
        <w:spacing w:before="60" w:line="240" w:lineRule="auto"/>
        <w:ind w:firstLine="720"/>
        <w:jc w:val="center"/>
        <w:rPr>
          <w:b/>
          <w:sz w:val="32"/>
          <w:szCs w:val="32"/>
        </w:rPr>
      </w:pPr>
    </w:p>
    <w:p w:rsidR="007B676D" w:rsidRDefault="007B676D" w:rsidP="00B7607D">
      <w:pPr>
        <w:pStyle w:val="1"/>
        <w:spacing w:before="60" w:line="240" w:lineRule="auto"/>
        <w:ind w:firstLine="720"/>
        <w:jc w:val="center"/>
        <w:rPr>
          <w:b/>
          <w:sz w:val="32"/>
          <w:szCs w:val="32"/>
        </w:rPr>
      </w:pPr>
    </w:p>
    <w:p w:rsidR="007B676D" w:rsidRDefault="007B676D" w:rsidP="00B7607D">
      <w:pPr>
        <w:pStyle w:val="1"/>
        <w:spacing w:before="60" w:line="240" w:lineRule="auto"/>
        <w:ind w:firstLine="720"/>
        <w:jc w:val="center"/>
        <w:rPr>
          <w:b/>
          <w:sz w:val="32"/>
          <w:szCs w:val="32"/>
        </w:rPr>
      </w:pPr>
    </w:p>
    <w:p w:rsidR="007B676D" w:rsidRDefault="007B676D" w:rsidP="00B7607D">
      <w:pPr>
        <w:pStyle w:val="1"/>
        <w:spacing w:before="60" w:line="240" w:lineRule="auto"/>
        <w:ind w:firstLine="720"/>
        <w:jc w:val="center"/>
        <w:rPr>
          <w:b/>
          <w:sz w:val="32"/>
          <w:szCs w:val="32"/>
        </w:rPr>
      </w:pPr>
    </w:p>
    <w:p w:rsidR="007B676D" w:rsidRDefault="007B676D" w:rsidP="00B7607D">
      <w:pPr>
        <w:pStyle w:val="1"/>
        <w:spacing w:before="60" w:line="240" w:lineRule="auto"/>
        <w:ind w:firstLine="720"/>
        <w:jc w:val="center"/>
        <w:rPr>
          <w:b/>
          <w:sz w:val="32"/>
          <w:szCs w:val="32"/>
        </w:rPr>
      </w:pPr>
    </w:p>
    <w:p w:rsidR="007B676D" w:rsidRDefault="007B676D" w:rsidP="00B7607D">
      <w:pPr>
        <w:pStyle w:val="1"/>
        <w:spacing w:before="60" w:line="240" w:lineRule="auto"/>
        <w:ind w:firstLine="720"/>
        <w:jc w:val="center"/>
        <w:rPr>
          <w:b/>
          <w:sz w:val="32"/>
          <w:szCs w:val="32"/>
        </w:rPr>
      </w:pPr>
    </w:p>
    <w:p w:rsidR="007B676D" w:rsidRDefault="007B676D" w:rsidP="00B7607D">
      <w:pPr>
        <w:pStyle w:val="1"/>
        <w:spacing w:before="60" w:line="240" w:lineRule="auto"/>
        <w:ind w:firstLine="720"/>
        <w:jc w:val="center"/>
        <w:rPr>
          <w:b/>
          <w:sz w:val="32"/>
          <w:szCs w:val="32"/>
        </w:rPr>
      </w:pPr>
    </w:p>
    <w:p w:rsidR="007B676D" w:rsidRDefault="007B676D" w:rsidP="00B7607D">
      <w:pPr>
        <w:pStyle w:val="1"/>
        <w:spacing w:before="60" w:line="240" w:lineRule="auto"/>
        <w:ind w:firstLine="720"/>
        <w:jc w:val="center"/>
        <w:rPr>
          <w:b/>
          <w:sz w:val="32"/>
          <w:szCs w:val="32"/>
        </w:rPr>
      </w:pPr>
    </w:p>
    <w:p w:rsidR="007B676D" w:rsidRDefault="007B676D" w:rsidP="00B7607D">
      <w:pPr>
        <w:pStyle w:val="1"/>
        <w:spacing w:before="60" w:line="240" w:lineRule="auto"/>
        <w:ind w:firstLine="720"/>
        <w:jc w:val="center"/>
        <w:rPr>
          <w:b/>
          <w:sz w:val="32"/>
          <w:szCs w:val="32"/>
        </w:rPr>
      </w:pPr>
    </w:p>
    <w:p w:rsidR="007B676D" w:rsidRDefault="007B676D" w:rsidP="00B7607D">
      <w:pPr>
        <w:pStyle w:val="1"/>
        <w:spacing w:before="60" w:line="240" w:lineRule="auto"/>
        <w:ind w:firstLine="720"/>
        <w:jc w:val="center"/>
        <w:rPr>
          <w:b/>
          <w:sz w:val="32"/>
          <w:szCs w:val="32"/>
        </w:rPr>
      </w:pPr>
    </w:p>
    <w:p w:rsidR="007B676D" w:rsidRDefault="007B676D" w:rsidP="00B7607D">
      <w:pPr>
        <w:pStyle w:val="1"/>
        <w:spacing w:before="60" w:line="240" w:lineRule="auto"/>
        <w:ind w:firstLine="720"/>
        <w:jc w:val="center"/>
        <w:rPr>
          <w:b/>
          <w:sz w:val="32"/>
          <w:szCs w:val="32"/>
        </w:rPr>
      </w:pPr>
    </w:p>
    <w:p w:rsidR="007B676D" w:rsidRDefault="007B676D" w:rsidP="00B7607D">
      <w:pPr>
        <w:pStyle w:val="1"/>
        <w:spacing w:before="60" w:line="240" w:lineRule="auto"/>
        <w:ind w:firstLine="720"/>
        <w:jc w:val="center"/>
        <w:rPr>
          <w:b/>
          <w:sz w:val="32"/>
          <w:szCs w:val="32"/>
        </w:rPr>
      </w:pPr>
    </w:p>
    <w:p w:rsidR="00B7607D" w:rsidRPr="00B7607D" w:rsidRDefault="00B7607D" w:rsidP="00B7607D">
      <w:pPr>
        <w:pStyle w:val="1"/>
        <w:spacing w:before="60" w:line="240" w:lineRule="auto"/>
        <w:ind w:firstLine="720"/>
        <w:jc w:val="center"/>
        <w:rPr>
          <w:b/>
          <w:sz w:val="32"/>
          <w:szCs w:val="32"/>
        </w:rPr>
      </w:pPr>
      <w:r w:rsidRPr="00B7607D">
        <w:rPr>
          <w:b/>
          <w:sz w:val="32"/>
          <w:szCs w:val="32"/>
        </w:rPr>
        <w:lastRenderedPageBreak/>
        <w:t>Рекомендации по оформлению</w:t>
      </w:r>
    </w:p>
    <w:p w:rsidR="00B7607D" w:rsidRDefault="00B7607D" w:rsidP="00B7607D">
      <w:pPr>
        <w:pStyle w:val="1"/>
        <w:spacing w:before="60" w:line="240" w:lineRule="auto"/>
        <w:ind w:firstLine="720"/>
        <w:jc w:val="center"/>
        <w:rPr>
          <w:b/>
          <w:sz w:val="40"/>
          <w:szCs w:val="40"/>
        </w:rPr>
      </w:pPr>
      <w:r>
        <w:rPr>
          <w:b/>
          <w:sz w:val="40"/>
          <w:szCs w:val="40"/>
        </w:rPr>
        <w:t>итогового финансового отчета</w:t>
      </w:r>
    </w:p>
    <w:p w:rsidR="00B7607D" w:rsidRDefault="00B7607D" w:rsidP="00B7607D">
      <w:pPr>
        <w:pStyle w:val="1"/>
        <w:spacing w:before="60" w:line="240" w:lineRule="auto"/>
        <w:ind w:firstLine="720"/>
        <w:jc w:val="center"/>
        <w:rPr>
          <w:b/>
          <w:sz w:val="40"/>
          <w:szCs w:val="40"/>
        </w:rPr>
      </w:pPr>
    </w:p>
    <w:p w:rsidR="00B7607D" w:rsidRPr="009D42BF" w:rsidRDefault="00B7607D" w:rsidP="00B7607D">
      <w:pPr>
        <w:pStyle w:val="Style12"/>
        <w:widowControl/>
        <w:suppressAutoHyphens/>
        <w:spacing w:line="360" w:lineRule="auto"/>
        <w:ind w:firstLine="680"/>
        <w:rPr>
          <w:rStyle w:val="FontStyle47"/>
          <w:sz w:val="28"/>
          <w:szCs w:val="28"/>
        </w:rPr>
      </w:pPr>
      <w:r w:rsidRPr="009D42BF">
        <w:rPr>
          <w:rStyle w:val="FontStyle47"/>
          <w:sz w:val="28"/>
          <w:szCs w:val="28"/>
        </w:rPr>
        <w:t xml:space="preserve">Итоговый финансовый отчет должен быть </w:t>
      </w:r>
      <w:r w:rsidRPr="00B7607D">
        <w:rPr>
          <w:rStyle w:val="FontStyle47"/>
          <w:sz w:val="28"/>
          <w:szCs w:val="28"/>
          <w:u w:val="single"/>
        </w:rPr>
        <w:t>представлен в сброшюрованном виде и иметь сквозную нумерацию страниц</w:t>
      </w:r>
      <w:r w:rsidRPr="009D42BF">
        <w:rPr>
          <w:rStyle w:val="FontStyle47"/>
          <w:sz w:val="28"/>
          <w:szCs w:val="28"/>
        </w:rPr>
        <w:t>, включая приложения.</w:t>
      </w:r>
    </w:p>
    <w:p w:rsidR="00B7607D" w:rsidRPr="00B7607D" w:rsidRDefault="00B7607D" w:rsidP="00B7607D">
      <w:pPr>
        <w:pStyle w:val="1"/>
        <w:spacing w:before="60" w:line="240" w:lineRule="auto"/>
        <w:ind w:firstLine="720"/>
        <w:jc w:val="center"/>
        <w:rPr>
          <w:b/>
          <w:sz w:val="28"/>
          <w:szCs w:val="28"/>
        </w:rPr>
      </w:pPr>
      <w:r w:rsidRPr="00B7607D">
        <w:rPr>
          <w:b/>
          <w:sz w:val="28"/>
          <w:szCs w:val="28"/>
        </w:rPr>
        <w:t>Структура отчета</w:t>
      </w:r>
    </w:p>
    <w:p w:rsidR="00FC0B89" w:rsidRDefault="00FC0B89" w:rsidP="00FC0B89">
      <w:pPr>
        <w:pStyle w:val="Style5"/>
        <w:widowControl/>
        <w:tabs>
          <w:tab w:val="left" w:pos="1200"/>
        </w:tabs>
        <w:suppressAutoHyphens/>
        <w:spacing w:line="360" w:lineRule="auto"/>
        <w:ind w:firstLine="680"/>
        <w:rPr>
          <w:rStyle w:val="FontStyle47"/>
          <w:sz w:val="28"/>
          <w:szCs w:val="28"/>
        </w:rPr>
      </w:pPr>
    </w:p>
    <w:p w:rsidR="00B7607D" w:rsidRDefault="00B7607D" w:rsidP="00FC0B89">
      <w:pPr>
        <w:pStyle w:val="Style5"/>
        <w:widowControl/>
        <w:tabs>
          <w:tab w:val="left" w:pos="1200"/>
        </w:tabs>
        <w:suppressAutoHyphens/>
        <w:spacing w:line="360" w:lineRule="auto"/>
        <w:ind w:firstLine="680"/>
        <w:rPr>
          <w:rStyle w:val="FontStyle47"/>
          <w:sz w:val="28"/>
          <w:szCs w:val="28"/>
        </w:rPr>
      </w:pPr>
      <w:r>
        <w:rPr>
          <w:rStyle w:val="FontStyle47"/>
          <w:sz w:val="28"/>
          <w:szCs w:val="28"/>
        </w:rPr>
        <w:t xml:space="preserve">1. Титульный лист: </w:t>
      </w:r>
    </w:p>
    <w:p w:rsidR="00B7607D" w:rsidRDefault="00B7607D" w:rsidP="00B7607D">
      <w:pPr>
        <w:jc w:val="center"/>
        <w:rPr>
          <w:rStyle w:val="FontStyle47"/>
          <w:sz w:val="28"/>
          <w:szCs w:val="28"/>
        </w:rPr>
      </w:pPr>
      <w:r w:rsidRPr="00B7607D">
        <w:rPr>
          <w:rStyle w:val="FontStyle47"/>
          <w:sz w:val="28"/>
          <w:szCs w:val="28"/>
        </w:rPr>
        <w:t xml:space="preserve"> </w:t>
      </w:r>
    </w:p>
    <w:p w:rsidR="00B7607D" w:rsidRDefault="00B7607D" w:rsidP="00B7607D">
      <w:pPr>
        <w:jc w:val="center"/>
        <w:rPr>
          <w:rStyle w:val="FontStyle47"/>
          <w:b/>
          <w:sz w:val="28"/>
          <w:szCs w:val="28"/>
        </w:rPr>
      </w:pPr>
    </w:p>
    <w:p w:rsidR="00B7607D" w:rsidRPr="00B7607D" w:rsidRDefault="00B7607D" w:rsidP="00B7607D">
      <w:pPr>
        <w:jc w:val="center"/>
        <w:rPr>
          <w:rStyle w:val="FontStyle47"/>
          <w:b/>
          <w:sz w:val="28"/>
          <w:szCs w:val="28"/>
        </w:rPr>
      </w:pPr>
      <w:r w:rsidRPr="00B7607D">
        <w:rPr>
          <w:rStyle w:val="FontStyle47"/>
          <w:b/>
          <w:sz w:val="28"/>
          <w:szCs w:val="28"/>
        </w:rPr>
        <w:t>ИТОГОВЫЙ ФИНАНСОВЫЙ ОТЧЕТ</w:t>
      </w:r>
    </w:p>
    <w:p w:rsidR="00B7607D" w:rsidRPr="00B7607D" w:rsidRDefault="00B7607D" w:rsidP="00B7607D">
      <w:pPr>
        <w:jc w:val="center"/>
        <w:rPr>
          <w:rFonts w:ascii="Times New Roman" w:hAnsi="Times New Roman" w:cs="Times New Roman"/>
          <w:bCs/>
          <w:sz w:val="28"/>
          <w:szCs w:val="28"/>
        </w:rPr>
      </w:pPr>
      <w:r w:rsidRPr="00B7607D">
        <w:rPr>
          <w:rFonts w:ascii="Times New Roman" w:hAnsi="Times New Roman" w:cs="Times New Roman"/>
          <w:bCs/>
          <w:sz w:val="28"/>
          <w:szCs w:val="28"/>
        </w:rPr>
        <w:t xml:space="preserve"> о поступлении и расходовании средств избирательного фонда избирательного объединения при проведении выборов</w:t>
      </w:r>
    </w:p>
    <w:p w:rsidR="00B7607D" w:rsidRPr="00B7607D" w:rsidRDefault="00B7607D" w:rsidP="00B7607D">
      <w:pPr>
        <w:pStyle w:val="Style5"/>
        <w:widowControl/>
        <w:tabs>
          <w:tab w:val="left" w:pos="1200"/>
        </w:tabs>
        <w:suppressAutoHyphens/>
        <w:spacing w:line="360" w:lineRule="auto"/>
        <w:ind w:firstLine="680"/>
        <w:jc w:val="center"/>
        <w:rPr>
          <w:rStyle w:val="FontStyle47"/>
          <w:sz w:val="28"/>
          <w:szCs w:val="28"/>
        </w:rPr>
      </w:pPr>
      <w:r w:rsidRPr="00B7607D">
        <w:rPr>
          <w:b/>
          <w:iCs/>
          <w:sz w:val="28"/>
          <w:szCs w:val="28"/>
        </w:rPr>
        <w:t>депутатов Законодательного Собрания Челябинской области</w:t>
      </w:r>
      <w:r>
        <w:rPr>
          <w:b/>
          <w:iCs/>
          <w:sz w:val="28"/>
          <w:szCs w:val="28"/>
        </w:rPr>
        <w:t xml:space="preserve"> седьмого созыва</w:t>
      </w:r>
    </w:p>
    <w:p w:rsidR="00B7607D" w:rsidRDefault="00B7607D" w:rsidP="00FC0B89">
      <w:pPr>
        <w:pStyle w:val="Style5"/>
        <w:widowControl/>
        <w:tabs>
          <w:tab w:val="left" w:pos="1200"/>
        </w:tabs>
        <w:suppressAutoHyphens/>
        <w:spacing w:line="360" w:lineRule="auto"/>
        <w:ind w:firstLine="680"/>
        <w:rPr>
          <w:rStyle w:val="FontStyle47"/>
          <w:sz w:val="28"/>
          <w:szCs w:val="28"/>
        </w:rPr>
      </w:pPr>
      <w:r>
        <w:rPr>
          <w:rStyle w:val="FontStyle47"/>
          <w:sz w:val="28"/>
          <w:szCs w:val="28"/>
        </w:rPr>
        <w:t xml:space="preserve"> ______________________________________________________</w:t>
      </w:r>
    </w:p>
    <w:p w:rsidR="00B7607D" w:rsidRDefault="00B7607D" w:rsidP="00FC0B89">
      <w:pPr>
        <w:pStyle w:val="Style5"/>
        <w:widowControl/>
        <w:tabs>
          <w:tab w:val="left" w:pos="1200"/>
        </w:tabs>
        <w:suppressAutoHyphens/>
        <w:spacing w:line="360" w:lineRule="auto"/>
        <w:ind w:firstLine="680"/>
        <w:rPr>
          <w:rStyle w:val="FontStyle47"/>
          <w:sz w:val="28"/>
          <w:szCs w:val="28"/>
        </w:rPr>
      </w:pPr>
      <w:r>
        <w:rPr>
          <w:rStyle w:val="FontStyle47"/>
          <w:sz w:val="28"/>
          <w:szCs w:val="28"/>
        </w:rPr>
        <w:t xml:space="preserve">                       (наименование избирательного объединения)</w:t>
      </w:r>
    </w:p>
    <w:p w:rsidR="00B7607D" w:rsidRDefault="00B7607D" w:rsidP="00FC0B89">
      <w:pPr>
        <w:pStyle w:val="Style5"/>
        <w:widowControl/>
        <w:tabs>
          <w:tab w:val="left" w:pos="1200"/>
        </w:tabs>
        <w:suppressAutoHyphens/>
        <w:spacing w:line="360" w:lineRule="auto"/>
        <w:ind w:firstLine="680"/>
        <w:rPr>
          <w:rStyle w:val="FontStyle47"/>
          <w:sz w:val="28"/>
          <w:szCs w:val="28"/>
        </w:rPr>
      </w:pPr>
    </w:p>
    <w:p w:rsidR="00B7607D" w:rsidRDefault="00B7607D" w:rsidP="00FC0B89">
      <w:pPr>
        <w:pStyle w:val="Style5"/>
        <w:widowControl/>
        <w:tabs>
          <w:tab w:val="left" w:pos="1200"/>
        </w:tabs>
        <w:suppressAutoHyphens/>
        <w:spacing w:line="360" w:lineRule="auto"/>
        <w:ind w:firstLine="680"/>
        <w:rPr>
          <w:rStyle w:val="FontStyle47"/>
          <w:sz w:val="28"/>
          <w:szCs w:val="28"/>
        </w:rPr>
      </w:pPr>
    </w:p>
    <w:p w:rsidR="00B7607D" w:rsidRDefault="00B7607D" w:rsidP="00FC0B89">
      <w:pPr>
        <w:pStyle w:val="Style5"/>
        <w:widowControl/>
        <w:tabs>
          <w:tab w:val="left" w:pos="1200"/>
        </w:tabs>
        <w:suppressAutoHyphens/>
        <w:spacing w:line="360" w:lineRule="auto"/>
        <w:ind w:firstLine="680"/>
        <w:rPr>
          <w:rStyle w:val="FontStyle47"/>
          <w:sz w:val="28"/>
          <w:szCs w:val="28"/>
        </w:rPr>
      </w:pPr>
    </w:p>
    <w:p w:rsidR="00B7607D" w:rsidRDefault="00B7607D" w:rsidP="00B7607D">
      <w:pPr>
        <w:pStyle w:val="Style5"/>
        <w:widowControl/>
        <w:tabs>
          <w:tab w:val="left" w:pos="1200"/>
        </w:tabs>
        <w:suppressAutoHyphens/>
        <w:spacing w:line="360" w:lineRule="auto"/>
        <w:ind w:firstLine="680"/>
        <w:jc w:val="center"/>
        <w:rPr>
          <w:rStyle w:val="FontStyle47"/>
          <w:sz w:val="28"/>
          <w:szCs w:val="28"/>
        </w:rPr>
      </w:pPr>
      <w:r>
        <w:rPr>
          <w:rStyle w:val="FontStyle47"/>
          <w:sz w:val="28"/>
          <w:szCs w:val="28"/>
        </w:rPr>
        <w:t>Том 1</w:t>
      </w:r>
    </w:p>
    <w:p w:rsidR="00B7607D" w:rsidRDefault="00B7607D" w:rsidP="00B7607D">
      <w:pPr>
        <w:pStyle w:val="Style5"/>
        <w:widowControl/>
        <w:tabs>
          <w:tab w:val="left" w:pos="1200"/>
        </w:tabs>
        <w:suppressAutoHyphens/>
        <w:spacing w:line="360" w:lineRule="auto"/>
        <w:ind w:firstLine="680"/>
        <w:jc w:val="center"/>
        <w:rPr>
          <w:rStyle w:val="FontStyle47"/>
          <w:sz w:val="28"/>
          <w:szCs w:val="28"/>
        </w:rPr>
      </w:pPr>
      <w:r>
        <w:rPr>
          <w:rStyle w:val="FontStyle47"/>
          <w:sz w:val="28"/>
          <w:szCs w:val="28"/>
        </w:rPr>
        <w:t>Листов _____</w:t>
      </w:r>
    </w:p>
    <w:p w:rsidR="00B7607D" w:rsidRDefault="00B7607D" w:rsidP="00B7607D">
      <w:pPr>
        <w:pStyle w:val="Style5"/>
        <w:widowControl/>
        <w:tabs>
          <w:tab w:val="left" w:pos="1200"/>
        </w:tabs>
        <w:suppressAutoHyphens/>
        <w:spacing w:line="360" w:lineRule="auto"/>
        <w:ind w:firstLine="680"/>
        <w:jc w:val="center"/>
        <w:rPr>
          <w:rStyle w:val="FontStyle47"/>
          <w:sz w:val="28"/>
          <w:szCs w:val="28"/>
        </w:rPr>
      </w:pPr>
    </w:p>
    <w:p w:rsidR="00B7607D" w:rsidRDefault="00B7607D" w:rsidP="00B7607D">
      <w:pPr>
        <w:pStyle w:val="Style5"/>
        <w:widowControl/>
        <w:tabs>
          <w:tab w:val="left" w:pos="1200"/>
        </w:tabs>
        <w:suppressAutoHyphens/>
        <w:spacing w:line="360" w:lineRule="auto"/>
        <w:ind w:firstLine="680"/>
        <w:jc w:val="center"/>
        <w:rPr>
          <w:rStyle w:val="FontStyle47"/>
          <w:sz w:val="28"/>
          <w:szCs w:val="28"/>
        </w:rPr>
      </w:pPr>
    </w:p>
    <w:p w:rsidR="00B7607D" w:rsidRDefault="00B7607D" w:rsidP="00B7607D">
      <w:pPr>
        <w:pStyle w:val="Style5"/>
        <w:widowControl/>
        <w:tabs>
          <w:tab w:val="left" w:pos="1200"/>
        </w:tabs>
        <w:suppressAutoHyphens/>
        <w:spacing w:line="360" w:lineRule="auto"/>
        <w:ind w:firstLine="680"/>
        <w:jc w:val="center"/>
        <w:rPr>
          <w:rStyle w:val="FontStyle47"/>
          <w:sz w:val="28"/>
          <w:szCs w:val="28"/>
        </w:rPr>
      </w:pPr>
    </w:p>
    <w:p w:rsidR="00B7607D" w:rsidRDefault="00B7607D" w:rsidP="00B7607D">
      <w:pPr>
        <w:pStyle w:val="Style5"/>
        <w:widowControl/>
        <w:tabs>
          <w:tab w:val="left" w:pos="1200"/>
        </w:tabs>
        <w:suppressAutoHyphens/>
        <w:spacing w:line="360" w:lineRule="auto"/>
        <w:ind w:firstLine="680"/>
        <w:jc w:val="center"/>
        <w:rPr>
          <w:rStyle w:val="FontStyle47"/>
          <w:sz w:val="28"/>
          <w:szCs w:val="28"/>
        </w:rPr>
      </w:pPr>
    </w:p>
    <w:p w:rsidR="00B7607D" w:rsidRDefault="00B7607D" w:rsidP="00B7607D">
      <w:pPr>
        <w:pStyle w:val="Style5"/>
        <w:widowControl/>
        <w:tabs>
          <w:tab w:val="left" w:pos="1200"/>
        </w:tabs>
        <w:suppressAutoHyphens/>
        <w:spacing w:line="360" w:lineRule="auto"/>
        <w:ind w:firstLine="680"/>
        <w:jc w:val="center"/>
        <w:rPr>
          <w:rStyle w:val="FontStyle47"/>
          <w:sz w:val="28"/>
          <w:szCs w:val="28"/>
        </w:rPr>
      </w:pPr>
    </w:p>
    <w:p w:rsidR="00B7607D" w:rsidRDefault="00B7607D" w:rsidP="00B7607D">
      <w:pPr>
        <w:pStyle w:val="Style5"/>
        <w:widowControl/>
        <w:tabs>
          <w:tab w:val="left" w:pos="1200"/>
        </w:tabs>
        <w:suppressAutoHyphens/>
        <w:spacing w:line="360" w:lineRule="auto"/>
        <w:ind w:firstLine="680"/>
        <w:jc w:val="center"/>
        <w:rPr>
          <w:rStyle w:val="FontStyle47"/>
          <w:sz w:val="28"/>
          <w:szCs w:val="28"/>
        </w:rPr>
      </w:pPr>
      <w:r>
        <w:rPr>
          <w:rStyle w:val="FontStyle47"/>
          <w:sz w:val="28"/>
          <w:szCs w:val="28"/>
        </w:rPr>
        <w:t xml:space="preserve">г. Челябинск, 2020 год  </w:t>
      </w:r>
    </w:p>
    <w:p w:rsidR="00531991" w:rsidRDefault="00B7607D" w:rsidP="00531991">
      <w:pPr>
        <w:pStyle w:val="Style5"/>
        <w:widowControl/>
        <w:tabs>
          <w:tab w:val="left" w:pos="1022"/>
        </w:tabs>
        <w:suppressAutoHyphens/>
        <w:spacing w:line="360" w:lineRule="auto"/>
        <w:ind w:left="680" w:firstLine="0"/>
        <w:rPr>
          <w:rStyle w:val="FontStyle47"/>
          <w:i/>
          <w:sz w:val="28"/>
          <w:szCs w:val="28"/>
          <w:u w:val="single"/>
        </w:rPr>
      </w:pPr>
      <w:r>
        <w:rPr>
          <w:rStyle w:val="FontStyle47"/>
          <w:sz w:val="28"/>
          <w:szCs w:val="28"/>
        </w:rPr>
        <w:lastRenderedPageBreak/>
        <w:t xml:space="preserve">2. </w:t>
      </w:r>
      <w:r w:rsidRPr="00531991">
        <w:rPr>
          <w:rStyle w:val="FontStyle47"/>
          <w:b/>
          <w:sz w:val="28"/>
          <w:szCs w:val="28"/>
        </w:rPr>
        <w:t xml:space="preserve">Опись </w:t>
      </w:r>
      <w:r w:rsidRPr="00B7607D">
        <w:rPr>
          <w:bCs/>
          <w:sz w:val="28"/>
          <w:szCs w:val="28"/>
        </w:rPr>
        <w:t>документов и материалов, прилагаемых к итоговому финансовому отчету избирательного объединения</w:t>
      </w:r>
      <w:r w:rsidR="00531991">
        <w:rPr>
          <w:bCs/>
          <w:sz w:val="28"/>
          <w:szCs w:val="28"/>
        </w:rPr>
        <w:t>_______________</w:t>
      </w:r>
      <w:r w:rsidRPr="00B7607D">
        <w:rPr>
          <w:bCs/>
          <w:sz w:val="28"/>
          <w:szCs w:val="28"/>
        </w:rPr>
        <w:t xml:space="preserve"> при проведении выборов</w:t>
      </w:r>
      <w:r w:rsidR="00531991">
        <w:rPr>
          <w:bCs/>
          <w:sz w:val="28"/>
          <w:szCs w:val="28"/>
        </w:rPr>
        <w:t>________________ (</w:t>
      </w:r>
      <w:r w:rsidR="00531991" w:rsidRPr="00A921F9">
        <w:rPr>
          <w:rStyle w:val="FontStyle47"/>
          <w:i/>
          <w:sz w:val="28"/>
          <w:szCs w:val="28"/>
        </w:rPr>
        <w:t xml:space="preserve">Приложении №10 Инструкции </w:t>
      </w:r>
      <w:r w:rsidR="00531991" w:rsidRPr="00A921F9">
        <w:rPr>
          <w:rStyle w:val="FontStyle46"/>
          <w:b w:val="0"/>
          <w:i/>
          <w:sz w:val="28"/>
          <w:szCs w:val="28"/>
        </w:rPr>
        <w:t>О</w:t>
      </w:r>
      <w:r w:rsidR="00531991" w:rsidRPr="00A921F9">
        <w:rPr>
          <w:rStyle w:val="FontStyle46"/>
          <w:i/>
          <w:sz w:val="28"/>
          <w:szCs w:val="28"/>
        </w:rPr>
        <w:t xml:space="preserve"> </w:t>
      </w:r>
      <w:r w:rsidR="00531991" w:rsidRPr="00A921F9">
        <w:rPr>
          <w:i/>
          <w:sz w:val="28"/>
          <w:szCs w:val="28"/>
        </w:rPr>
        <w:t xml:space="preserve">порядке и формах учета и отчетности о поступлении и расходовании средств избирательных фондов кандидатов, избирательных объединений </w:t>
      </w:r>
      <w:r w:rsidR="00531991" w:rsidRPr="00A921F9">
        <w:rPr>
          <w:i/>
          <w:iCs/>
          <w:sz w:val="28"/>
          <w:szCs w:val="28"/>
        </w:rPr>
        <w:t>на выборах депутатов Законодательного Собрания Челябинской области</w:t>
      </w:r>
      <w:r w:rsidR="00531991" w:rsidRPr="00A921F9">
        <w:rPr>
          <w:rStyle w:val="FontStyle47"/>
          <w:i/>
          <w:sz w:val="28"/>
          <w:szCs w:val="28"/>
        </w:rPr>
        <w:t>).</w:t>
      </w:r>
    </w:p>
    <w:p w:rsidR="00531991" w:rsidRDefault="00531991" w:rsidP="00531991">
      <w:pPr>
        <w:pStyle w:val="Style5"/>
        <w:widowControl/>
        <w:tabs>
          <w:tab w:val="left" w:pos="1200"/>
        </w:tabs>
        <w:suppressAutoHyphens/>
        <w:spacing w:line="360" w:lineRule="auto"/>
        <w:ind w:firstLine="680"/>
        <w:rPr>
          <w:i/>
          <w:iCs/>
          <w:sz w:val="28"/>
          <w:szCs w:val="28"/>
        </w:rPr>
      </w:pPr>
      <w:r w:rsidRPr="00531991">
        <w:rPr>
          <w:rStyle w:val="FontStyle47"/>
          <w:sz w:val="28"/>
          <w:szCs w:val="28"/>
        </w:rPr>
        <w:t xml:space="preserve">3. </w:t>
      </w:r>
      <w:r w:rsidRPr="00531991">
        <w:rPr>
          <w:rStyle w:val="FontStyle47"/>
          <w:b/>
          <w:sz w:val="28"/>
          <w:szCs w:val="28"/>
        </w:rPr>
        <w:t>Итоговый финансовый отчет</w:t>
      </w:r>
      <w:r w:rsidRPr="009D42BF">
        <w:rPr>
          <w:rStyle w:val="FontStyle47"/>
          <w:sz w:val="28"/>
          <w:szCs w:val="28"/>
        </w:rPr>
        <w:t xml:space="preserve"> составляется по форме, приведенной в </w:t>
      </w:r>
      <w:r>
        <w:rPr>
          <w:rStyle w:val="FontStyle47"/>
          <w:sz w:val="28"/>
          <w:szCs w:val="28"/>
        </w:rPr>
        <w:t>(</w:t>
      </w:r>
      <w:r w:rsidRPr="00531991">
        <w:rPr>
          <w:rStyle w:val="FontStyle47"/>
          <w:i/>
          <w:sz w:val="28"/>
          <w:szCs w:val="28"/>
        </w:rPr>
        <w:t xml:space="preserve">Приложении №7 к </w:t>
      </w:r>
      <w:r w:rsidRPr="00291491">
        <w:rPr>
          <w:rStyle w:val="FontStyle47"/>
          <w:i/>
          <w:sz w:val="28"/>
          <w:szCs w:val="28"/>
        </w:rPr>
        <w:t xml:space="preserve">Инструкции </w:t>
      </w:r>
      <w:r w:rsidRPr="00291491">
        <w:rPr>
          <w:rStyle w:val="FontStyle46"/>
          <w:b w:val="0"/>
          <w:i/>
          <w:sz w:val="28"/>
          <w:szCs w:val="28"/>
        </w:rPr>
        <w:t>О</w:t>
      </w:r>
      <w:r w:rsidRPr="00531991">
        <w:rPr>
          <w:rStyle w:val="FontStyle46"/>
          <w:i/>
          <w:sz w:val="28"/>
          <w:szCs w:val="28"/>
        </w:rPr>
        <w:t xml:space="preserve"> </w:t>
      </w:r>
      <w:r w:rsidRPr="00531991">
        <w:rPr>
          <w:i/>
          <w:sz w:val="28"/>
          <w:szCs w:val="28"/>
        </w:rPr>
        <w:t xml:space="preserve">порядке и формах учета и отчетности о поступлении и расходовании средств избирательных фондов кандидатов, избирательных объединений </w:t>
      </w:r>
      <w:r w:rsidRPr="00531991">
        <w:rPr>
          <w:i/>
          <w:iCs/>
          <w:sz w:val="28"/>
          <w:szCs w:val="28"/>
        </w:rPr>
        <w:t>на выборах депутатов Законодательного Собрания Челябинской области).</w:t>
      </w:r>
    </w:p>
    <w:p w:rsidR="00531991" w:rsidRDefault="00531991" w:rsidP="00531991">
      <w:pPr>
        <w:pStyle w:val="Style5"/>
        <w:widowControl/>
        <w:tabs>
          <w:tab w:val="left" w:pos="1022"/>
        </w:tabs>
        <w:suppressAutoHyphens/>
        <w:spacing w:line="360" w:lineRule="auto"/>
        <w:ind w:left="680" w:firstLine="0"/>
        <w:rPr>
          <w:i/>
          <w:iCs/>
          <w:sz w:val="28"/>
          <w:szCs w:val="28"/>
        </w:rPr>
      </w:pPr>
      <w:r>
        <w:rPr>
          <w:rStyle w:val="FontStyle47"/>
          <w:b/>
          <w:sz w:val="28"/>
          <w:szCs w:val="28"/>
        </w:rPr>
        <w:t xml:space="preserve">4. </w:t>
      </w:r>
      <w:r w:rsidRPr="00531991">
        <w:rPr>
          <w:rStyle w:val="FontStyle47"/>
          <w:b/>
          <w:sz w:val="28"/>
          <w:szCs w:val="28"/>
        </w:rPr>
        <w:t xml:space="preserve">Учет поступления и расходования денежных средств избирательного фонда </w:t>
      </w:r>
      <w:r w:rsidRPr="00531991">
        <w:rPr>
          <w:rStyle w:val="FontStyle47"/>
          <w:b/>
          <w:i/>
          <w:sz w:val="28"/>
          <w:szCs w:val="28"/>
        </w:rPr>
        <w:t>(</w:t>
      </w:r>
      <w:r w:rsidRPr="00531991">
        <w:rPr>
          <w:rStyle w:val="FontStyle47"/>
          <w:i/>
          <w:sz w:val="28"/>
          <w:szCs w:val="28"/>
        </w:rPr>
        <w:t xml:space="preserve">Приложении №1  Инструкции </w:t>
      </w:r>
      <w:r w:rsidRPr="00531991">
        <w:rPr>
          <w:rStyle w:val="FontStyle46"/>
          <w:i/>
          <w:sz w:val="28"/>
          <w:szCs w:val="28"/>
        </w:rPr>
        <w:t xml:space="preserve">О </w:t>
      </w:r>
      <w:r w:rsidRPr="00531991">
        <w:rPr>
          <w:i/>
          <w:sz w:val="28"/>
          <w:szCs w:val="28"/>
        </w:rPr>
        <w:t xml:space="preserve">порядке и формах учета и отчетности о поступлении и расходовании средств избирательных фондов кандидатов, избирательных объединений </w:t>
      </w:r>
      <w:r w:rsidRPr="00531991">
        <w:rPr>
          <w:i/>
          <w:iCs/>
          <w:sz w:val="28"/>
          <w:szCs w:val="28"/>
        </w:rPr>
        <w:t>на выборах депутатов Законодательного Собрания Челябинской области).</w:t>
      </w:r>
    </w:p>
    <w:p w:rsidR="00A921F9" w:rsidRPr="009D42BF" w:rsidRDefault="00A921F9" w:rsidP="00A921F9">
      <w:pPr>
        <w:pStyle w:val="Style12"/>
        <w:widowControl/>
        <w:suppressAutoHyphens/>
        <w:spacing w:line="360" w:lineRule="auto"/>
        <w:ind w:firstLine="680"/>
        <w:rPr>
          <w:rStyle w:val="FontStyle47"/>
          <w:sz w:val="28"/>
          <w:szCs w:val="28"/>
        </w:rPr>
      </w:pPr>
      <w:r w:rsidRPr="009D42BF">
        <w:rPr>
          <w:rStyle w:val="FontStyle47"/>
          <w:sz w:val="28"/>
          <w:szCs w:val="28"/>
        </w:rPr>
        <w:t>В сведениях по учету поступления и расходования денежных средств избирательного фонда кандидата в графе «Шифр строки финансового отчета», указывается в какой, строке финансового отчета учтена каждая финансовая операция (поступление, возврат, расходование средств избирательного фонда).</w:t>
      </w:r>
    </w:p>
    <w:p w:rsidR="00531991" w:rsidRPr="00A921F9" w:rsidRDefault="00531991" w:rsidP="00531991">
      <w:pPr>
        <w:pStyle w:val="Style5"/>
        <w:widowControl/>
        <w:tabs>
          <w:tab w:val="left" w:pos="1022"/>
        </w:tabs>
        <w:suppressAutoHyphens/>
        <w:spacing w:line="360" w:lineRule="auto"/>
        <w:ind w:left="680" w:firstLine="0"/>
        <w:rPr>
          <w:i/>
          <w:iCs/>
          <w:sz w:val="28"/>
          <w:szCs w:val="28"/>
        </w:rPr>
      </w:pPr>
      <w:r w:rsidRPr="00531991">
        <w:rPr>
          <w:b/>
          <w:iCs/>
          <w:sz w:val="28"/>
          <w:szCs w:val="28"/>
        </w:rPr>
        <w:t>5</w:t>
      </w:r>
      <w:r w:rsidRPr="00531991">
        <w:rPr>
          <w:b/>
          <w:i/>
          <w:iCs/>
          <w:sz w:val="28"/>
          <w:szCs w:val="28"/>
        </w:rPr>
        <w:t>.</w:t>
      </w:r>
      <w:r>
        <w:rPr>
          <w:i/>
          <w:iCs/>
          <w:sz w:val="28"/>
          <w:szCs w:val="28"/>
        </w:rPr>
        <w:t xml:space="preserve"> </w:t>
      </w:r>
      <w:r w:rsidRPr="00531991">
        <w:rPr>
          <w:rStyle w:val="FontStyle47"/>
          <w:b/>
          <w:sz w:val="28"/>
          <w:szCs w:val="28"/>
        </w:rPr>
        <w:t xml:space="preserve">Справка подразделения ПАО Сбербанк о закрытии специального избирательного счета избирательного фонда или об оставшихся средствах на специальном избирательном счете избирательного фонда по форме, </w:t>
      </w:r>
      <w:r w:rsidRPr="00531991">
        <w:rPr>
          <w:rStyle w:val="FontStyle47"/>
          <w:sz w:val="28"/>
          <w:szCs w:val="28"/>
        </w:rPr>
        <w:t xml:space="preserve">приведенной в </w:t>
      </w:r>
      <w:r w:rsidR="00A921F9" w:rsidRPr="00A921F9">
        <w:rPr>
          <w:rStyle w:val="FontStyle47"/>
          <w:i/>
          <w:sz w:val="28"/>
          <w:szCs w:val="28"/>
        </w:rPr>
        <w:t>(</w:t>
      </w:r>
      <w:r w:rsidRPr="00A921F9">
        <w:rPr>
          <w:rStyle w:val="FontStyle47"/>
          <w:i/>
          <w:sz w:val="28"/>
          <w:szCs w:val="28"/>
        </w:rPr>
        <w:t xml:space="preserve">Приложении №8  Инструкции </w:t>
      </w:r>
      <w:r w:rsidRPr="00A921F9">
        <w:rPr>
          <w:rStyle w:val="FontStyle46"/>
          <w:b w:val="0"/>
          <w:i/>
          <w:sz w:val="28"/>
          <w:szCs w:val="28"/>
        </w:rPr>
        <w:t>О</w:t>
      </w:r>
      <w:r w:rsidRPr="00A921F9">
        <w:rPr>
          <w:rStyle w:val="FontStyle46"/>
          <w:i/>
          <w:sz w:val="28"/>
          <w:szCs w:val="28"/>
        </w:rPr>
        <w:t xml:space="preserve"> </w:t>
      </w:r>
      <w:r w:rsidRPr="00A921F9">
        <w:rPr>
          <w:i/>
          <w:sz w:val="28"/>
          <w:szCs w:val="28"/>
        </w:rPr>
        <w:t xml:space="preserve">порядке и формах учета и отчетности о поступлении и расходовании средств избирательных фондов кандидатов, </w:t>
      </w:r>
      <w:r w:rsidRPr="00A921F9">
        <w:rPr>
          <w:i/>
          <w:sz w:val="28"/>
          <w:szCs w:val="28"/>
        </w:rPr>
        <w:lastRenderedPageBreak/>
        <w:t xml:space="preserve">избирательных объединений </w:t>
      </w:r>
      <w:r w:rsidRPr="00A921F9">
        <w:rPr>
          <w:i/>
          <w:iCs/>
          <w:sz w:val="28"/>
          <w:szCs w:val="28"/>
        </w:rPr>
        <w:t>на выборах депутатов Законодательного Собрания Челябинской области</w:t>
      </w:r>
      <w:r w:rsidR="00A921F9" w:rsidRPr="00A921F9">
        <w:rPr>
          <w:i/>
          <w:iCs/>
          <w:sz w:val="28"/>
          <w:szCs w:val="28"/>
        </w:rPr>
        <w:t>)</w:t>
      </w:r>
      <w:r w:rsidRPr="00A921F9">
        <w:rPr>
          <w:i/>
          <w:iCs/>
          <w:sz w:val="28"/>
          <w:szCs w:val="28"/>
        </w:rPr>
        <w:t>.</w:t>
      </w:r>
    </w:p>
    <w:p w:rsidR="00531991" w:rsidRPr="00531991" w:rsidRDefault="00531991" w:rsidP="00531991">
      <w:pPr>
        <w:pStyle w:val="Style5"/>
        <w:widowControl/>
        <w:tabs>
          <w:tab w:val="left" w:pos="1022"/>
        </w:tabs>
        <w:suppressAutoHyphens/>
        <w:spacing w:line="360" w:lineRule="auto"/>
        <w:ind w:left="680" w:firstLine="0"/>
        <w:rPr>
          <w:rStyle w:val="FontStyle47"/>
          <w:sz w:val="28"/>
          <w:szCs w:val="28"/>
        </w:rPr>
      </w:pPr>
      <w:r>
        <w:rPr>
          <w:iCs/>
          <w:sz w:val="28"/>
          <w:szCs w:val="28"/>
        </w:rPr>
        <w:t xml:space="preserve">6. </w:t>
      </w:r>
      <w:r w:rsidRPr="00531991">
        <w:rPr>
          <w:b/>
          <w:iCs/>
          <w:sz w:val="28"/>
          <w:szCs w:val="28"/>
        </w:rPr>
        <w:t>В</w:t>
      </w:r>
      <w:r>
        <w:rPr>
          <w:rStyle w:val="FontStyle47"/>
          <w:b/>
          <w:sz w:val="28"/>
          <w:szCs w:val="28"/>
        </w:rPr>
        <w:t>ыписка</w:t>
      </w:r>
      <w:r w:rsidRPr="00531991">
        <w:rPr>
          <w:rStyle w:val="FontStyle47"/>
          <w:b/>
          <w:sz w:val="28"/>
          <w:szCs w:val="28"/>
        </w:rPr>
        <w:t xml:space="preserve"> филиала Сбербанка России по специальному избирательному счету избирательного фонда</w:t>
      </w:r>
      <w:r w:rsidR="00A921F9">
        <w:rPr>
          <w:rStyle w:val="FontStyle47"/>
          <w:b/>
          <w:sz w:val="28"/>
          <w:szCs w:val="28"/>
        </w:rPr>
        <w:t>.</w:t>
      </w:r>
    </w:p>
    <w:p w:rsidR="00FC0B89" w:rsidRDefault="00531991" w:rsidP="00531991">
      <w:pPr>
        <w:pStyle w:val="Style5"/>
        <w:widowControl/>
        <w:tabs>
          <w:tab w:val="left" w:pos="1022"/>
        </w:tabs>
        <w:suppressAutoHyphens/>
        <w:spacing w:line="360" w:lineRule="auto"/>
        <w:ind w:left="680" w:firstLine="0"/>
        <w:rPr>
          <w:i/>
          <w:iCs/>
          <w:sz w:val="28"/>
          <w:szCs w:val="28"/>
          <w:u w:val="single"/>
        </w:rPr>
      </w:pPr>
      <w:r>
        <w:rPr>
          <w:rStyle w:val="FontStyle47"/>
          <w:b/>
          <w:sz w:val="28"/>
          <w:szCs w:val="28"/>
        </w:rPr>
        <w:t>7</w:t>
      </w:r>
      <w:r w:rsidRPr="00531991">
        <w:rPr>
          <w:rStyle w:val="FontStyle47"/>
          <w:b/>
          <w:sz w:val="28"/>
          <w:szCs w:val="28"/>
        </w:rPr>
        <w:t>.</w:t>
      </w:r>
      <w:r>
        <w:rPr>
          <w:rStyle w:val="FontStyle47"/>
          <w:sz w:val="28"/>
          <w:szCs w:val="28"/>
        </w:rPr>
        <w:t xml:space="preserve"> </w:t>
      </w:r>
      <w:r w:rsidRPr="00531991">
        <w:rPr>
          <w:rStyle w:val="FontStyle47"/>
          <w:b/>
          <w:sz w:val="28"/>
          <w:szCs w:val="28"/>
        </w:rPr>
        <w:t>П</w:t>
      </w:r>
      <w:r w:rsidR="00FC0B89" w:rsidRPr="00531991">
        <w:rPr>
          <w:rStyle w:val="FontStyle47"/>
          <w:b/>
          <w:sz w:val="28"/>
          <w:szCs w:val="28"/>
        </w:rPr>
        <w:t>ервичные финансовые документы</w:t>
      </w:r>
      <w:r w:rsidR="00FC0B89" w:rsidRPr="009D42BF">
        <w:rPr>
          <w:rStyle w:val="FontStyle47"/>
          <w:sz w:val="28"/>
          <w:szCs w:val="28"/>
        </w:rPr>
        <w:t>, подтверждающие поступление средств</w:t>
      </w:r>
      <w:r w:rsidR="00FC0B89">
        <w:rPr>
          <w:rStyle w:val="FontStyle47"/>
          <w:sz w:val="28"/>
          <w:szCs w:val="28"/>
        </w:rPr>
        <w:t xml:space="preserve"> </w:t>
      </w:r>
      <w:r w:rsidR="00FC0B89" w:rsidRPr="009D42BF">
        <w:rPr>
          <w:rStyle w:val="FontStyle47"/>
          <w:sz w:val="28"/>
          <w:szCs w:val="28"/>
        </w:rPr>
        <w:t>в</w:t>
      </w:r>
      <w:r w:rsidR="00FC0B89">
        <w:rPr>
          <w:rStyle w:val="FontStyle47"/>
          <w:sz w:val="28"/>
          <w:szCs w:val="28"/>
        </w:rPr>
        <w:t xml:space="preserve"> </w:t>
      </w:r>
      <w:r w:rsidR="00FC0B89" w:rsidRPr="009D42BF">
        <w:rPr>
          <w:rStyle w:val="FontStyle47"/>
          <w:sz w:val="28"/>
          <w:szCs w:val="28"/>
        </w:rPr>
        <w:t xml:space="preserve">соответствующий избирательный фонд и расходование этих средств. Перечень прилагаемых к итоговому финансовому отчету документов приведен в </w:t>
      </w:r>
      <w:r w:rsidRPr="00A921F9">
        <w:rPr>
          <w:rStyle w:val="FontStyle47"/>
          <w:sz w:val="28"/>
          <w:szCs w:val="28"/>
        </w:rPr>
        <w:t>(</w:t>
      </w:r>
      <w:r w:rsidR="00FC0B89" w:rsidRPr="00A921F9">
        <w:rPr>
          <w:rStyle w:val="FontStyle47"/>
          <w:i/>
          <w:sz w:val="28"/>
          <w:szCs w:val="28"/>
        </w:rPr>
        <w:t xml:space="preserve">Приложении №9 Инструкции </w:t>
      </w:r>
      <w:r w:rsidR="00FC0B89" w:rsidRPr="007B676D">
        <w:rPr>
          <w:rStyle w:val="FontStyle46"/>
          <w:b w:val="0"/>
          <w:i/>
          <w:sz w:val="28"/>
          <w:szCs w:val="28"/>
        </w:rPr>
        <w:t xml:space="preserve">О </w:t>
      </w:r>
      <w:r w:rsidR="00FC0B89" w:rsidRPr="00A921F9">
        <w:rPr>
          <w:i/>
          <w:sz w:val="28"/>
          <w:szCs w:val="28"/>
        </w:rPr>
        <w:t xml:space="preserve">порядке и формах учета и отчетности о поступлении и расходовании средств избирательных фондов кандидатов, избирательных объединений </w:t>
      </w:r>
      <w:r w:rsidR="00FC0B89" w:rsidRPr="00A921F9">
        <w:rPr>
          <w:i/>
          <w:iCs/>
          <w:sz w:val="28"/>
          <w:szCs w:val="28"/>
        </w:rPr>
        <w:t>на выборах депутатов Законодательного Собрания Челябинской области</w:t>
      </w:r>
      <w:r w:rsidRPr="00A921F9">
        <w:rPr>
          <w:i/>
          <w:iCs/>
          <w:sz w:val="28"/>
          <w:szCs w:val="28"/>
        </w:rPr>
        <w:t>).</w:t>
      </w:r>
    </w:p>
    <w:p w:rsidR="00531991" w:rsidRDefault="00531991" w:rsidP="00531991">
      <w:pPr>
        <w:pStyle w:val="Style5"/>
        <w:widowControl/>
        <w:tabs>
          <w:tab w:val="left" w:pos="1022"/>
        </w:tabs>
        <w:suppressAutoHyphens/>
        <w:spacing w:line="360" w:lineRule="auto"/>
        <w:ind w:left="680" w:firstLine="0"/>
        <w:rPr>
          <w:i/>
          <w:iCs/>
          <w:sz w:val="28"/>
          <w:szCs w:val="28"/>
          <w:u w:val="single"/>
        </w:rPr>
      </w:pPr>
    </w:p>
    <w:p w:rsidR="00531991" w:rsidRPr="00A921F9" w:rsidRDefault="00531991" w:rsidP="00531991">
      <w:pPr>
        <w:pStyle w:val="Style12"/>
        <w:widowControl/>
        <w:suppressAutoHyphens/>
        <w:spacing w:line="360" w:lineRule="auto"/>
        <w:ind w:firstLine="680"/>
        <w:rPr>
          <w:rStyle w:val="FontStyle47"/>
          <w:sz w:val="28"/>
          <w:szCs w:val="28"/>
        </w:rPr>
      </w:pPr>
      <w:r w:rsidRPr="00A921F9">
        <w:rPr>
          <w:rStyle w:val="FontStyle47"/>
          <w:sz w:val="28"/>
          <w:szCs w:val="28"/>
        </w:rPr>
        <w:t xml:space="preserve">Первичные финансовые документы к итоговому финансовому отчету </w:t>
      </w:r>
      <w:r w:rsidRPr="00A921F9">
        <w:rPr>
          <w:rStyle w:val="FontStyle47"/>
          <w:b/>
          <w:sz w:val="28"/>
          <w:szCs w:val="28"/>
        </w:rPr>
        <w:t xml:space="preserve">представляются в хронологической последовательности по мере отражения финансовых операций </w:t>
      </w:r>
      <w:r w:rsidRPr="00A921F9">
        <w:rPr>
          <w:rStyle w:val="FontStyle47"/>
          <w:sz w:val="28"/>
          <w:szCs w:val="28"/>
        </w:rPr>
        <w:t xml:space="preserve">на специальных избирательных счетах избирательных фондов. При этом </w:t>
      </w:r>
      <w:r w:rsidRPr="00A921F9">
        <w:rPr>
          <w:rStyle w:val="FontStyle47"/>
          <w:b/>
          <w:sz w:val="28"/>
          <w:szCs w:val="28"/>
        </w:rPr>
        <w:t>за основу принимаются выписки филиала Сбербанка России по специальному избирательному счету избирательного фонда, к которым прилагаются необходимые документы, являющиеся основанием для зачисления либо списания средств по счетам.</w:t>
      </w:r>
    </w:p>
    <w:p w:rsidR="00FC0B89" w:rsidRPr="009D42BF" w:rsidRDefault="00A921F9" w:rsidP="00A921F9">
      <w:pPr>
        <w:pStyle w:val="Style5"/>
        <w:widowControl/>
        <w:tabs>
          <w:tab w:val="left" w:pos="1022"/>
        </w:tabs>
        <w:suppressAutoHyphens/>
        <w:spacing w:line="360" w:lineRule="auto"/>
        <w:ind w:left="680" w:firstLine="0"/>
        <w:rPr>
          <w:rStyle w:val="FontStyle47"/>
          <w:sz w:val="28"/>
          <w:szCs w:val="28"/>
        </w:rPr>
      </w:pPr>
      <w:r>
        <w:rPr>
          <w:rStyle w:val="FontStyle47"/>
          <w:sz w:val="28"/>
          <w:szCs w:val="28"/>
        </w:rPr>
        <w:t>8</w:t>
      </w:r>
      <w:r w:rsidRPr="00A921F9">
        <w:rPr>
          <w:rStyle w:val="FontStyle47"/>
          <w:b/>
          <w:sz w:val="28"/>
          <w:szCs w:val="28"/>
        </w:rPr>
        <w:t>. Э</w:t>
      </w:r>
      <w:r w:rsidR="00FC0B89" w:rsidRPr="00A921F9">
        <w:rPr>
          <w:rStyle w:val="FontStyle47"/>
          <w:b/>
          <w:sz w:val="28"/>
          <w:szCs w:val="28"/>
        </w:rPr>
        <w:t>кземпляры печатных агитационных материалов или их копии, экземпляры аудиовизуальных агитационных материалов, фотографии иных агитационных материалов</w:t>
      </w:r>
      <w:r w:rsidR="00FC0B89" w:rsidRPr="009D42BF">
        <w:rPr>
          <w:rStyle w:val="FontStyle47"/>
          <w:sz w:val="28"/>
          <w:szCs w:val="28"/>
        </w:rPr>
        <w:t>;</w:t>
      </w:r>
    </w:p>
    <w:p w:rsidR="00FC0B89" w:rsidRPr="009D42BF" w:rsidRDefault="00A921F9" w:rsidP="00FC0B89">
      <w:pPr>
        <w:pStyle w:val="Style12"/>
        <w:widowControl/>
        <w:suppressAutoHyphens/>
        <w:spacing w:line="360" w:lineRule="auto"/>
        <w:ind w:firstLine="680"/>
        <w:jc w:val="left"/>
        <w:rPr>
          <w:rStyle w:val="FontStyle47"/>
          <w:sz w:val="28"/>
          <w:szCs w:val="28"/>
        </w:rPr>
      </w:pPr>
      <w:r>
        <w:rPr>
          <w:rStyle w:val="FontStyle47"/>
          <w:sz w:val="28"/>
          <w:szCs w:val="28"/>
        </w:rPr>
        <w:t>9.  П</w:t>
      </w:r>
      <w:r w:rsidR="00FC0B89" w:rsidRPr="009D42BF">
        <w:rPr>
          <w:rStyle w:val="FontStyle47"/>
          <w:sz w:val="28"/>
          <w:szCs w:val="28"/>
        </w:rPr>
        <w:t>ояснительная записка.</w:t>
      </w:r>
    </w:p>
    <w:p w:rsidR="007B676D" w:rsidRDefault="007B676D" w:rsidP="00A921F9">
      <w:pPr>
        <w:pStyle w:val="Style12"/>
        <w:widowControl/>
        <w:tabs>
          <w:tab w:val="left" w:pos="1276"/>
        </w:tabs>
        <w:suppressAutoHyphens/>
        <w:spacing w:line="360" w:lineRule="auto"/>
        <w:ind w:left="680" w:firstLine="0"/>
        <w:rPr>
          <w:b/>
          <w:sz w:val="28"/>
          <w:szCs w:val="28"/>
        </w:rPr>
      </w:pPr>
    </w:p>
    <w:p w:rsidR="00FC0B89" w:rsidRPr="009D42BF" w:rsidRDefault="00FC0B89" w:rsidP="00A921F9">
      <w:pPr>
        <w:pStyle w:val="Style12"/>
        <w:widowControl/>
        <w:tabs>
          <w:tab w:val="left" w:pos="1276"/>
        </w:tabs>
        <w:suppressAutoHyphens/>
        <w:spacing w:line="360" w:lineRule="auto"/>
        <w:ind w:left="680" w:firstLine="0"/>
        <w:rPr>
          <w:rStyle w:val="FontStyle47"/>
          <w:sz w:val="28"/>
          <w:szCs w:val="28"/>
        </w:rPr>
      </w:pPr>
      <w:r w:rsidRPr="00A921F9">
        <w:rPr>
          <w:b/>
          <w:sz w:val="28"/>
          <w:szCs w:val="28"/>
        </w:rPr>
        <w:t>Финансовый отчет, Учет поступления и расходования денежных средств соответствующего избирательного фонда</w:t>
      </w:r>
      <w:r w:rsidRPr="009D42BF">
        <w:rPr>
          <w:sz w:val="28"/>
          <w:szCs w:val="28"/>
        </w:rPr>
        <w:t xml:space="preserve"> подписываются кандидатом, уполномоченным представителем по финансовым вопросам избирательного объединения и представляются кандидатом </w:t>
      </w:r>
      <w:r w:rsidRPr="009D42BF">
        <w:rPr>
          <w:sz w:val="28"/>
          <w:szCs w:val="28"/>
        </w:rPr>
        <w:lastRenderedPageBreak/>
        <w:t>либо его уполномоченным представителем по финансовым вопросам, уполномоченным представителем по финансовым вопросам избирательного объединения соответственно в соответствующую избирательную комиссию.</w:t>
      </w:r>
    </w:p>
    <w:p w:rsidR="00A921F9" w:rsidRDefault="00A921F9" w:rsidP="00A921F9">
      <w:pPr>
        <w:pStyle w:val="Style12"/>
        <w:widowControl/>
        <w:tabs>
          <w:tab w:val="left" w:pos="1276"/>
        </w:tabs>
        <w:suppressAutoHyphens/>
        <w:spacing w:line="360" w:lineRule="auto"/>
        <w:ind w:left="680" w:firstLine="0"/>
        <w:rPr>
          <w:rStyle w:val="FontStyle47"/>
          <w:sz w:val="28"/>
          <w:szCs w:val="28"/>
        </w:rPr>
      </w:pPr>
    </w:p>
    <w:p w:rsidR="00FC0B89" w:rsidRPr="009D42BF" w:rsidRDefault="00FC0B89" w:rsidP="00A921F9">
      <w:pPr>
        <w:pStyle w:val="Style12"/>
        <w:widowControl/>
        <w:tabs>
          <w:tab w:val="left" w:pos="1276"/>
        </w:tabs>
        <w:suppressAutoHyphens/>
        <w:spacing w:line="360" w:lineRule="auto"/>
        <w:ind w:left="680" w:firstLine="0"/>
        <w:rPr>
          <w:rStyle w:val="FontStyle47"/>
          <w:sz w:val="28"/>
          <w:szCs w:val="28"/>
        </w:rPr>
      </w:pPr>
      <w:r w:rsidRPr="009D42BF">
        <w:rPr>
          <w:rStyle w:val="FontStyle47"/>
          <w:sz w:val="28"/>
          <w:szCs w:val="28"/>
        </w:rPr>
        <w:t>Первичные финансовые документы должны содержать следующие обязательные реквизиты: наименование документа и дату составления документа;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фамилия и инициалы лица, ответственного за совершение хозяйственной операции и правильность ее оформления; личная подпись указанного лица.</w:t>
      </w:r>
    </w:p>
    <w:p w:rsidR="00A921F9" w:rsidRDefault="00A921F9" w:rsidP="00A921F9">
      <w:pPr>
        <w:pStyle w:val="Style12"/>
        <w:widowControl/>
        <w:tabs>
          <w:tab w:val="left" w:pos="1276"/>
        </w:tabs>
        <w:suppressAutoHyphens/>
        <w:spacing w:line="360" w:lineRule="auto"/>
        <w:ind w:left="680" w:firstLine="0"/>
        <w:rPr>
          <w:sz w:val="28"/>
          <w:szCs w:val="28"/>
        </w:rPr>
      </w:pPr>
    </w:p>
    <w:p w:rsidR="007B676D" w:rsidRDefault="007B676D" w:rsidP="00A921F9">
      <w:pPr>
        <w:pStyle w:val="Style12"/>
        <w:widowControl/>
        <w:tabs>
          <w:tab w:val="left" w:pos="1276"/>
        </w:tabs>
        <w:suppressAutoHyphens/>
        <w:spacing w:line="360" w:lineRule="auto"/>
        <w:ind w:left="680" w:firstLine="0"/>
        <w:rPr>
          <w:sz w:val="28"/>
          <w:szCs w:val="28"/>
        </w:rPr>
      </w:pPr>
    </w:p>
    <w:p w:rsidR="00FC0B89" w:rsidRDefault="00FC0B89" w:rsidP="00FC0B89">
      <w:pPr>
        <w:pStyle w:val="Style12"/>
        <w:widowControl/>
        <w:tabs>
          <w:tab w:val="left" w:pos="1276"/>
        </w:tabs>
        <w:suppressAutoHyphens/>
        <w:spacing w:line="360" w:lineRule="auto"/>
        <w:rPr>
          <w:rStyle w:val="FontStyle47"/>
          <w:sz w:val="28"/>
          <w:szCs w:val="28"/>
        </w:rPr>
      </w:pPr>
    </w:p>
    <w:p w:rsidR="00FC0B89" w:rsidRPr="009D42BF" w:rsidRDefault="00FC0B89" w:rsidP="00FC0B89">
      <w:pPr>
        <w:pStyle w:val="Style12"/>
        <w:widowControl/>
        <w:tabs>
          <w:tab w:val="left" w:pos="1276"/>
        </w:tabs>
        <w:suppressAutoHyphens/>
        <w:spacing w:line="360" w:lineRule="auto"/>
        <w:rPr>
          <w:rStyle w:val="FontStyle47"/>
          <w:sz w:val="28"/>
          <w:szCs w:val="28"/>
        </w:rPr>
      </w:pPr>
    </w:p>
    <w:p w:rsidR="00FC0B89" w:rsidRDefault="00FC0B89" w:rsidP="00FC0B89">
      <w:pPr>
        <w:jc w:val="center"/>
      </w:pPr>
    </w:p>
    <w:p w:rsidR="00FC0B89" w:rsidRDefault="00FC0B89" w:rsidP="00FC0B89">
      <w:pPr>
        <w:jc w:val="center"/>
      </w:pPr>
    </w:p>
    <w:p w:rsidR="00FC0B89" w:rsidRDefault="00FC0B89" w:rsidP="00FC0B89">
      <w:pPr>
        <w:jc w:val="center"/>
      </w:pPr>
    </w:p>
    <w:p w:rsidR="00FC0B89" w:rsidRDefault="00FC0B89" w:rsidP="00FC0B89">
      <w:pPr>
        <w:jc w:val="center"/>
      </w:pPr>
    </w:p>
    <w:p w:rsidR="00FC0B89" w:rsidRDefault="00FC0B89" w:rsidP="00FC0B89">
      <w:pPr>
        <w:jc w:val="center"/>
      </w:pPr>
    </w:p>
    <w:p w:rsidR="00FC0B89" w:rsidRDefault="00FC0B89" w:rsidP="00FC0B89">
      <w:pPr>
        <w:jc w:val="center"/>
      </w:pPr>
    </w:p>
    <w:p w:rsidR="00FC0B89" w:rsidRDefault="00FC0B89" w:rsidP="00FC0B89">
      <w:pPr>
        <w:jc w:val="center"/>
      </w:pPr>
    </w:p>
    <w:p w:rsidR="00FC0B89" w:rsidRDefault="00FC0B89" w:rsidP="00FC0B89">
      <w:pPr>
        <w:jc w:val="center"/>
      </w:pPr>
    </w:p>
    <w:sectPr w:rsidR="00FC0B89" w:rsidSect="003063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45B" w:rsidRDefault="00B0745B" w:rsidP="00FC0B89">
      <w:pPr>
        <w:spacing w:after="0" w:line="240" w:lineRule="auto"/>
      </w:pPr>
      <w:r>
        <w:separator/>
      </w:r>
    </w:p>
  </w:endnote>
  <w:endnote w:type="continuationSeparator" w:id="1">
    <w:p w:rsidR="00B0745B" w:rsidRDefault="00B0745B" w:rsidP="00FC0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45B" w:rsidRDefault="00B0745B" w:rsidP="00FC0B89">
      <w:pPr>
        <w:spacing w:after="0" w:line="240" w:lineRule="auto"/>
      </w:pPr>
      <w:r>
        <w:separator/>
      </w:r>
    </w:p>
  </w:footnote>
  <w:footnote w:type="continuationSeparator" w:id="1">
    <w:p w:rsidR="00B0745B" w:rsidRDefault="00B0745B" w:rsidP="00FC0B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60B6C"/>
    <w:multiLevelType w:val="hybridMultilevel"/>
    <w:tmpl w:val="C3F2CE82"/>
    <w:lvl w:ilvl="0" w:tplc="2F10CE52">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EE71CC"/>
    <w:multiLevelType w:val="singleLevel"/>
    <w:tmpl w:val="0604436A"/>
    <w:lvl w:ilvl="0">
      <w:start w:val="1"/>
      <w:numFmt w:val="decimal"/>
      <w:lvlText w:val="6.%1."/>
      <w:lvlJc w:val="left"/>
      <w:pPr>
        <w:ind w:left="720" w:hanging="360"/>
      </w:pPr>
      <w:rPr>
        <w:rFonts w:ascii="Times New Roman" w:hAnsi="Times New Roman" w:cs="Times New Roman" w:hint="default"/>
      </w:rPr>
    </w:lvl>
  </w:abstractNum>
  <w:abstractNum w:abstractNumId="2">
    <w:nsid w:val="2E594904"/>
    <w:multiLevelType w:val="singleLevel"/>
    <w:tmpl w:val="5A921418"/>
    <w:lvl w:ilvl="0">
      <w:start w:val="1"/>
      <w:numFmt w:val="decimal"/>
      <w:lvlText w:val="%1)"/>
      <w:legacy w:legacy="1" w:legacySpace="0" w:legacyIndent="312"/>
      <w:lvlJc w:val="left"/>
      <w:rPr>
        <w:rFonts w:ascii="Times New Roman" w:hAnsi="Times New Roman" w:cs="Times New Roman" w:hint="default"/>
      </w:rPr>
    </w:lvl>
  </w:abstractNum>
  <w:abstractNum w:abstractNumId="3">
    <w:nsid w:val="763F2092"/>
    <w:multiLevelType w:val="singleLevel"/>
    <w:tmpl w:val="0604436A"/>
    <w:lvl w:ilvl="0">
      <w:start w:val="1"/>
      <w:numFmt w:val="decimal"/>
      <w:lvlText w:val="6.%1."/>
      <w:lvlJc w:val="left"/>
      <w:pPr>
        <w:ind w:left="720" w:hanging="360"/>
      </w:pPr>
      <w:rPr>
        <w:rFonts w:ascii="Times New Roman" w:hAnsi="Times New Roman" w:cs="Times New Roman"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FC0B89"/>
    <w:rsid w:val="000D3A78"/>
    <w:rsid w:val="001C27FF"/>
    <w:rsid w:val="00291491"/>
    <w:rsid w:val="002A40CE"/>
    <w:rsid w:val="00306316"/>
    <w:rsid w:val="00335159"/>
    <w:rsid w:val="003C5F61"/>
    <w:rsid w:val="00531991"/>
    <w:rsid w:val="00541094"/>
    <w:rsid w:val="00562DDD"/>
    <w:rsid w:val="006B396D"/>
    <w:rsid w:val="007728EC"/>
    <w:rsid w:val="007B676D"/>
    <w:rsid w:val="00A2326B"/>
    <w:rsid w:val="00A921F9"/>
    <w:rsid w:val="00B0745B"/>
    <w:rsid w:val="00B7607D"/>
    <w:rsid w:val="00BF1B4A"/>
    <w:rsid w:val="00C64A5E"/>
    <w:rsid w:val="00D147A1"/>
    <w:rsid w:val="00D6479D"/>
    <w:rsid w:val="00F40FE6"/>
    <w:rsid w:val="00F90E52"/>
    <w:rsid w:val="00FC0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3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FC0B89"/>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5">
    <w:name w:val="Style5"/>
    <w:basedOn w:val="a"/>
    <w:uiPriority w:val="99"/>
    <w:rsid w:val="00FC0B89"/>
    <w:pPr>
      <w:widowControl w:val="0"/>
      <w:autoSpaceDE w:val="0"/>
      <w:autoSpaceDN w:val="0"/>
      <w:adjustRightInd w:val="0"/>
      <w:spacing w:after="0" w:line="483" w:lineRule="exact"/>
      <w:ind w:firstLine="754"/>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C0B89"/>
    <w:pPr>
      <w:widowControl w:val="0"/>
      <w:autoSpaceDE w:val="0"/>
      <w:autoSpaceDN w:val="0"/>
      <w:adjustRightInd w:val="0"/>
      <w:spacing w:after="0" w:line="482" w:lineRule="exact"/>
      <w:ind w:firstLine="720"/>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FC0B89"/>
    <w:rPr>
      <w:rFonts w:ascii="Times New Roman" w:hAnsi="Times New Roman" w:cs="Times New Roman"/>
      <w:b/>
      <w:bCs/>
      <w:sz w:val="26"/>
      <w:szCs w:val="26"/>
    </w:rPr>
  </w:style>
  <w:style w:type="character" w:customStyle="1" w:styleId="FontStyle47">
    <w:name w:val="Font Style47"/>
    <w:uiPriority w:val="99"/>
    <w:rsid w:val="00FC0B89"/>
    <w:rPr>
      <w:rFonts w:ascii="Times New Roman" w:hAnsi="Times New Roman" w:cs="Times New Roman"/>
      <w:sz w:val="26"/>
      <w:szCs w:val="26"/>
    </w:rPr>
  </w:style>
  <w:style w:type="paragraph" w:styleId="a3">
    <w:name w:val="List Paragraph"/>
    <w:basedOn w:val="a"/>
    <w:uiPriority w:val="34"/>
    <w:qFormat/>
    <w:rsid w:val="00FC0B89"/>
    <w:pPr>
      <w:ind w:left="720"/>
      <w:contextualSpacing/>
    </w:pPr>
  </w:style>
  <w:style w:type="paragraph" w:customStyle="1" w:styleId="Style32">
    <w:name w:val="Style32"/>
    <w:basedOn w:val="a"/>
    <w:uiPriority w:val="99"/>
    <w:rsid w:val="00FC0B8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61">
    <w:name w:val="Font Style61"/>
    <w:uiPriority w:val="99"/>
    <w:rsid w:val="00FC0B89"/>
    <w:rPr>
      <w:rFonts w:ascii="Times New Roman" w:hAnsi="Times New Roman" w:cs="Times New Roman"/>
      <w:sz w:val="22"/>
      <w:szCs w:val="22"/>
    </w:rPr>
  </w:style>
  <w:style w:type="paragraph" w:styleId="a4">
    <w:name w:val="footnote text"/>
    <w:basedOn w:val="a"/>
    <w:link w:val="a5"/>
    <w:semiHidden/>
    <w:rsid w:val="00FC0B89"/>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FC0B89"/>
    <w:rPr>
      <w:rFonts w:ascii="Times New Roman" w:eastAsia="Times New Roman" w:hAnsi="Times New Roman" w:cs="Times New Roman"/>
      <w:sz w:val="20"/>
      <w:szCs w:val="20"/>
      <w:lang w:eastAsia="ru-RU"/>
    </w:rPr>
  </w:style>
  <w:style w:type="character" w:styleId="a6">
    <w:name w:val="footnote reference"/>
    <w:semiHidden/>
    <w:rsid w:val="00FC0B89"/>
    <w:rPr>
      <w:sz w:val="22"/>
      <w:vertAlign w:val="superscript"/>
    </w:rPr>
  </w:style>
  <w:style w:type="paragraph" w:customStyle="1" w:styleId="1">
    <w:name w:val="Обычный1"/>
    <w:rsid w:val="00B7607D"/>
    <w:pPr>
      <w:widowControl w:val="0"/>
      <w:spacing w:before="4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Normal">
    <w:name w:val="ConsPlusNormal"/>
    <w:rsid w:val="006B396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1043</Words>
  <Characters>5950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dc:creator>
  <cp:lastModifiedBy>Romanov</cp:lastModifiedBy>
  <cp:revision>3</cp:revision>
  <dcterms:created xsi:type="dcterms:W3CDTF">2020-09-09T12:42:00Z</dcterms:created>
  <dcterms:modified xsi:type="dcterms:W3CDTF">2020-09-09T12:43:00Z</dcterms:modified>
</cp:coreProperties>
</file>