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60" w:rsidRPr="00857007" w:rsidRDefault="00583160" w:rsidP="005E7C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3160" w:rsidRPr="00857007" w:rsidRDefault="0034496D" w:rsidP="0034496D">
      <w:pPr>
        <w:autoSpaceDE w:val="0"/>
        <w:autoSpaceDN w:val="0"/>
        <w:spacing w:line="228" w:lineRule="auto"/>
        <w:jc w:val="center"/>
      </w:pPr>
      <w:r>
        <w:t>Форма для проведения мониторинга реализации</w:t>
      </w:r>
      <w:r w:rsidR="00583160" w:rsidRPr="00857007">
        <w:t xml:space="preserve"> муниципальной программы</w:t>
      </w:r>
      <w:r w:rsidR="00583160">
        <w:t xml:space="preserve"> «</w:t>
      </w:r>
      <w:r w:rsidR="00583160" w:rsidRPr="00E60D37">
        <w:t>Управление муниципальными финанса</w:t>
      </w:r>
      <w:r w:rsidR="00583160">
        <w:t xml:space="preserve">ми </w:t>
      </w:r>
      <w:proofErr w:type="gramStart"/>
      <w:r w:rsidR="00583160">
        <w:t>в</w:t>
      </w:r>
      <w:proofErr w:type="gramEnd"/>
      <w:r w:rsidR="00583160">
        <w:t xml:space="preserve"> </w:t>
      </w:r>
      <w:proofErr w:type="gramStart"/>
      <w:r w:rsidR="00583160">
        <w:t>Копейском</w:t>
      </w:r>
      <w:proofErr w:type="gramEnd"/>
      <w:r w:rsidR="00583160">
        <w:t xml:space="preserve"> городском округе»</w:t>
      </w:r>
    </w:p>
    <w:p w:rsidR="00583160" w:rsidRPr="00A05E6F" w:rsidRDefault="0034496D" w:rsidP="00583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83160">
        <w:rPr>
          <w:rFonts w:ascii="Times New Roman" w:hAnsi="Times New Roman" w:cs="Times New Roman"/>
          <w:sz w:val="24"/>
          <w:szCs w:val="24"/>
        </w:rPr>
        <w:t xml:space="preserve">за </w:t>
      </w:r>
      <w:r w:rsidR="00045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458CC">
        <w:rPr>
          <w:rFonts w:ascii="Times New Roman" w:hAnsi="Times New Roman" w:cs="Times New Roman"/>
          <w:sz w:val="24"/>
          <w:szCs w:val="24"/>
        </w:rPr>
        <w:t>20</w:t>
      </w:r>
      <w:r w:rsidR="00583160" w:rsidRPr="00857007">
        <w:rPr>
          <w:rFonts w:ascii="Times New Roman" w:hAnsi="Times New Roman" w:cs="Times New Roman"/>
          <w:sz w:val="24"/>
          <w:szCs w:val="24"/>
        </w:rPr>
        <w:t xml:space="preserve"> год</w:t>
      </w:r>
      <w:r w:rsidR="00583160">
        <w:rPr>
          <w:rFonts w:ascii="Times New Roman" w:hAnsi="Times New Roman" w:cs="Times New Roman"/>
          <w:sz w:val="24"/>
          <w:szCs w:val="24"/>
        </w:rPr>
        <w:t>а</w:t>
      </w:r>
    </w:p>
    <w:p w:rsidR="00583160" w:rsidRPr="00A05E6F" w:rsidRDefault="00583160" w:rsidP="00583160">
      <w:pPr>
        <w:pStyle w:val="ConsPlusNormal"/>
      </w:pPr>
    </w:p>
    <w:tbl>
      <w:tblPr>
        <w:tblW w:w="153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2"/>
        <w:gridCol w:w="1559"/>
        <w:gridCol w:w="1276"/>
        <w:gridCol w:w="1418"/>
        <w:gridCol w:w="1417"/>
        <w:gridCol w:w="1276"/>
        <w:gridCol w:w="142"/>
        <w:gridCol w:w="1242"/>
        <w:gridCol w:w="175"/>
        <w:gridCol w:w="1276"/>
        <w:gridCol w:w="80"/>
        <w:gridCol w:w="1417"/>
      </w:tblGrid>
      <w:tr w:rsidR="00A13651" w:rsidRPr="00A05E6F" w:rsidTr="00170E7A">
        <w:tc>
          <w:tcPr>
            <w:tcW w:w="709" w:type="dxa"/>
            <w:vMerge w:val="restart"/>
          </w:tcPr>
          <w:p w:rsidR="00A13651" w:rsidRPr="000013CE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33" w:history="1">
              <w:r w:rsidRPr="000013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A13651" w:rsidRPr="000013CE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559" w:type="dxa"/>
            <w:vMerge w:val="restart"/>
          </w:tcPr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A13651" w:rsidRPr="00112C55" w:rsidRDefault="00A13651" w:rsidP="00B1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5">
              <w:rPr>
                <w:rFonts w:ascii="Times New Roman" w:hAnsi="Times New Roman" w:cs="Times New Roman"/>
                <w:sz w:val="24"/>
                <w:szCs w:val="24"/>
              </w:rPr>
              <w:t>Факт окончания реализации мероприятия, наступления контрольного события</w:t>
            </w:r>
          </w:p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13651" w:rsidRPr="00112C55" w:rsidRDefault="00A13651" w:rsidP="00B1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5">
              <w:rPr>
                <w:rFonts w:ascii="Times New Roman" w:hAnsi="Times New Roman" w:cs="Times New Roman"/>
                <w:sz w:val="24"/>
                <w:szCs w:val="24"/>
              </w:rPr>
              <w:t>Ожидаемая дата наступления контрольного события/ожидаемое значение контрольного события</w:t>
            </w:r>
          </w:p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13651" w:rsidRPr="00112C55" w:rsidRDefault="00A13651" w:rsidP="00A13651">
            <w:pPr>
              <w:autoSpaceDE w:val="0"/>
              <w:autoSpaceDN w:val="0"/>
              <w:adjustRightInd w:val="0"/>
              <w:jc w:val="center"/>
            </w:pPr>
            <w:r w:rsidRPr="00112C55">
              <w:t>Фактический результат реализации мероприятия</w:t>
            </w:r>
          </w:p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5"/>
          </w:tcPr>
          <w:p w:rsidR="00A13651" w:rsidRPr="00112C55" w:rsidRDefault="00A13651" w:rsidP="0011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5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муниципальной программы, тыс. рублей (за счет средств областного, федерального, местных бюджетов и внебюджетных источников)</w:t>
            </w:r>
          </w:p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13651" w:rsidRPr="00A05E6F" w:rsidRDefault="00A1365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рублей</w:t>
            </w:r>
          </w:p>
        </w:tc>
      </w:tr>
      <w:tr w:rsidR="00A13651" w:rsidRPr="00A05E6F" w:rsidTr="00170E7A">
        <w:tc>
          <w:tcPr>
            <w:tcW w:w="709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3651" w:rsidRPr="00A05E6F" w:rsidRDefault="00A13651" w:rsidP="00A1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3651" w:rsidRPr="00A05E6F" w:rsidRDefault="00A13651" w:rsidP="00A1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3651" w:rsidRPr="00A05E6F" w:rsidRDefault="00A13651" w:rsidP="00A136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</w:tcPr>
          <w:p w:rsidR="00A13651" w:rsidRPr="00AF51BB" w:rsidRDefault="00AF51BB" w:rsidP="0017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1BB">
              <w:rPr>
                <w:rFonts w:ascii="Times New Roman" w:hAnsi="Times New Roman" w:cs="Times New Roman"/>
              </w:rPr>
              <w:t xml:space="preserve">предусмотрено </w:t>
            </w:r>
            <w:proofErr w:type="spellStart"/>
            <w:r w:rsidRPr="00AF51BB">
              <w:rPr>
                <w:rFonts w:ascii="Times New Roman" w:hAnsi="Times New Roman" w:cs="Times New Roman"/>
              </w:rPr>
              <w:t>мунициапальной</w:t>
            </w:r>
            <w:proofErr w:type="spellEnd"/>
            <w:r w:rsidRPr="00AF51BB">
              <w:rPr>
                <w:rFonts w:ascii="Times New Roman" w:hAnsi="Times New Roman" w:cs="Times New Roman"/>
              </w:rPr>
              <w:t xml:space="preserve"> программой</w:t>
            </w:r>
          </w:p>
        </w:tc>
        <w:tc>
          <w:tcPr>
            <w:tcW w:w="1356" w:type="dxa"/>
            <w:gridSpan w:val="2"/>
          </w:tcPr>
          <w:p w:rsidR="00A13651" w:rsidRPr="00A05E6F" w:rsidRDefault="00AF51BB" w:rsidP="0017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BB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  <w:tc>
          <w:tcPr>
            <w:tcW w:w="1417" w:type="dxa"/>
            <w:vMerge/>
          </w:tcPr>
          <w:p w:rsidR="00A13651" w:rsidRPr="00A05E6F" w:rsidRDefault="00A13651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A05E6F" w:rsidTr="00170E7A">
        <w:tc>
          <w:tcPr>
            <w:tcW w:w="709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55"/>
            <w:bookmarkEnd w:id="0"/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2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83160" w:rsidRPr="00A05E6F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3160" w:rsidRPr="00A05E6F" w:rsidTr="0011433A">
        <w:trPr>
          <w:trHeight w:val="241"/>
        </w:trPr>
        <w:tc>
          <w:tcPr>
            <w:tcW w:w="13972" w:type="dxa"/>
            <w:gridSpan w:val="12"/>
          </w:tcPr>
          <w:p w:rsidR="00583160" w:rsidRPr="00A05E6F" w:rsidRDefault="00583160" w:rsidP="00114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60D3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417" w:type="dxa"/>
          </w:tcPr>
          <w:p w:rsidR="00583160" w:rsidRPr="00A05E6F" w:rsidRDefault="00583160" w:rsidP="0011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E64A4A" w:rsidTr="0011433A">
        <w:tc>
          <w:tcPr>
            <w:tcW w:w="15389" w:type="dxa"/>
            <w:gridSpan w:val="13"/>
          </w:tcPr>
          <w:p w:rsidR="00583160" w:rsidRPr="00E64A4A" w:rsidRDefault="00583160" w:rsidP="00BE5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Подпрограмма «Автоматизация бюджетного процесса</w:t>
            </w:r>
            <w:r w:rsidR="00F3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37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37A3">
              <w:rPr>
                <w:rFonts w:ascii="Times New Roman" w:hAnsi="Times New Roman" w:cs="Times New Roman"/>
                <w:sz w:val="24"/>
                <w:szCs w:val="24"/>
              </w:rPr>
              <w:t>Копейском</w:t>
            </w:r>
            <w:proofErr w:type="gramEnd"/>
            <w:r w:rsidR="00F337A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160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08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27E08" w:rsidRPr="00427E08" w:rsidRDefault="00427E08" w:rsidP="00427E08"/>
          <w:p w:rsidR="00427E08" w:rsidRDefault="00427E08" w:rsidP="00427E08"/>
          <w:p w:rsidR="00583160" w:rsidRDefault="00583160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>
            <w:r>
              <w:t>1.2</w:t>
            </w:r>
            <w:r w:rsidRPr="00E64A4A">
              <w:t>.</w:t>
            </w:r>
          </w:p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>
            <w:r>
              <w:t>1.3</w:t>
            </w:r>
            <w:r w:rsidRPr="00E64A4A">
              <w:t>.</w:t>
            </w:r>
          </w:p>
          <w:p w:rsidR="00427E08" w:rsidRDefault="00427E08" w:rsidP="00427E08"/>
          <w:p w:rsidR="00427E08" w:rsidRDefault="00427E08" w:rsidP="00427E08"/>
          <w:p w:rsidR="00427E08" w:rsidRDefault="00427E08" w:rsidP="00427E08"/>
          <w:p w:rsidR="00427E08" w:rsidRDefault="00427E08" w:rsidP="00427E08">
            <w:r>
              <w:t>1.4.</w:t>
            </w:r>
          </w:p>
          <w:p w:rsidR="00427E08" w:rsidRPr="00427E08" w:rsidRDefault="00427E08" w:rsidP="00427E0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C" w:rsidRPr="000458CC" w:rsidRDefault="000458CC" w:rsidP="000458C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Сопровождение программного обеспечения, обеспечивающего планирование бюджета, в том числе:</w:t>
            </w:r>
          </w:p>
          <w:p w:rsidR="000458CC" w:rsidRPr="000458CC" w:rsidRDefault="000458CC" w:rsidP="000458CC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CC">
              <w:rPr>
                <w:rFonts w:ascii="Times New Roman" w:eastAsia="Times New Roman" w:hAnsi="Times New Roman" w:cs="Times New Roman"/>
                <w:lang w:eastAsia="ru-RU"/>
              </w:rPr>
              <w:t>формирование реестра расходных обязательств на основе данных по планированию бюджета городского округа;</w:t>
            </w:r>
          </w:p>
          <w:p w:rsidR="000458CC" w:rsidRDefault="000458CC" w:rsidP="000458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сопровождение программного модуля по формированию муниципального задания и </w:t>
            </w:r>
            <w:r>
              <w:lastRenderedPageBreak/>
              <w:t>отчетов о формировании задания, а также поддержание актуальной информации в системе в соответствии с изменениями, вносимыми в муниципальные задания.</w:t>
            </w:r>
          </w:p>
          <w:p w:rsidR="000458CC" w:rsidRDefault="000458CC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Внедрение и сопровождение программного модуля по формированию планов финансово-хозяйственной деятельности, а также поддержание актуальной информации в системе в соответствии с изменениями, вносимыми в планы финансово-хозяйственной деятельности.</w:t>
            </w:r>
          </w:p>
          <w:p w:rsidR="00583160" w:rsidRPr="00E64A4A" w:rsidRDefault="000458CC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Сопровождение программного обеспечения, обеспечивающего исполнение бюджета городского округа.</w:t>
            </w:r>
            <w:r w:rsidRPr="00E64A4A">
              <w:t xml:space="preserve"> </w:t>
            </w:r>
            <w:r>
              <w:t>Приобретение, внедрение, сопровождение новых автоматизированных рабочих мест удаленного подключения к единой базе данных программного комплекса по исполнению бюджета городского округа.</w:t>
            </w:r>
            <w:r w:rsidRPr="00E64A4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583160" w:rsidP="0004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45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453027" w:rsidP="0004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8C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F3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0458CC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453027" w:rsidP="0004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2E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43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0458CC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0458CC" w:rsidP="00B4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60" w:rsidRPr="00E64A4A" w:rsidRDefault="000458CC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2 852,0</w:t>
            </w: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583160" w:rsidRPr="00E64A4A" w:rsidTr="00170E7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Копейского городского округа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83160" w:rsidRPr="00E64A4A" w:rsidRDefault="000458CC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83160" w:rsidRPr="00E64A4A" w:rsidRDefault="000458CC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E1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0458CC" w:rsidP="00017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Внедрение и сопровождение автоматизации процесса учета, контроля и планирования закупок в соответствии с </w:t>
            </w:r>
            <w:hyperlink r:id="rId6" w:history="1">
              <w:r w:rsidRPr="000458CC">
                <w:t>частью 5 статьи 99</w:t>
              </w:r>
            </w:hyperlink>
            <w:r>
              <w:t xml:space="preserve"> Федерального закона N 44-ФЗ с возможностью взаимодействия с единой информационной системой и электронными торговыми площадками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56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656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1" w:rsidRPr="00E64A4A" w:rsidRDefault="002962E1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70E7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Копейского городского округа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583160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83160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22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Продолжение и совершенствование работы по дальнейшему развитию существующих программных систем с целью сбора отчетности в единой базе данных от всех участников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1433A">
        <w:trPr>
          <w:trHeight w:val="2328"/>
        </w:trPr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70E7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Копейского городского округа</w:t>
            </w:r>
          </w:p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83160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83160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07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0458CC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 и внедрение в автоматизированной системе исполнения бюджета функций защищенного и юридически значимого электронного документооборота с получателями бюджетных средств и муниципальными учреждениями, с возможностью создания и передачи электронных версий платежных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656D22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656D22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656D22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656D22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83160" w:rsidRPr="00E64A4A" w:rsidTr="0011433A">
        <w:tc>
          <w:tcPr>
            <w:tcW w:w="709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583160" w:rsidRPr="00E64A4A" w:rsidRDefault="00583160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A3929" w:rsidRPr="00E64A4A" w:rsidTr="00170E7A">
        <w:tc>
          <w:tcPr>
            <w:tcW w:w="709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3929" w:rsidRPr="00E64A4A" w:rsidRDefault="005A3929" w:rsidP="00114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Копейского городского округа</w:t>
            </w:r>
          </w:p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A3929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A3929" w:rsidRPr="00E64A4A" w:rsidRDefault="00656D22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A3929" w:rsidRPr="00E64A4A" w:rsidRDefault="005A3929" w:rsidP="0011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22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Модернизация комплексной системы управления бюджетным процессом, в том числе замена морально </w:t>
            </w:r>
            <w:r>
              <w:lastRenderedPageBreak/>
              <w:t>устаревших аппаратно-технических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2" w:rsidRPr="00E64A4A" w:rsidRDefault="00656D22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FB" w:rsidRPr="00E64A4A" w:rsidTr="000956F0">
        <w:tc>
          <w:tcPr>
            <w:tcW w:w="709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09FB" w:rsidRPr="00E64A4A" w:rsidTr="000956F0">
        <w:tc>
          <w:tcPr>
            <w:tcW w:w="709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309FB" w:rsidRPr="00E64A4A" w:rsidTr="00170E7A">
        <w:tc>
          <w:tcPr>
            <w:tcW w:w="709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9FB" w:rsidRPr="00E64A4A" w:rsidRDefault="004309FB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Копейского городского округа</w:t>
            </w:r>
          </w:p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9FB" w:rsidRPr="00E64A4A" w:rsidRDefault="00656D22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309FB" w:rsidRPr="00E64A4A" w:rsidRDefault="00656D22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309FB" w:rsidRPr="00E64A4A" w:rsidRDefault="004309FB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AE" w:rsidRPr="00E64A4A" w:rsidTr="000956F0">
        <w:tc>
          <w:tcPr>
            <w:tcW w:w="15389" w:type="dxa"/>
            <w:gridSpan w:val="13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sz w:val="23"/>
                <w:szCs w:val="23"/>
              </w:rPr>
              <w:t>"</w:t>
            </w:r>
            <w:r w:rsidRPr="000035A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Копейского городского округа"</w:t>
            </w:r>
          </w:p>
        </w:tc>
      </w:tr>
      <w:tr w:rsidR="00D55107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Своевременное обслуживание муниципального долга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55107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65686F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C522C6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C522C6" w:rsidP="00957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DB0370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55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107"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D55107" w:rsidRDefault="007B546C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3 138,7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D55107" w:rsidRDefault="007B546C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7" w:rsidRPr="00E64A4A" w:rsidRDefault="007B546C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заключен в 2019</w:t>
            </w:r>
            <w:r w:rsidR="004F14E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0035AE" w:rsidRPr="00E64A4A" w:rsidTr="00170E7A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5AE" w:rsidRPr="00E64A4A" w:rsidRDefault="00F3708F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035AE"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 Копейского городского округа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35AE" w:rsidRPr="00E64A4A" w:rsidRDefault="00C522C6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1417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</w:tcPr>
          <w:p w:rsidR="000035AE" w:rsidRPr="00E64A4A" w:rsidRDefault="00C522C6" w:rsidP="00C52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28 числа</w:t>
            </w:r>
          </w:p>
        </w:tc>
        <w:tc>
          <w:tcPr>
            <w:tcW w:w="124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44" w:rsidRPr="00E64A4A" w:rsidTr="00170E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5C6A4F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Минимизация объемов заимствования за счет привлечения альтернативных источников финансирования, в том числе дополнительных доходов, полученных при исполнении бюджета городского округа сверх утвержденного объема, а также средств, высвобождаемых в процессе экономии и оптимизации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33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4333B4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4333B4" w:rsidP="00DB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656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3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FF0884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08F" w:rsidRPr="00E64A4A" w:rsidRDefault="00F3708F" w:rsidP="00F37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 Копейского городского 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0035AE" w:rsidRPr="00E64A4A" w:rsidRDefault="004333B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35AE" w:rsidRPr="00E64A4A" w:rsidRDefault="004333B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1" w:type="dxa"/>
            <w:gridSpan w:val="2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7" w:type="dxa"/>
            <w:gridSpan w:val="2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44" w:rsidRPr="00E64A4A" w:rsidTr="00FF0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5C6A4F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документации на открытие кредитной линии с целью подстраховки исполнения расходных обязательств городского округа на максимально благоприятных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342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42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342F92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342F92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Pr="0058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3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8B3D44" w:rsidP="00296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E64A4A" w:rsidRDefault="00DB4644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F0884">
              <w:rPr>
                <w:rFonts w:ascii="Times New Roman" w:hAnsi="Times New Roman" w:cs="Times New Roman"/>
                <w:sz w:val="24"/>
                <w:szCs w:val="24"/>
              </w:rPr>
              <w:t>согласованию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инистерством финансов Челябинской области, в рамках Соглашения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4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0956F0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5" w:history="1">
              <w:r w:rsidRPr="00E64A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278" w:type="dxa"/>
            <w:gridSpan w:val="11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35AE" w:rsidRPr="00E64A4A" w:rsidTr="00170E7A">
        <w:tc>
          <w:tcPr>
            <w:tcW w:w="709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5AE" w:rsidRPr="00E64A4A" w:rsidRDefault="000035AE" w:rsidP="000956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A4A">
              <w:t>Контрольное событие муниципальной программы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08F" w:rsidRPr="00E64A4A" w:rsidRDefault="00F3708F" w:rsidP="00F37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 xml:space="preserve"> Копейского городского округа</w:t>
            </w:r>
          </w:p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35AE" w:rsidRPr="00E64A4A" w:rsidRDefault="00342F92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35AE" w:rsidRPr="00E64A4A" w:rsidRDefault="00342F92" w:rsidP="00433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3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035AE" w:rsidRPr="00E64A4A" w:rsidRDefault="000035AE" w:rsidP="0009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160" w:rsidRPr="00E91BCB" w:rsidRDefault="00583160" w:rsidP="00583160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" w:name="P633"/>
      <w:bookmarkEnd w:id="1"/>
      <w:r w:rsidRPr="00E91BCB">
        <w:rPr>
          <w:rFonts w:ascii="Times New Roman" w:hAnsi="Times New Roman" w:cs="Times New Roman"/>
          <w:sz w:val="22"/>
          <w:szCs w:val="22"/>
        </w:rPr>
        <w:t xml:space="preserve">&lt;*&gt; Номера мероприятий </w:t>
      </w:r>
      <w:hyperlink w:anchor="P536" w:history="1">
        <w:r w:rsidRPr="00E91BCB">
          <w:rPr>
            <w:rStyle w:val="a5"/>
            <w:rFonts w:ascii="Times New Roman" w:hAnsi="Times New Roman" w:cs="Times New Roman"/>
            <w:sz w:val="22"/>
            <w:szCs w:val="22"/>
          </w:rPr>
          <w:t>таблицы 4</w:t>
        </w:r>
      </w:hyperlink>
      <w:r w:rsidRPr="00E91BCB">
        <w:rPr>
          <w:rFonts w:ascii="Times New Roman" w:hAnsi="Times New Roman" w:cs="Times New Roman"/>
          <w:sz w:val="22"/>
          <w:szCs w:val="22"/>
        </w:rPr>
        <w:t xml:space="preserve"> должны совпадать с номерами мероприятий </w:t>
      </w:r>
      <w:hyperlink w:anchor="P640" w:history="1">
        <w:r w:rsidRPr="00E91BCB">
          <w:rPr>
            <w:rStyle w:val="a5"/>
            <w:rFonts w:ascii="Times New Roman" w:hAnsi="Times New Roman" w:cs="Times New Roman"/>
            <w:sz w:val="22"/>
            <w:szCs w:val="22"/>
          </w:rPr>
          <w:t>таблицы 5</w:t>
        </w:r>
      </w:hyperlink>
      <w:r w:rsidRPr="00E91BCB">
        <w:rPr>
          <w:rFonts w:ascii="Times New Roman" w:hAnsi="Times New Roman" w:cs="Times New Roman"/>
          <w:sz w:val="22"/>
          <w:szCs w:val="22"/>
        </w:rPr>
        <w:t>.</w:t>
      </w:r>
    </w:p>
    <w:p w:rsidR="00583160" w:rsidRPr="00E91BCB" w:rsidRDefault="00583160" w:rsidP="00583160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2" w:name="P634"/>
      <w:bookmarkEnd w:id="2"/>
      <w:r w:rsidRPr="00E91BCB">
        <w:rPr>
          <w:rFonts w:ascii="Times New Roman" w:hAnsi="Times New Roman" w:cs="Times New Roman"/>
          <w:sz w:val="22"/>
          <w:szCs w:val="22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583160" w:rsidRPr="00E91BCB" w:rsidRDefault="00583160" w:rsidP="00583160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3" w:name="P635"/>
      <w:bookmarkEnd w:id="3"/>
      <w:r w:rsidRPr="00E91BCB">
        <w:rPr>
          <w:rFonts w:ascii="Times New Roman" w:hAnsi="Times New Roman" w:cs="Times New Roman"/>
          <w:sz w:val="22"/>
          <w:szCs w:val="22"/>
        </w:rPr>
        <w:t>&lt;***&gt; В рамках мер по нейтрализации/минимизации отклонения по контрольному событию, оказывающего существенное воздействие на реализацию муниципальной  программы, указываются мероприятия, направленные на нейтрализацию/снижение негативных последствий возникшего отклонения.</w:t>
      </w:r>
    </w:p>
    <w:p w:rsidR="00583160" w:rsidRDefault="00583160" w:rsidP="00583160">
      <w:pPr>
        <w:pStyle w:val="ConsPlusNormal"/>
        <w:sectPr w:rsidR="00583160" w:rsidSect="00D370DC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  <w:bookmarkStart w:id="4" w:name="P636"/>
      <w:bookmarkEnd w:id="4"/>
      <w:r w:rsidRPr="00E91BCB">
        <w:rPr>
          <w:rFonts w:ascii="Times New Roman" w:hAnsi="Times New Roman" w:cs="Times New Roman"/>
          <w:sz w:val="22"/>
          <w:szCs w:val="22"/>
        </w:rPr>
        <w:t>&lt;****&gt; Предусмотрено в рамках плана реализации муниципальной программы, утвержденного ответственным исполнителем муниципальной</w:t>
      </w:r>
      <w:r w:rsidR="008B1C3B">
        <w:rPr>
          <w:rFonts w:ascii="Times New Roman" w:hAnsi="Times New Roman" w:cs="Times New Roman"/>
          <w:sz w:val="22"/>
          <w:szCs w:val="22"/>
        </w:rPr>
        <w:t xml:space="preserve"> </w:t>
      </w:r>
      <w:r w:rsidRPr="00E91BCB">
        <w:rPr>
          <w:rFonts w:ascii="Times New Roman" w:hAnsi="Times New Roman" w:cs="Times New Roman"/>
          <w:sz w:val="22"/>
          <w:szCs w:val="22"/>
        </w:rPr>
        <w:t>программы.</w:t>
      </w:r>
      <w:r>
        <w:t xml:space="preserve"> </w:t>
      </w:r>
    </w:p>
    <w:p w:rsidR="00FA46B6" w:rsidRDefault="00FA46B6" w:rsidP="00EB0684">
      <w:pPr>
        <w:tabs>
          <w:tab w:val="left" w:pos="1110"/>
        </w:tabs>
      </w:pPr>
    </w:p>
    <w:p w:rsidR="00FA46B6" w:rsidRPr="00A96728" w:rsidRDefault="00FA46B6" w:rsidP="00FA4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477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2439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на реализацию</w:t>
      </w:r>
      <w:r w:rsidRPr="0031477E">
        <w:rPr>
          <w:rFonts w:ascii="Times New Roman" w:hAnsi="Times New Roman" w:cs="Times New Roman"/>
          <w:sz w:val="24"/>
          <w:szCs w:val="24"/>
        </w:rPr>
        <w:t xml:space="preserve"> муниципальной программы Копейского городского округа</w:t>
      </w:r>
      <w:r w:rsidRPr="0031477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1477E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3147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4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77E">
        <w:rPr>
          <w:rFonts w:ascii="Times New Roman" w:hAnsi="Times New Roman" w:cs="Times New Roman"/>
          <w:sz w:val="24"/>
          <w:szCs w:val="24"/>
        </w:rPr>
        <w:t>Копейском</w:t>
      </w:r>
      <w:proofErr w:type="gramEnd"/>
      <w:r w:rsidRPr="0031477E"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  <w:r w:rsidR="000B7A5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8004B">
        <w:rPr>
          <w:rFonts w:ascii="Times New Roman" w:hAnsi="Times New Roman" w:cs="Times New Roman"/>
          <w:sz w:val="24"/>
          <w:szCs w:val="24"/>
        </w:rPr>
        <w:t>1</w:t>
      </w:r>
      <w:r w:rsidR="00424398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8004B">
        <w:rPr>
          <w:rFonts w:ascii="Times New Roman" w:hAnsi="Times New Roman" w:cs="Times New Roman"/>
          <w:sz w:val="24"/>
          <w:szCs w:val="24"/>
        </w:rPr>
        <w:t>20</w:t>
      </w:r>
      <w:r w:rsidR="0042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A46B6" w:rsidRDefault="00FA46B6" w:rsidP="00FA4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46B6" w:rsidRDefault="00CA153C" w:rsidP="00BE5895">
      <w:pPr>
        <w:pStyle w:val="ConsPlusNormal"/>
        <w:ind w:right="1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E5895">
        <w:rPr>
          <w:rFonts w:ascii="Times New Roman" w:hAnsi="Times New Roman" w:cs="Times New Roman"/>
        </w:rPr>
        <w:t xml:space="preserve">    </w:t>
      </w:r>
    </w:p>
    <w:tbl>
      <w:tblPr>
        <w:tblpPr w:leftFromText="180" w:rightFromText="180" w:vertAnchor="text" w:horzAnchor="page" w:tblpX="1021" w:tblpY="14"/>
        <w:tblW w:w="4971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3846"/>
        <w:gridCol w:w="2432"/>
        <w:gridCol w:w="2090"/>
        <w:gridCol w:w="2090"/>
        <w:gridCol w:w="2090"/>
        <w:gridCol w:w="2087"/>
      </w:tblGrid>
      <w:tr w:rsidR="005F1EEE" w:rsidTr="005F1EEE">
        <w:trPr>
          <w:trHeight w:val="1347"/>
        </w:trPr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программы (подпрограммы)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программой на текущий финансовый год, руб.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Утверждено в бюджете на текущий финансовый год, руб.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A8004B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Уточненный годовой план на 01.04.2020</w:t>
            </w:r>
            <w:r w:rsidR="005F1EEE">
              <w:rPr>
                <w:sz w:val="22"/>
                <w:szCs w:val="22"/>
              </w:rPr>
              <w:t xml:space="preserve"> г, руб.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A8004B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Исполнение на 01.04.2020</w:t>
            </w:r>
            <w:r w:rsidR="005F1EEE">
              <w:rPr>
                <w:sz w:val="22"/>
                <w:szCs w:val="22"/>
              </w:rPr>
              <w:t>г, руб.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EEE" w:rsidRDefault="00A8004B" w:rsidP="005F1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Исполнение на 01.04.2020</w:t>
            </w:r>
            <w:r w:rsidR="005F1EEE">
              <w:rPr>
                <w:sz w:val="22"/>
                <w:szCs w:val="22"/>
              </w:rPr>
              <w:t xml:space="preserve"> г, %.</w:t>
            </w:r>
          </w:p>
        </w:tc>
      </w:tr>
      <w:tr w:rsidR="005F1EEE" w:rsidTr="005F1EEE">
        <w:trPr>
          <w:trHeight w:val="36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3F7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F1EEE" w:rsidTr="00B46DFE">
        <w:trPr>
          <w:trHeight w:val="68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EE" w:rsidRDefault="005F1EEE" w:rsidP="005900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Всего по</w:t>
            </w:r>
            <w:r>
              <w:t xml:space="preserve"> </w:t>
            </w:r>
            <w:r>
              <w:rPr>
                <w:sz w:val="22"/>
                <w:szCs w:val="22"/>
              </w:rPr>
              <w:t>муниципальной программе «</w:t>
            </w:r>
            <w:r w:rsidRPr="0014789C">
              <w:rPr>
                <w:sz w:val="22"/>
                <w:szCs w:val="22"/>
              </w:rPr>
              <w:t>Управление муниципальными финанса</w:t>
            </w:r>
            <w:r>
              <w:rPr>
                <w:sz w:val="22"/>
                <w:szCs w:val="22"/>
              </w:rPr>
              <w:t xml:space="preserve">ми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Копейском</w:t>
            </w:r>
            <w:proofErr w:type="gramEnd"/>
            <w:r>
              <w:rPr>
                <w:sz w:val="22"/>
                <w:szCs w:val="22"/>
              </w:rPr>
              <w:t xml:space="preserve"> городском округе»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Default="00A8004B" w:rsidP="00A601FE">
            <w:pPr>
              <w:jc w:val="center"/>
            </w:pPr>
            <w:r>
              <w:t>6 152 800,00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Pr="00A601FE" w:rsidRDefault="004F1591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6 152 800,00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Pr="00A601FE" w:rsidRDefault="00A8004B" w:rsidP="00A601FE">
            <w:pPr>
              <w:jc w:val="center"/>
            </w:pPr>
            <w:r>
              <w:t>5 990 767,76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Pr="00B46DFE" w:rsidRDefault="00A8004B" w:rsidP="00B46DFE">
            <w:pPr>
              <w:jc w:val="center"/>
            </w:pPr>
            <w:r>
              <w:t>1 362 624,51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EE" w:rsidRPr="00B46DFE" w:rsidRDefault="00A8004B" w:rsidP="00B12134">
            <w:pPr>
              <w:jc w:val="center"/>
            </w:pPr>
            <w:r>
              <w:t>22,7</w:t>
            </w:r>
          </w:p>
        </w:tc>
      </w:tr>
      <w:tr w:rsidR="00A601FE" w:rsidTr="00A601FE">
        <w:trPr>
          <w:trHeight w:val="68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E" w:rsidRPr="0014789C" w:rsidRDefault="00A601FE" w:rsidP="005900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</w:t>
            </w:r>
            <w:r w:rsidRPr="0014789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 xml:space="preserve"> «</w:t>
            </w:r>
            <w:r w:rsidRPr="0014789C">
              <w:rPr>
                <w:sz w:val="22"/>
                <w:szCs w:val="22"/>
              </w:rPr>
              <w:t>Автоматизация бюджетного процесса</w:t>
            </w:r>
            <w:r w:rsidR="00843F03">
              <w:rPr>
                <w:sz w:val="22"/>
                <w:szCs w:val="22"/>
              </w:rPr>
              <w:t xml:space="preserve"> </w:t>
            </w:r>
            <w:proofErr w:type="gramStart"/>
            <w:r w:rsidR="00843F03">
              <w:rPr>
                <w:sz w:val="22"/>
                <w:szCs w:val="22"/>
              </w:rPr>
              <w:t>в</w:t>
            </w:r>
            <w:proofErr w:type="gramEnd"/>
            <w:r w:rsidR="00843F03">
              <w:rPr>
                <w:sz w:val="22"/>
                <w:szCs w:val="22"/>
              </w:rPr>
              <w:t xml:space="preserve"> </w:t>
            </w:r>
            <w:proofErr w:type="gramStart"/>
            <w:r w:rsidR="00843F03">
              <w:rPr>
                <w:sz w:val="22"/>
                <w:szCs w:val="22"/>
              </w:rPr>
              <w:t>Копейском</w:t>
            </w:r>
            <w:proofErr w:type="gramEnd"/>
            <w:r w:rsidR="00843F03">
              <w:rPr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A601FE" w:rsidRDefault="00A8004B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2 852 000,00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A601FE" w:rsidRDefault="004F1591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2 852 000,00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95875" w:rsidRDefault="00A8004B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2 852 000,00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95875" w:rsidRDefault="00A8004B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712 994,25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95875" w:rsidRDefault="00A8004B" w:rsidP="00B121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A601FE" w:rsidTr="00A601FE">
        <w:trPr>
          <w:trHeight w:val="68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E" w:rsidRDefault="00A601FE" w:rsidP="005900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64A4A">
              <w:t xml:space="preserve">одпрограмма </w:t>
            </w:r>
            <w:r>
              <w:rPr>
                <w:sz w:val="23"/>
                <w:szCs w:val="23"/>
              </w:rPr>
              <w:t>"</w:t>
            </w:r>
            <w:r w:rsidRPr="000035AE">
              <w:t>Управление муниципальным долгом Копейского городского округа"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A601FE" w:rsidRDefault="00A8004B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3 300 800,00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A601FE" w:rsidRDefault="004F1591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3 300 800,00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95875" w:rsidRDefault="00A8004B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3 138 767,76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95875" w:rsidRDefault="00A8004B" w:rsidP="00A60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649 630,26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FE" w:rsidRPr="00195875" w:rsidRDefault="00A8004B" w:rsidP="00B121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20,7</w:t>
            </w:r>
          </w:p>
        </w:tc>
      </w:tr>
    </w:tbl>
    <w:p w:rsidR="00FA46B6" w:rsidRPr="005A132E" w:rsidRDefault="00FA46B6" w:rsidP="00FA46B6">
      <w:pPr>
        <w:tabs>
          <w:tab w:val="left" w:pos="6795"/>
        </w:tabs>
        <w:rPr>
          <w:szCs w:val="28"/>
        </w:rPr>
      </w:pPr>
    </w:p>
    <w:p w:rsidR="00FA46B6" w:rsidRDefault="00FA46B6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9B6DF9" w:rsidRDefault="009B6DF9" w:rsidP="00EB0684">
      <w:pPr>
        <w:tabs>
          <w:tab w:val="left" w:pos="1110"/>
        </w:tabs>
      </w:pPr>
    </w:p>
    <w:p w:rsidR="00E86407" w:rsidRDefault="00E86407" w:rsidP="00EB0684">
      <w:pPr>
        <w:tabs>
          <w:tab w:val="left" w:pos="1110"/>
        </w:tabs>
        <w:sectPr w:rsidR="00E86407" w:rsidSect="00211550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E86407" w:rsidRPr="00424398" w:rsidRDefault="00E86407" w:rsidP="00E86407">
      <w:pPr>
        <w:jc w:val="center"/>
      </w:pPr>
      <w:r w:rsidRPr="00424398">
        <w:lastRenderedPageBreak/>
        <w:t>Информация</w:t>
      </w:r>
    </w:p>
    <w:p w:rsidR="00E86407" w:rsidRPr="00424398" w:rsidRDefault="00E86407" w:rsidP="00E86407">
      <w:pPr>
        <w:jc w:val="center"/>
      </w:pPr>
      <w:r w:rsidRPr="00424398">
        <w:t>о ходе выполнения целевых индикаторов (показателей)</w:t>
      </w:r>
    </w:p>
    <w:p w:rsidR="00E86407" w:rsidRPr="00424398" w:rsidRDefault="00E86407" w:rsidP="00E86407">
      <w:pPr>
        <w:jc w:val="center"/>
      </w:pPr>
      <w:proofErr w:type="gramStart"/>
      <w:r w:rsidRPr="00424398">
        <w:t>муниципальных программ Копейского городского округа (квартальная)</w:t>
      </w:r>
      <w:proofErr w:type="gramEnd"/>
    </w:p>
    <w:p w:rsidR="00E86407" w:rsidRPr="00424398" w:rsidRDefault="00E86407" w:rsidP="00E86407">
      <w:pPr>
        <w:jc w:val="center"/>
      </w:pPr>
    </w:p>
    <w:p w:rsidR="00823FB0" w:rsidRPr="00424398" w:rsidRDefault="00E86407" w:rsidP="00E86407">
      <w:pPr>
        <w:jc w:val="center"/>
      </w:pPr>
      <w:r w:rsidRPr="00424398">
        <w:t>Наименование муниципальной программы _</w:t>
      </w:r>
    </w:p>
    <w:p w:rsidR="00E86407" w:rsidRPr="00424398" w:rsidRDefault="00823FB0" w:rsidP="00E86407">
      <w:pPr>
        <w:jc w:val="center"/>
      </w:pPr>
      <w:r w:rsidRPr="00424398">
        <w:t xml:space="preserve"> </w:t>
      </w:r>
      <w:r w:rsidR="00E86407" w:rsidRPr="00424398">
        <w:t xml:space="preserve">«Управление муниципальными финансами </w:t>
      </w:r>
      <w:proofErr w:type="gramStart"/>
      <w:r w:rsidR="00E86407" w:rsidRPr="00424398">
        <w:t>в</w:t>
      </w:r>
      <w:proofErr w:type="gramEnd"/>
      <w:r w:rsidR="00E86407" w:rsidRPr="00424398">
        <w:t xml:space="preserve"> </w:t>
      </w:r>
      <w:proofErr w:type="gramStart"/>
      <w:r w:rsidR="00E86407" w:rsidRPr="00424398">
        <w:t>Копейском</w:t>
      </w:r>
      <w:proofErr w:type="gramEnd"/>
      <w:r w:rsidR="00E86407" w:rsidRPr="00424398">
        <w:t xml:space="preserve"> городском округе»</w:t>
      </w:r>
    </w:p>
    <w:p w:rsidR="00EF3DEF" w:rsidRDefault="00E86407" w:rsidP="00EF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4398">
        <w:t>отчетный период _</w:t>
      </w:r>
      <w:r w:rsidR="00EF3DEF" w:rsidRPr="00EF3DEF">
        <w:rPr>
          <w:rFonts w:ascii="Times New Roman" w:hAnsi="Times New Roman" w:cs="Times New Roman"/>
          <w:sz w:val="24"/>
          <w:szCs w:val="24"/>
        </w:rPr>
        <w:t xml:space="preserve"> </w:t>
      </w:r>
      <w:r w:rsidR="00EF3DEF">
        <w:rPr>
          <w:rFonts w:ascii="Times New Roman" w:hAnsi="Times New Roman" w:cs="Times New Roman"/>
          <w:sz w:val="24"/>
          <w:szCs w:val="24"/>
        </w:rPr>
        <w:t>за 1 квартал 2020 года</w:t>
      </w:r>
    </w:p>
    <w:p w:rsidR="00EF3DEF" w:rsidRPr="00A96728" w:rsidRDefault="00EF3DEF" w:rsidP="00EF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2835"/>
        <w:gridCol w:w="1304"/>
        <w:gridCol w:w="2154"/>
        <w:gridCol w:w="2154"/>
      </w:tblGrid>
      <w:tr w:rsidR="00E86407" w:rsidRPr="0046389C" w:rsidTr="001A6CE3">
        <w:tc>
          <w:tcPr>
            <w:tcW w:w="622" w:type="dxa"/>
            <w:vMerge w:val="restart"/>
            <w:vAlign w:val="center"/>
          </w:tcPr>
          <w:p w:rsidR="00E86407" w:rsidRPr="0046389C" w:rsidRDefault="001A6CE3" w:rsidP="001A6CE3">
            <w:pPr>
              <w:jc w:val="center"/>
            </w:pPr>
            <w:r>
              <w:rPr>
                <w:lang w:val="en-US"/>
              </w:rPr>
              <w:t>N</w:t>
            </w:r>
            <w:r w:rsidR="00E86407" w:rsidRPr="0046389C">
              <w:t xml:space="preserve"> </w:t>
            </w:r>
            <w:proofErr w:type="spellStart"/>
            <w:r w:rsidR="00E86407" w:rsidRPr="0046389C">
              <w:t>п</w:t>
            </w:r>
            <w:proofErr w:type="spellEnd"/>
            <w:r w:rsidR="00E86407" w:rsidRPr="0046389C">
              <w:t>/</w:t>
            </w:r>
            <w:proofErr w:type="spellStart"/>
            <w:r w:rsidR="00E86407" w:rsidRPr="0046389C"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86407" w:rsidRPr="0046389C" w:rsidRDefault="00E86407" w:rsidP="001A6CE3">
            <w:pPr>
              <w:jc w:val="center"/>
            </w:pPr>
            <w:r w:rsidRPr="0046389C">
              <w:t>Наименование целевого индикатора (показателя), предусмотренного муниципальной программой</w:t>
            </w:r>
          </w:p>
        </w:tc>
        <w:tc>
          <w:tcPr>
            <w:tcW w:w="1304" w:type="dxa"/>
            <w:vMerge w:val="restart"/>
            <w:vAlign w:val="center"/>
          </w:tcPr>
          <w:p w:rsidR="00E86407" w:rsidRPr="0046389C" w:rsidRDefault="00E86407" w:rsidP="001A6CE3">
            <w:pPr>
              <w:jc w:val="center"/>
            </w:pPr>
            <w:r w:rsidRPr="0046389C">
              <w:t>Единица измерения</w:t>
            </w:r>
          </w:p>
        </w:tc>
        <w:tc>
          <w:tcPr>
            <w:tcW w:w="4308" w:type="dxa"/>
            <w:gridSpan w:val="2"/>
            <w:vAlign w:val="center"/>
          </w:tcPr>
          <w:p w:rsidR="00E86407" w:rsidRPr="0046389C" w:rsidRDefault="00E86407" w:rsidP="001A6CE3">
            <w:pPr>
              <w:jc w:val="center"/>
            </w:pPr>
            <w:r w:rsidRPr="0046389C">
              <w:t>Количественное значение</w:t>
            </w:r>
          </w:p>
        </w:tc>
      </w:tr>
      <w:tr w:rsidR="00E86407" w:rsidRPr="0046389C" w:rsidTr="001A6CE3">
        <w:tc>
          <w:tcPr>
            <w:tcW w:w="622" w:type="dxa"/>
            <w:vMerge/>
            <w:vAlign w:val="center"/>
          </w:tcPr>
          <w:p w:rsidR="00E86407" w:rsidRPr="0046389C" w:rsidRDefault="00E86407" w:rsidP="001A6CE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86407" w:rsidRPr="0046389C" w:rsidRDefault="00E86407" w:rsidP="001A6CE3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E86407" w:rsidRPr="0046389C" w:rsidRDefault="00E86407" w:rsidP="001A6CE3">
            <w:pPr>
              <w:jc w:val="center"/>
            </w:pPr>
          </w:p>
        </w:tc>
        <w:tc>
          <w:tcPr>
            <w:tcW w:w="2154" w:type="dxa"/>
            <w:vAlign w:val="center"/>
          </w:tcPr>
          <w:p w:rsidR="00E86407" w:rsidRPr="0046389C" w:rsidRDefault="00E86407" w:rsidP="001A6CE3">
            <w:pPr>
              <w:jc w:val="center"/>
            </w:pPr>
            <w:proofErr w:type="gramStart"/>
            <w:r w:rsidRPr="0046389C">
              <w:t>предусмотренное</w:t>
            </w:r>
            <w:proofErr w:type="gramEnd"/>
            <w:r w:rsidRPr="0046389C">
              <w:t xml:space="preserve"> </w:t>
            </w:r>
            <w:r w:rsidR="00A8004B">
              <w:t>муниципальной программой на 2020</w:t>
            </w:r>
            <w:r w:rsidR="00963C52">
              <w:t>_</w:t>
            </w:r>
            <w:r w:rsidRPr="0046389C">
              <w:t xml:space="preserve"> год</w:t>
            </w:r>
          </w:p>
        </w:tc>
        <w:tc>
          <w:tcPr>
            <w:tcW w:w="2154" w:type="dxa"/>
            <w:vAlign w:val="center"/>
          </w:tcPr>
          <w:p w:rsidR="00E86407" w:rsidRPr="0046389C" w:rsidRDefault="00E86407" w:rsidP="00A8004B">
            <w:pPr>
              <w:jc w:val="center"/>
            </w:pPr>
            <w:r w:rsidRPr="0046389C">
              <w:t xml:space="preserve">фактическое значение </w:t>
            </w:r>
            <w:r>
              <w:t xml:space="preserve"> за             </w:t>
            </w:r>
            <w:r w:rsidR="00A8004B">
              <w:t>1</w:t>
            </w:r>
            <w:r w:rsidR="009D6067">
              <w:t xml:space="preserve"> квартал</w:t>
            </w:r>
            <w:r w:rsidR="00D370DC">
              <w:t xml:space="preserve"> </w:t>
            </w:r>
            <w:r w:rsidR="00A8004B">
              <w:t>2020</w:t>
            </w:r>
            <w:r w:rsidR="009D6067">
              <w:t xml:space="preserve"> года</w:t>
            </w:r>
            <w:r w:rsidRPr="0046389C">
              <w:t>_</w:t>
            </w:r>
          </w:p>
        </w:tc>
      </w:tr>
      <w:tr w:rsidR="009D6067" w:rsidRPr="0046389C" w:rsidTr="00957870">
        <w:tc>
          <w:tcPr>
            <w:tcW w:w="9069" w:type="dxa"/>
            <w:gridSpan w:val="5"/>
            <w:vAlign w:val="center"/>
          </w:tcPr>
          <w:p w:rsidR="009D6067" w:rsidRDefault="009D6067" w:rsidP="0011433A">
            <w:pPr>
              <w:jc w:val="center"/>
            </w:pPr>
            <w:r>
              <w:t xml:space="preserve">Подпрограмма 1. Автоматизация бюджетного процесса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Копейском</w:t>
            </w:r>
            <w:proofErr w:type="gramEnd"/>
            <w:r>
              <w:t xml:space="preserve"> городском округе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 xml:space="preserve">Уровень </w:t>
            </w:r>
            <w:proofErr w:type="gramStart"/>
            <w:r w:rsidRPr="00053535">
              <w:t>автоматизации процесса планирования бюджета городского округа</w:t>
            </w:r>
            <w:proofErr w:type="gramEnd"/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A6CE3">
            <w:pPr>
              <w:jc w:val="center"/>
            </w:pPr>
            <w:r>
              <w:t>90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1433A">
            <w:pPr>
              <w:jc w:val="center"/>
            </w:pPr>
            <w:r>
              <w:t>90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 xml:space="preserve">Уровень </w:t>
            </w:r>
            <w:proofErr w:type="gramStart"/>
            <w:r w:rsidRPr="00053535">
              <w:t>автоматизации процесса исполнения бюджета городского округа</w:t>
            </w:r>
            <w:proofErr w:type="gramEnd"/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03181E" w:rsidRPr="0046389C" w:rsidRDefault="007F2A8E" w:rsidP="001A6CE3">
            <w:pPr>
              <w:jc w:val="center"/>
            </w:pPr>
            <w:r>
              <w:t>Доля участников бюджетного процесса и муниципальных учреждений, подключенных к единым базам данных программных комплексов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03181E" w:rsidRPr="0046389C" w:rsidRDefault="007F2A8E" w:rsidP="001A6CE3">
            <w:pPr>
              <w:jc w:val="center"/>
            </w:pPr>
            <w:r>
              <w:t>Бесперебойное функционирование программных комплексов, используемых в бюджетном процессе городского округа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A6CE3">
            <w:pPr>
              <w:jc w:val="center"/>
            </w:pPr>
            <w:r w:rsidRPr="00053535"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1433A">
            <w:pPr>
              <w:jc w:val="center"/>
            </w:pPr>
            <w:r w:rsidRPr="00053535"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Внедрение юридически</w:t>
            </w:r>
            <w:r>
              <w:t xml:space="preserve"> </w:t>
            </w:r>
            <w:r w:rsidRPr="00053535">
              <w:t>значимого документооборота при исполнении бюджета городского округа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A6CE3">
            <w:pPr>
              <w:jc w:val="center"/>
            </w:pPr>
            <w:r w:rsidRPr="00053535">
              <w:t>8</w:t>
            </w:r>
            <w:r>
              <w:t>5</w:t>
            </w:r>
          </w:p>
        </w:tc>
        <w:tc>
          <w:tcPr>
            <w:tcW w:w="2154" w:type="dxa"/>
            <w:vAlign w:val="center"/>
          </w:tcPr>
          <w:p w:rsidR="0003181E" w:rsidRPr="00053535" w:rsidRDefault="0003181E" w:rsidP="0011433A">
            <w:pPr>
              <w:jc w:val="center"/>
            </w:pPr>
            <w:r w:rsidRPr="00053535">
              <w:t>8</w:t>
            </w:r>
            <w:r>
              <w:t>5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03181E" w:rsidRPr="0046389C" w:rsidRDefault="007F2A8E" w:rsidP="001A6CE3">
            <w:pPr>
              <w:jc w:val="center"/>
            </w:pPr>
            <w:r>
              <w:t>Доля муниципальных заданий, сформированных с помощью автоматизированных систем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 w:rsidRPr="00053535"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8C0DEE" w:rsidP="001A6CE3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Доля планов финансово-хозяйственной деятельности, введенных с помощью автоматизированных систем</w:t>
            </w:r>
          </w:p>
        </w:tc>
        <w:tc>
          <w:tcPr>
            <w:tcW w:w="1304" w:type="dxa"/>
            <w:vAlign w:val="center"/>
          </w:tcPr>
          <w:p w:rsidR="0003181E" w:rsidRPr="0046389C" w:rsidRDefault="007F2A8E" w:rsidP="001A6CE3">
            <w:pPr>
              <w:jc w:val="center"/>
            </w:pPr>
            <w:r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03181E" w:rsidRPr="0046389C" w:rsidTr="0011433A">
        <w:tc>
          <w:tcPr>
            <w:tcW w:w="622" w:type="dxa"/>
            <w:vAlign w:val="center"/>
          </w:tcPr>
          <w:p w:rsidR="0003181E" w:rsidRPr="0046389C" w:rsidRDefault="008C0DEE" w:rsidP="001A6CE3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 xml:space="preserve">Уровень автоматизации контроля за эффективным расходованием средств бюджета городского округа в рамках </w:t>
            </w:r>
            <w:proofErr w:type="gramStart"/>
            <w:r>
              <w:t>ч</w:t>
            </w:r>
            <w:proofErr w:type="gramEnd"/>
            <w:r>
              <w:t>.5 статьи 99 Федерального закона № 44-ФЗ</w:t>
            </w:r>
          </w:p>
        </w:tc>
        <w:tc>
          <w:tcPr>
            <w:tcW w:w="1304" w:type="dxa"/>
            <w:vAlign w:val="center"/>
          </w:tcPr>
          <w:p w:rsidR="0003181E" w:rsidRPr="0046389C" w:rsidRDefault="0003181E" w:rsidP="001A6CE3">
            <w:pPr>
              <w:jc w:val="center"/>
            </w:pPr>
            <w:r>
              <w:t>(%)</w:t>
            </w:r>
          </w:p>
        </w:tc>
        <w:tc>
          <w:tcPr>
            <w:tcW w:w="2154" w:type="dxa"/>
            <w:vAlign w:val="center"/>
          </w:tcPr>
          <w:p w:rsidR="0003181E" w:rsidRPr="00053535" w:rsidRDefault="007F2A8E" w:rsidP="001A6CE3">
            <w:pPr>
              <w:jc w:val="center"/>
            </w:pPr>
            <w:r>
              <w:t>100</w:t>
            </w:r>
          </w:p>
        </w:tc>
        <w:tc>
          <w:tcPr>
            <w:tcW w:w="2154" w:type="dxa"/>
            <w:vAlign w:val="center"/>
          </w:tcPr>
          <w:p w:rsidR="0003181E" w:rsidRPr="00053535" w:rsidRDefault="00EB6C27" w:rsidP="0011433A">
            <w:pPr>
              <w:jc w:val="center"/>
            </w:pPr>
            <w:r>
              <w:t>100</w:t>
            </w:r>
          </w:p>
        </w:tc>
      </w:tr>
      <w:tr w:rsidR="007F2A8E" w:rsidRPr="0046389C" w:rsidTr="00957870">
        <w:tc>
          <w:tcPr>
            <w:tcW w:w="9069" w:type="dxa"/>
            <w:gridSpan w:val="5"/>
            <w:vAlign w:val="center"/>
          </w:tcPr>
          <w:p w:rsidR="007F2A8E" w:rsidRDefault="007F2A8E" w:rsidP="0011433A">
            <w:pPr>
              <w:jc w:val="center"/>
            </w:pPr>
            <w:r>
              <w:t>Подпрограмма 2. Управление муниципальным долгом Копейского городского округа</w:t>
            </w:r>
          </w:p>
        </w:tc>
      </w:tr>
      <w:tr w:rsidR="007F2A8E" w:rsidRPr="0046389C" w:rsidTr="0011433A">
        <w:tc>
          <w:tcPr>
            <w:tcW w:w="622" w:type="dxa"/>
            <w:vAlign w:val="center"/>
          </w:tcPr>
          <w:p w:rsidR="007F2A8E" w:rsidRDefault="007F2A8E" w:rsidP="001A6CE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7F2A8E" w:rsidRDefault="007F2A8E" w:rsidP="001A6CE3">
            <w:pPr>
              <w:jc w:val="center"/>
            </w:pPr>
            <w:r>
              <w:t xml:space="preserve">Доля муниципального долга городского округа </w:t>
            </w:r>
            <w:proofErr w:type="gramStart"/>
            <w:r>
              <w:t>по кредитам кредитным организациям по отношению к годовому объему доходов в бюджете городского округа без учета</w:t>
            </w:r>
            <w:proofErr w:type="gramEnd"/>
            <w:r>
              <w:t xml:space="preserve">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04" w:type="dxa"/>
            <w:vAlign w:val="center"/>
          </w:tcPr>
          <w:p w:rsidR="007F2A8E" w:rsidRDefault="007F2A8E" w:rsidP="001A6CE3">
            <w:pPr>
              <w:jc w:val="center"/>
            </w:pPr>
            <w:r>
              <w:t>( менее %)</w:t>
            </w:r>
          </w:p>
        </w:tc>
        <w:tc>
          <w:tcPr>
            <w:tcW w:w="2154" w:type="dxa"/>
            <w:vAlign w:val="center"/>
          </w:tcPr>
          <w:p w:rsidR="007F2A8E" w:rsidRDefault="005E7CA0" w:rsidP="001A6CE3">
            <w:pPr>
              <w:jc w:val="center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7F2A8E" w:rsidRDefault="005E7CA0" w:rsidP="0011433A">
            <w:pPr>
              <w:jc w:val="center"/>
            </w:pPr>
            <w:r>
              <w:t>10</w:t>
            </w:r>
          </w:p>
        </w:tc>
      </w:tr>
      <w:tr w:rsidR="007F2A8E" w:rsidRPr="0046389C" w:rsidTr="0011433A">
        <w:tc>
          <w:tcPr>
            <w:tcW w:w="622" w:type="dxa"/>
            <w:vAlign w:val="center"/>
          </w:tcPr>
          <w:p w:rsidR="007F2A8E" w:rsidRDefault="007F2A8E" w:rsidP="001A6CE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7F2A8E" w:rsidRDefault="007F2A8E" w:rsidP="001A6CE3">
            <w:pPr>
              <w:jc w:val="center"/>
            </w:pPr>
            <w:r>
              <w:t>Обслуживание долговых обязательств городского округа</w:t>
            </w:r>
          </w:p>
        </w:tc>
        <w:tc>
          <w:tcPr>
            <w:tcW w:w="1304" w:type="dxa"/>
            <w:vAlign w:val="center"/>
          </w:tcPr>
          <w:p w:rsidR="007F2A8E" w:rsidRDefault="007F2A8E" w:rsidP="001A6CE3">
            <w:pPr>
              <w:jc w:val="center"/>
            </w:pPr>
            <w:r>
              <w:t>(% годовых)</w:t>
            </w:r>
          </w:p>
        </w:tc>
        <w:tc>
          <w:tcPr>
            <w:tcW w:w="2154" w:type="dxa"/>
            <w:vAlign w:val="center"/>
          </w:tcPr>
          <w:p w:rsidR="007F2A8E" w:rsidRDefault="005E7CA0" w:rsidP="001A6CE3">
            <w:pPr>
              <w:jc w:val="center"/>
            </w:pPr>
            <w:r>
              <w:t>8,0</w:t>
            </w:r>
          </w:p>
        </w:tc>
        <w:tc>
          <w:tcPr>
            <w:tcW w:w="2154" w:type="dxa"/>
            <w:vAlign w:val="center"/>
          </w:tcPr>
          <w:p w:rsidR="007F2A8E" w:rsidRDefault="005E7CA0" w:rsidP="0011433A">
            <w:pPr>
              <w:jc w:val="center"/>
            </w:pPr>
            <w:r>
              <w:t>8,0</w:t>
            </w:r>
          </w:p>
        </w:tc>
      </w:tr>
      <w:tr w:rsidR="007F2A8E" w:rsidRPr="0046389C" w:rsidTr="0011433A">
        <w:tc>
          <w:tcPr>
            <w:tcW w:w="622" w:type="dxa"/>
            <w:vAlign w:val="center"/>
          </w:tcPr>
          <w:p w:rsidR="007F2A8E" w:rsidRDefault="00EF3C4A" w:rsidP="001A6CE3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7F2A8E" w:rsidRDefault="00EF3C4A" w:rsidP="001A6CE3">
            <w:pPr>
              <w:jc w:val="center"/>
            </w:pPr>
            <w:r>
              <w:t>Доля расходов бюджета городского округа на обслуживание муниципального долга городского округа в общем объеме расходов бюджета городского округа</w:t>
            </w:r>
          </w:p>
        </w:tc>
        <w:tc>
          <w:tcPr>
            <w:tcW w:w="1304" w:type="dxa"/>
            <w:vAlign w:val="center"/>
          </w:tcPr>
          <w:p w:rsidR="007F2A8E" w:rsidRDefault="00EF3C4A" w:rsidP="001A6CE3">
            <w:pPr>
              <w:jc w:val="center"/>
            </w:pPr>
            <w:r>
              <w:t>( менее %)</w:t>
            </w:r>
          </w:p>
        </w:tc>
        <w:tc>
          <w:tcPr>
            <w:tcW w:w="2154" w:type="dxa"/>
            <w:vAlign w:val="center"/>
          </w:tcPr>
          <w:p w:rsidR="007F2A8E" w:rsidRDefault="00EF3C4A" w:rsidP="001A6CE3">
            <w:pPr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7F2A8E" w:rsidRDefault="00EF3C4A" w:rsidP="0011433A">
            <w:pPr>
              <w:jc w:val="center"/>
            </w:pPr>
            <w:r>
              <w:t>1</w:t>
            </w:r>
          </w:p>
        </w:tc>
      </w:tr>
      <w:tr w:rsidR="00EF3C4A" w:rsidRPr="0046389C" w:rsidTr="0011433A">
        <w:tc>
          <w:tcPr>
            <w:tcW w:w="622" w:type="dxa"/>
            <w:vAlign w:val="center"/>
          </w:tcPr>
          <w:p w:rsidR="00EF3C4A" w:rsidRDefault="00EF3C4A" w:rsidP="001A6CE3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EF3C4A" w:rsidRDefault="00EF3C4A" w:rsidP="001A6CE3">
            <w:pPr>
              <w:jc w:val="center"/>
            </w:pPr>
            <w:r>
              <w:t>Размер просроченной задолженности по долговым обязательствам городского округа</w:t>
            </w:r>
          </w:p>
        </w:tc>
        <w:tc>
          <w:tcPr>
            <w:tcW w:w="1304" w:type="dxa"/>
            <w:vAlign w:val="center"/>
          </w:tcPr>
          <w:p w:rsidR="00EF3C4A" w:rsidRDefault="00EF3C4A" w:rsidP="001A6CE3">
            <w:pPr>
              <w:jc w:val="center"/>
            </w:pPr>
            <w:r>
              <w:t>(тыс. рублей)</w:t>
            </w:r>
          </w:p>
        </w:tc>
        <w:tc>
          <w:tcPr>
            <w:tcW w:w="2154" w:type="dxa"/>
            <w:vAlign w:val="center"/>
          </w:tcPr>
          <w:p w:rsidR="00EF3C4A" w:rsidRDefault="00EF3C4A" w:rsidP="001A6CE3">
            <w:pPr>
              <w:jc w:val="center"/>
            </w:pPr>
            <w:r>
              <w:t>0</w:t>
            </w:r>
          </w:p>
        </w:tc>
        <w:tc>
          <w:tcPr>
            <w:tcW w:w="2154" w:type="dxa"/>
            <w:vAlign w:val="center"/>
          </w:tcPr>
          <w:p w:rsidR="00EF3C4A" w:rsidRDefault="00EF3C4A" w:rsidP="0011433A">
            <w:pPr>
              <w:jc w:val="center"/>
            </w:pPr>
            <w:r>
              <w:t>0</w:t>
            </w:r>
          </w:p>
        </w:tc>
      </w:tr>
    </w:tbl>
    <w:p w:rsidR="00E86407" w:rsidRDefault="00E86407" w:rsidP="00E86407">
      <w:pPr>
        <w:sectPr w:rsidR="00E86407" w:rsidSect="003F7796">
          <w:pgSz w:w="11906" w:h="16838"/>
          <w:pgMar w:top="425" w:right="851" w:bottom="1134" w:left="709" w:header="709" w:footer="709" w:gutter="0"/>
          <w:cols w:space="708"/>
          <w:docGrid w:linePitch="360"/>
        </w:sectPr>
      </w:pPr>
    </w:p>
    <w:p w:rsidR="009B6DF9" w:rsidRPr="00FA46B6" w:rsidRDefault="009B6DF9" w:rsidP="00762B40">
      <w:pPr>
        <w:tabs>
          <w:tab w:val="left" w:pos="1110"/>
        </w:tabs>
      </w:pPr>
    </w:p>
    <w:sectPr w:rsidR="009B6DF9" w:rsidRPr="00FA46B6" w:rsidSect="00E86407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520"/>
    <w:multiLevelType w:val="hybridMultilevel"/>
    <w:tmpl w:val="751E7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8C55CE"/>
    <w:multiLevelType w:val="hybridMultilevel"/>
    <w:tmpl w:val="32343C56"/>
    <w:lvl w:ilvl="0" w:tplc="1FC06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74906"/>
    <w:multiLevelType w:val="hybridMultilevel"/>
    <w:tmpl w:val="E154153C"/>
    <w:lvl w:ilvl="0" w:tplc="B3A4125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6A77DE1"/>
    <w:multiLevelType w:val="hybridMultilevel"/>
    <w:tmpl w:val="D916AE20"/>
    <w:lvl w:ilvl="0" w:tplc="E9EA37D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BFF34B0"/>
    <w:multiLevelType w:val="hybridMultilevel"/>
    <w:tmpl w:val="C0AE5272"/>
    <w:lvl w:ilvl="0" w:tplc="3FB4422E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1" w:tplc="5172E0AA">
      <w:numFmt w:val="none"/>
      <w:lvlText w:val=""/>
      <w:lvlJc w:val="left"/>
      <w:pPr>
        <w:tabs>
          <w:tab w:val="num" w:pos="360"/>
        </w:tabs>
      </w:pPr>
    </w:lvl>
    <w:lvl w:ilvl="2" w:tplc="8D48A4C4">
      <w:numFmt w:val="none"/>
      <w:lvlText w:val=""/>
      <w:lvlJc w:val="left"/>
      <w:pPr>
        <w:tabs>
          <w:tab w:val="num" w:pos="360"/>
        </w:tabs>
      </w:pPr>
    </w:lvl>
    <w:lvl w:ilvl="3" w:tplc="84AE9470">
      <w:numFmt w:val="none"/>
      <w:lvlText w:val=""/>
      <w:lvlJc w:val="left"/>
      <w:pPr>
        <w:tabs>
          <w:tab w:val="num" w:pos="360"/>
        </w:tabs>
      </w:pPr>
    </w:lvl>
    <w:lvl w:ilvl="4" w:tplc="12521EE8">
      <w:numFmt w:val="none"/>
      <w:lvlText w:val=""/>
      <w:lvlJc w:val="left"/>
      <w:pPr>
        <w:tabs>
          <w:tab w:val="num" w:pos="360"/>
        </w:tabs>
      </w:pPr>
    </w:lvl>
    <w:lvl w:ilvl="5" w:tplc="241A6256">
      <w:numFmt w:val="none"/>
      <w:lvlText w:val=""/>
      <w:lvlJc w:val="left"/>
      <w:pPr>
        <w:tabs>
          <w:tab w:val="num" w:pos="360"/>
        </w:tabs>
      </w:pPr>
    </w:lvl>
    <w:lvl w:ilvl="6" w:tplc="E6943FB6">
      <w:numFmt w:val="none"/>
      <w:lvlText w:val=""/>
      <w:lvlJc w:val="left"/>
      <w:pPr>
        <w:tabs>
          <w:tab w:val="num" w:pos="360"/>
        </w:tabs>
      </w:pPr>
    </w:lvl>
    <w:lvl w:ilvl="7" w:tplc="91CEF466">
      <w:numFmt w:val="none"/>
      <w:lvlText w:val=""/>
      <w:lvlJc w:val="left"/>
      <w:pPr>
        <w:tabs>
          <w:tab w:val="num" w:pos="360"/>
        </w:tabs>
      </w:pPr>
    </w:lvl>
    <w:lvl w:ilvl="8" w:tplc="7BFE1E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0684"/>
    <w:rsid w:val="000001F6"/>
    <w:rsid w:val="000035AE"/>
    <w:rsid w:val="00017F23"/>
    <w:rsid w:val="0003181E"/>
    <w:rsid w:val="000458CC"/>
    <w:rsid w:val="00061837"/>
    <w:rsid w:val="00085F49"/>
    <w:rsid w:val="000927A3"/>
    <w:rsid w:val="000956F0"/>
    <w:rsid w:val="000B7A5B"/>
    <w:rsid w:val="000D7F89"/>
    <w:rsid w:val="000F252A"/>
    <w:rsid w:val="00112C55"/>
    <w:rsid w:val="0011433A"/>
    <w:rsid w:val="0013570D"/>
    <w:rsid w:val="001478FA"/>
    <w:rsid w:val="00170E7A"/>
    <w:rsid w:val="00186147"/>
    <w:rsid w:val="001A6391"/>
    <w:rsid w:val="001A6CE3"/>
    <w:rsid w:val="001B3A15"/>
    <w:rsid w:val="001E0435"/>
    <w:rsid w:val="00211550"/>
    <w:rsid w:val="002238D4"/>
    <w:rsid w:val="002427D2"/>
    <w:rsid w:val="00252242"/>
    <w:rsid w:val="002962E1"/>
    <w:rsid w:val="003045A7"/>
    <w:rsid w:val="00342F92"/>
    <w:rsid w:val="0034496D"/>
    <w:rsid w:val="0039276F"/>
    <w:rsid w:val="003B1BE6"/>
    <w:rsid w:val="003F7796"/>
    <w:rsid w:val="00424398"/>
    <w:rsid w:val="00427E08"/>
    <w:rsid w:val="004309FB"/>
    <w:rsid w:val="004333B4"/>
    <w:rsid w:val="00453027"/>
    <w:rsid w:val="00456D92"/>
    <w:rsid w:val="004A77C2"/>
    <w:rsid w:val="004B21D6"/>
    <w:rsid w:val="004D2738"/>
    <w:rsid w:val="004F14EE"/>
    <w:rsid w:val="004F1591"/>
    <w:rsid w:val="00512840"/>
    <w:rsid w:val="00535DE0"/>
    <w:rsid w:val="00552392"/>
    <w:rsid w:val="00564D9A"/>
    <w:rsid w:val="005734FC"/>
    <w:rsid w:val="00583160"/>
    <w:rsid w:val="00590074"/>
    <w:rsid w:val="00590940"/>
    <w:rsid w:val="005975E8"/>
    <w:rsid w:val="005A2E1F"/>
    <w:rsid w:val="005A3929"/>
    <w:rsid w:val="005B6ADE"/>
    <w:rsid w:val="005C5B09"/>
    <w:rsid w:val="005C6A4F"/>
    <w:rsid w:val="005C78ED"/>
    <w:rsid w:val="005E7CA0"/>
    <w:rsid w:val="005F1EEE"/>
    <w:rsid w:val="0061065E"/>
    <w:rsid w:val="00616DBA"/>
    <w:rsid w:val="00626D36"/>
    <w:rsid w:val="00643AE0"/>
    <w:rsid w:val="0065686F"/>
    <w:rsid w:val="00656D22"/>
    <w:rsid w:val="006838D6"/>
    <w:rsid w:val="00686BB5"/>
    <w:rsid w:val="0069746F"/>
    <w:rsid w:val="006C0C7B"/>
    <w:rsid w:val="007014B1"/>
    <w:rsid w:val="00724A26"/>
    <w:rsid w:val="00725F07"/>
    <w:rsid w:val="00741CEB"/>
    <w:rsid w:val="00762B40"/>
    <w:rsid w:val="00791A5C"/>
    <w:rsid w:val="007B1DD8"/>
    <w:rsid w:val="007B546C"/>
    <w:rsid w:val="007D0740"/>
    <w:rsid w:val="007F2A8E"/>
    <w:rsid w:val="007F2EBD"/>
    <w:rsid w:val="008068BC"/>
    <w:rsid w:val="00823FB0"/>
    <w:rsid w:val="00843F03"/>
    <w:rsid w:val="00861FD3"/>
    <w:rsid w:val="008824CC"/>
    <w:rsid w:val="008900F1"/>
    <w:rsid w:val="008A329A"/>
    <w:rsid w:val="008B1C3B"/>
    <w:rsid w:val="008B3D44"/>
    <w:rsid w:val="008C0DEE"/>
    <w:rsid w:val="008E0C22"/>
    <w:rsid w:val="008E5E03"/>
    <w:rsid w:val="008F2309"/>
    <w:rsid w:val="00925433"/>
    <w:rsid w:val="00957870"/>
    <w:rsid w:val="00963C52"/>
    <w:rsid w:val="009953C8"/>
    <w:rsid w:val="009A33AC"/>
    <w:rsid w:val="009B61E2"/>
    <w:rsid w:val="009B6DF9"/>
    <w:rsid w:val="009D6067"/>
    <w:rsid w:val="009F0F25"/>
    <w:rsid w:val="009F34DC"/>
    <w:rsid w:val="009F5B55"/>
    <w:rsid w:val="009F7826"/>
    <w:rsid w:val="00A13651"/>
    <w:rsid w:val="00A25072"/>
    <w:rsid w:val="00A529E8"/>
    <w:rsid w:val="00A56A7C"/>
    <w:rsid w:val="00A601FE"/>
    <w:rsid w:val="00A8004B"/>
    <w:rsid w:val="00A87B2E"/>
    <w:rsid w:val="00A958D7"/>
    <w:rsid w:val="00AA15C6"/>
    <w:rsid w:val="00AC471A"/>
    <w:rsid w:val="00AF51BB"/>
    <w:rsid w:val="00B12134"/>
    <w:rsid w:val="00B12188"/>
    <w:rsid w:val="00B36AB9"/>
    <w:rsid w:val="00B46DFE"/>
    <w:rsid w:val="00B476BF"/>
    <w:rsid w:val="00B66EBD"/>
    <w:rsid w:val="00BE525E"/>
    <w:rsid w:val="00BE5895"/>
    <w:rsid w:val="00BF619C"/>
    <w:rsid w:val="00C522C6"/>
    <w:rsid w:val="00CA153C"/>
    <w:rsid w:val="00CE7F32"/>
    <w:rsid w:val="00D370DC"/>
    <w:rsid w:val="00D55107"/>
    <w:rsid w:val="00D970E6"/>
    <w:rsid w:val="00DB0370"/>
    <w:rsid w:val="00DB4644"/>
    <w:rsid w:val="00DC1CD3"/>
    <w:rsid w:val="00DC34B8"/>
    <w:rsid w:val="00E24D81"/>
    <w:rsid w:val="00E53DA2"/>
    <w:rsid w:val="00E65415"/>
    <w:rsid w:val="00E7301B"/>
    <w:rsid w:val="00E86407"/>
    <w:rsid w:val="00E932A9"/>
    <w:rsid w:val="00EB0684"/>
    <w:rsid w:val="00EB6C27"/>
    <w:rsid w:val="00EC208B"/>
    <w:rsid w:val="00EF3C4A"/>
    <w:rsid w:val="00EF3DEF"/>
    <w:rsid w:val="00F337A3"/>
    <w:rsid w:val="00F3708F"/>
    <w:rsid w:val="00F37264"/>
    <w:rsid w:val="00F3788B"/>
    <w:rsid w:val="00F41AB8"/>
    <w:rsid w:val="00F42CB8"/>
    <w:rsid w:val="00F64579"/>
    <w:rsid w:val="00F80582"/>
    <w:rsid w:val="00FA46B6"/>
    <w:rsid w:val="00FC1A7F"/>
    <w:rsid w:val="00FC22F0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E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2EB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7F2EB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6C0C7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styleId="a5">
    <w:name w:val="Hyperlink"/>
    <w:rsid w:val="007D0740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643AE0"/>
    <w:rPr>
      <w:color w:val="106BBE"/>
    </w:rPr>
  </w:style>
  <w:style w:type="character" w:customStyle="1" w:styleId="a7">
    <w:name w:val="Цветовое выделение"/>
    <w:uiPriority w:val="99"/>
    <w:rsid w:val="008068BC"/>
    <w:rPr>
      <w:b/>
      <w:bCs/>
      <w:color w:val="26282F"/>
    </w:rPr>
  </w:style>
  <w:style w:type="character" w:styleId="a8">
    <w:name w:val="footnote reference"/>
    <w:basedOn w:val="a0"/>
    <w:semiHidden/>
    <w:rsid w:val="00FA46B6"/>
    <w:rPr>
      <w:vertAlign w:val="superscript"/>
    </w:rPr>
  </w:style>
  <w:style w:type="paragraph" w:customStyle="1" w:styleId="ConsPlusNonformat">
    <w:name w:val="ConsPlusNonformat"/>
    <w:rsid w:val="00FA4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583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831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83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83160"/>
  </w:style>
  <w:style w:type="paragraph" w:styleId="ad">
    <w:name w:val="Balloon Text"/>
    <w:basedOn w:val="a"/>
    <w:link w:val="ae"/>
    <w:rsid w:val="0058316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3160"/>
    <w:rPr>
      <w:rFonts w:ascii="Tahoma" w:eastAsia="Times New Roman" w:hAnsi="Tahoma" w:cs="Times New Roman"/>
      <w:sz w:val="16"/>
      <w:szCs w:val="16"/>
    </w:rPr>
  </w:style>
  <w:style w:type="paragraph" w:styleId="af">
    <w:name w:val="footer"/>
    <w:basedOn w:val="a"/>
    <w:link w:val="af0"/>
    <w:rsid w:val="005831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8316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831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7576501.8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AA2C-164D-4DA8-A5EC-6B99343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12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Аксаева С.В.</dc:creator>
  <cp:keywords/>
  <dc:description/>
  <cp:lastModifiedBy>svi</cp:lastModifiedBy>
  <cp:revision>86</cp:revision>
  <cp:lastPrinted>2020-04-16T08:10:00Z</cp:lastPrinted>
  <dcterms:created xsi:type="dcterms:W3CDTF">2017-07-11T06:07:00Z</dcterms:created>
  <dcterms:modified xsi:type="dcterms:W3CDTF">2020-04-16T08:13:00Z</dcterms:modified>
</cp:coreProperties>
</file>