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51" w:rsidRDefault="006E1A51" w:rsidP="006E1A51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C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показатели, характеризующие развитие малого и среднего предпринимательства в 20</w:t>
      </w:r>
      <w:r w:rsidR="005B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9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C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</w:p>
    <w:p w:rsidR="006E1A51" w:rsidRPr="008D1C79" w:rsidRDefault="004A309D" w:rsidP="006E1A51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D1C79" w:rsidRPr="008D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1C79" w:rsidRPr="008D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Копейском</w:t>
      </w:r>
      <w:proofErr w:type="gramEnd"/>
      <w:r w:rsidR="006E1A51" w:rsidRPr="008D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</w:p>
    <w:p w:rsidR="004A309D" w:rsidRPr="0028447D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48" w:type="dxa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660"/>
      </w:tblGrid>
      <w:tr w:rsidR="004A309D" w:rsidRPr="00FD1B4A" w:rsidTr="004A309D">
        <w:tc>
          <w:tcPr>
            <w:tcW w:w="4786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предыдущему периоду</w:t>
            </w:r>
          </w:p>
        </w:tc>
      </w:tr>
      <w:tr w:rsidR="004A309D" w:rsidRPr="00FD1B4A" w:rsidTr="004A309D">
        <w:tc>
          <w:tcPr>
            <w:tcW w:w="4786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СМСП, ед.</w:t>
            </w:r>
          </w:p>
        </w:tc>
        <w:tc>
          <w:tcPr>
            <w:tcW w:w="1701" w:type="dxa"/>
          </w:tcPr>
          <w:p w:rsidR="004A309D" w:rsidRPr="00FD1B4A" w:rsidRDefault="004A309D" w:rsidP="004A3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B4A">
              <w:rPr>
                <w:rFonts w:ascii="Times New Roman" w:hAnsi="Times New Roman" w:cs="Times New Roman"/>
                <w:bCs/>
                <w:sz w:val="24"/>
                <w:szCs w:val="24"/>
              </w:rPr>
              <w:t>3 956</w:t>
            </w:r>
          </w:p>
        </w:tc>
        <w:tc>
          <w:tcPr>
            <w:tcW w:w="1701" w:type="dxa"/>
            <w:shd w:val="clear" w:color="auto" w:fill="auto"/>
          </w:tcPr>
          <w:p w:rsidR="004A309D" w:rsidRPr="004A309D" w:rsidRDefault="004A309D" w:rsidP="004A3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309D">
              <w:rPr>
                <w:rFonts w:ascii="Times New Roman" w:hAnsi="Times New Roman" w:cs="Times New Roman"/>
                <w:bCs/>
                <w:sz w:val="24"/>
                <w:szCs w:val="24"/>
              </w:rPr>
              <w:t>4 058</w:t>
            </w:r>
          </w:p>
        </w:tc>
        <w:tc>
          <w:tcPr>
            <w:tcW w:w="1660" w:type="dxa"/>
          </w:tcPr>
          <w:p w:rsidR="004A309D" w:rsidRPr="00FD1B4A" w:rsidRDefault="004A309D" w:rsidP="00397744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="0039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309D" w:rsidRPr="00FD1B4A" w:rsidTr="004A309D">
        <w:tc>
          <w:tcPr>
            <w:tcW w:w="4786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ССЧ работников, занятых у СМСП,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10 173</w:t>
            </w:r>
          </w:p>
        </w:tc>
        <w:tc>
          <w:tcPr>
            <w:tcW w:w="1701" w:type="dxa"/>
          </w:tcPr>
          <w:p w:rsidR="004A309D" w:rsidRPr="004A309D" w:rsidRDefault="004A309D" w:rsidP="00397744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</w:t>
            </w:r>
            <w:r w:rsidR="004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0" w:type="dxa"/>
          </w:tcPr>
          <w:p w:rsidR="004A309D" w:rsidRPr="00FD1B4A" w:rsidRDefault="00397744" w:rsidP="00397744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A309D" w:rsidRPr="00FD1B4A" w:rsidTr="004A309D">
        <w:tc>
          <w:tcPr>
            <w:tcW w:w="4786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в трудоспособном возрасте,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4A309D" w:rsidRPr="00FD1B4A" w:rsidRDefault="004A309D" w:rsidP="00397744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</w:t>
            </w:r>
            <w:r w:rsidR="0039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</w:tcPr>
          <w:p w:rsidR="004A309D" w:rsidRPr="004A309D" w:rsidRDefault="004A309D" w:rsidP="00397744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</w:t>
            </w:r>
            <w:r w:rsidR="0039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4A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0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309D" w:rsidRPr="00FD1B4A" w:rsidTr="004A309D">
        <w:tc>
          <w:tcPr>
            <w:tcW w:w="4786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ССЧ работников, занятых у СМСП, в численности населения в трудоспособном возрасте, %</w:t>
            </w:r>
          </w:p>
        </w:tc>
        <w:tc>
          <w:tcPr>
            <w:tcW w:w="1701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01" w:type="dxa"/>
          </w:tcPr>
          <w:p w:rsidR="004A309D" w:rsidRPr="004A309D" w:rsidRDefault="00397744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660" w:type="dxa"/>
          </w:tcPr>
          <w:p w:rsidR="004A309D" w:rsidRPr="00FD1B4A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309D" w:rsidRPr="000776B2" w:rsidTr="00397744">
        <w:tc>
          <w:tcPr>
            <w:tcW w:w="4786" w:type="dxa"/>
          </w:tcPr>
          <w:p w:rsidR="004A309D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</w:p>
        </w:tc>
        <w:tc>
          <w:tcPr>
            <w:tcW w:w="1701" w:type="dxa"/>
            <w:vAlign w:val="center"/>
          </w:tcPr>
          <w:p w:rsidR="004A309D" w:rsidRPr="00655B38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A309D" w:rsidRPr="00D024CE" w:rsidRDefault="004C6FEA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A309D" w:rsidRPr="00655B38" w:rsidRDefault="004A309D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09D" w:rsidRPr="00E32735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35">
        <w:rPr>
          <w:rFonts w:ascii="Times New Roman" w:eastAsia="Times New Roman" w:hAnsi="Times New Roman" w:cs="Times New Roman"/>
          <w:sz w:val="20"/>
          <w:szCs w:val="20"/>
          <w:lang w:eastAsia="ru-RU"/>
        </w:rPr>
        <w:t>* - данные по численности постоянного населения по основным возрастным группам в разрезе городских округов и муниципальных районов Челябинской области по состоянию на 1 января 202</w:t>
      </w:r>
      <w:r w:rsidR="0039774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32735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года отсутствуют.</w:t>
      </w:r>
    </w:p>
    <w:p w:rsidR="004A309D" w:rsidRDefault="004A309D" w:rsidP="004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09D" w:rsidRPr="00FD1B4A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оценочным данным администрации </w:t>
      </w:r>
      <w:proofErr w:type="spellStart"/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 01.01.202</w:t>
      </w:r>
      <w:r w:rsidR="00397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97744">
        <w:rPr>
          <w:rFonts w:ascii="Times New Roman" w:eastAsia="Times New Roman" w:hAnsi="Times New Roman" w:cs="Times New Roman"/>
          <w:sz w:val="28"/>
          <w:szCs w:val="28"/>
          <w:lang w:eastAsia="ru-RU"/>
        </w:rPr>
        <w:t>4 058</w:t>
      </w:r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из них ИП – </w:t>
      </w:r>
      <w:r w:rsidR="00397744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 w:rsidRPr="00FD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A309D" w:rsidRDefault="003A4ABA" w:rsidP="004A309D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751" cy="244900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309D" w:rsidRPr="0028447D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(без внешних совместителей), занятых у СМСП – 10 1</w:t>
      </w:r>
      <w:r w:rsidR="0039774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том числе ИП, главы КФХ). Доля </w:t>
      </w:r>
      <w:proofErr w:type="gramStart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малом и среднем бизнесе в общей численности занятых в экономике – 18,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A309D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09D" w:rsidRPr="0028447D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налогов, уплаченных СМСП, в общем объеме налоговых поступлений в местный бюджет в 202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15,4%.</w:t>
      </w:r>
    </w:p>
    <w:p w:rsidR="004A309D" w:rsidRPr="0028447D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2007 года на территории </w:t>
      </w:r>
      <w:proofErr w:type="spellStart"/>
      <w:r w:rsidRPr="002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Копейского</w:t>
      </w:r>
      <w:proofErr w:type="spellEnd"/>
      <w:r w:rsidRPr="002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реализуется муниципальная программа развития малого и среднего предпринимательства.</w:t>
      </w:r>
    </w:p>
    <w:p w:rsidR="004A309D" w:rsidRPr="00723954" w:rsidRDefault="004A309D" w:rsidP="00723954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рамках финансовой поддержки субсидии предоставлены 2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на общую сумму 2,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49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6849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деятельности;</w:t>
      </w:r>
      <w:r w:rsidR="00723954" w:rsidRPr="00D024CE">
        <w:rPr>
          <w:sz w:val="27"/>
          <w:szCs w:val="27"/>
        </w:rPr>
        <w:t xml:space="preserve"> </w:t>
      </w:r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по повышению квалификации кадров, развитию предпринимательской грамотности и предпринимательских инициатив; на </w:t>
      </w:r>
      <w:r w:rsidR="003B6849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субсидий </w:t>
      </w:r>
      <w:proofErr w:type="spellStart"/>
      <w:r w:rsidR="003B6849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бюджета, в результате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новых рабочих мест, сохранено </w:t>
      </w:r>
      <w:r w:rsidR="003B6849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</w:t>
      </w:r>
    </w:p>
    <w:p w:rsidR="004A309D" w:rsidRPr="0028447D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09D" w:rsidRPr="0028447D" w:rsidRDefault="004A309D" w:rsidP="003A4ABA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по</w:t>
      </w:r>
      <w:r w:rsidR="00D0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ддержка СМСП за 2018-2022</w:t>
      </w:r>
      <w:r w:rsidRPr="0028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7"/>
        <w:gridCol w:w="1185"/>
        <w:gridCol w:w="1185"/>
        <w:gridCol w:w="1139"/>
        <w:gridCol w:w="1078"/>
        <w:gridCol w:w="1089"/>
        <w:gridCol w:w="1089"/>
      </w:tblGrid>
      <w:tr w:rsidR="003B6849" w:rsidRPr="0028447D" w:rsidTr="003B6849">
        <w:trPr>
          <w:tblHeader/>
        </w:trPr>
        <w:tc>
          <w:tcPr>
            <w:tcW w:w="2927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078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8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</w:tcPr>
          <w:p w:rsidR="003B6849" w:rsidRDefault="003B6849" w:rsidP="003B6849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3B6849" w:rsidRPr="0028447D" w:rsidRDefault="003B6849" w:rsidP="003B6849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(план)</w:t>
            </w:r>
          </w:p>
        </w:tc>
      </w:tr>
      <w:tr w:rsidR="003B6849" w:rsidRPr="0028447D" w:rsidTr="003B6849">
        <w:tc>
          <w:tcPr>
            <w:tcW w:w="2927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496,6</w:t>
            </w:r>
          </w:p>
        </w:tc>
        <w:tc>
          <w:tcPr>
            <w:tcW w:w="1078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494,4</w:t>
            </w:r>
          </w:p>
        </w:tc>
        <w:tc>
          <w:tcPr>
            <w:tcW w:w="108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089" w:type="dxa"/>
          </w:tcPr>
          <w:p w:rsidR="003B6849" w:rsidRPr="0028447D" w:rsidRDefault="00723954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3B6849" w:rsidRPr="0028447D" w:rsidTr="003B6849">
        <w:tc>
          <w:tcPr>
            <w:tcW w:w="2927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Количество СМСП - получателей субсидий, человек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8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9" w:type="dxa"/>
          </w:tcPr>
          <w:p w:rsidR="003B6849" w:rsidRPr="0028447D" w:rsidRDefault="00713B1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B6849" w:rsidRPr="0028447D" w:rsidTr="003B6849">
        <w:tc>
          <w:tcPr>
            <w:tcW w:w="2927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мест, человек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8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9" w:type="dxa"/>
          </w:tcPr>
          <w:p w:rsidR="003B6849" w:rsidRPr="003A4ABA" w:rsidRDefault="00713B1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9" w:type="dxa"/>
          </w:tcPr>
          <w:p w:rsidR="003B6849" w:rsidRPr="0028447D" w:rsidRDefault="00713B1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B6849" w:rsidRPr="0028447D" w:rsidTr="003B6849">
        <w:tc>
          <w:tcPr>
            <w:tcW w:w="2927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Количество сохраненных рабочих мест, человек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185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9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78" w:type="dxa"/>
          </w:tcPr>
          <w:p w:rsidR="003B6849" w:rsidRPr="0028447D" w:rsidRDefault="003B684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7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089" w:type="dxa"/>
          </w:tcPr>
          <w:p w:rsidR="003B6849" w:rsidRPr="003A4ABA" w:rsidRDefault="00713B19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089" w:type="dxa"/>
          </w:tcPr>
          <w:p w:rsidR="003B6849" w:rsidRPr="0028447D" w:rsidRDefault="00723954" w:rsidP="004A309D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</w:tbl>
    <w:p w:rsidR="003B6849" w:rsidRDefault="003B6849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54" w:rsidRPr="00D024CE" w:rsidRDefault="004A309D" w:rsidP="004A309D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="0072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Pr="002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малого и среднего предпринимательства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планируется направить 900,0 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на </w:t>
      </w:r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финансовую поддержку СМСП и </w:t>
      </w:r>
      <w:proofErr w:type="spellStart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2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деятельности;</w:t>
      </w:r>
      <w:proofErr w:type="gramEnd"/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556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по реконструкции фасадов зданий объектов торговли, бытового обслуживания, общественного питания и вывесок в соответствии с требованиями «дизайн кода», </w:t>
      </w:r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proofErr w:type="spellStart"/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ED0556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бизнеса</w:t>
      </w:r>
      <w:r w:rsidR="00723954" w:rsidRPr="00D024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723954" w:rsidRPr="00D024CE" w:rsidSect="00FC790F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90F"/>
    <w:rsid w:val="000020EF"/>
    <w:rsid w:val="00040AE3"/>
    <w:rsid w:val="000433EF"/>
    <w:rsid w:val="00065485"/>
    <w:rsid w:val="00072E1B"/>
    <w:rsid w:val="000B3D46"/>
    <w:rsid w:val="001056AC"/>
    <w:rsid w:val="00105AAF"/>
    <w:rsid w:val="00112E93"/>
    <w:rsid w:val="0011500D"/>
    <w:rsid w:val="00144E3E"/>
    <w:rsid w:val="00182741"/>
    <w:rsid w:val="00182A37"/>
    <w:rsid w:val="0019599F"/>
    <w:rsid w:val="001A2C86"/>
    <w:rsid w:val="001B71F1"/>
    <w:rsid w:val="001E6060"/>
    <w:rsid w:val="001F16B4"/>
    <w:rsid w:val="0023563F"/>
    <w:rsid w:val="00257584"/>
    <w:rsid w:val="002904EA"/>
    <w:rsid w:val="002A0C86"/>
    <w:rsid w:val="002A7BEC"/>
    <w:rsid w:val="002C0103"/>
    <w:rsid w:val="002F266F"/>
    <w:rsid w:val="002F30EF"/>
    <w:rsid w:val="00351224"/>
    <w:rsid w:val="0035250D"/>
    <w:rsid w:val="00383AD0"/>
    <w:rsid w:val="00396D2C"/>
    <w:rsid w:val="00397744"/>
    <w:rsid w:val="003A4ABA"/>
    <w:rsid w:val="003B6849"/>
    <w:rsid w:val="003C792E"/>
    <w:rsid w:val="003C7E3F"/>
    <w:rsid w:val="003E196A"/>
    <w:rsid w:val="003E4773"/>
    <w:rsid w:val="004777E8"/>
    <w:rsid w:val="004A309D"/>
    <w:rsid w:val="004C6FEA"/>
    <w:rsid w:val="004E300D"/>
    <w:rsid w:val="004E6D32"/>
    <w:rsid w:val="00501582"/>
    <w:rsid w:val="00542793"/>
    <w:rsid w:val="00555893"/>
    <w:rsid w:val="00557A51"/>
    <w:rsid w:val="00571FB4"/>
    <w:rsid w:val="00576A4E"/>
    <w:rsid w:val="005B641E"/>
    <w:rsid w:val="005C1645"/>
    <w:rsid w:val="0060560E"/>
    <w:rsid w:val="00631B39"/>
    <w:rsid w:val="00656710"/>
    <w:rsid w:val="006E1A51"/>
    <w:rsid w:val="006F3954"/>
    <w:rsid w:val="0070038E"/>
    <w:rsid w:val="00702792"/>
    <w:rsid w:val="00710CB2"/>
    <w:rsid w:val="00713B19"/>
    <w:rsid w:val="00723954"/>
    <w:rsid w:val="00757709"/>
    <w:rsid w:val="0076051E"/>
    <w:rsid w:val="0076734C"/>
    <w:rsid w:val="00774D3B"/>
    <w:rsid w:val="0079652A"/>
    <w:rsid w:val="007A12F9"/>
    <w:rsid w:val="007A5AFC"/>
    <w:rsid w:val="007B651C"/>
    <w:rsid w:val="007C6413"/>
    <w:rsid w:val="007E62E2"/>
    <w:rsid w:val="0081516B"/>
    <w:rsid w:val="00854465"/>
    <w:rsid w:val="008A3714"/>
    <w:rsid w:val="008D1C79"/>
    <w:rsid w:val="008D4772"/>
    <w:rsid w:val="008D4853"/>
    <w:rsid w:val="008E326A"/>
    <w:rsid w:val="00901B93"/>
    <w:rsid w:val="0092068E"/>
    <w:rsid w:val="00940E10"/>
    <w:rsid w:val="00946DA0"/>
    <w:rsid w:val="00956C09"/>
    <w:rsid w:val="009746E9"/>
    <w:rsid w:val="009771AC"/>
    <w:rsid w:val="009A2777"/>
    <w:rsid w:val="009A5E0C"/>
    <w:rsid w:val="009B2793"/>
    <w:rsid w:val="009B5A21"/>
    <w:rsid w:val="009D58EE"/>
    <w:rsid w:val="009D754D"/>
    <w:rsid w:val="009E2A12"/>
    <w:rsid w:val="00A34D09"/>
    <w:rsid w:val="00A44013"/>
    <w:rsid w:val="00A51D3A"/>
    <w:rsid w:val="00A62379"/>
    <w:rsid w:val="00A654D3"/>
    <w:rsid w:val="00A96921"/>
    <w:rsid w:val="00AB03C0"/>
    <w:rsid w:val="00AC27E1"/>
    <w:rsid w:val="00AC5EB1"/>
    <w:rsid w:val="00AC6EAB"/>
    <w:rsid w:val="00AD32C3"/>
    <w:rsid w:val="00AD54CC"/>
    <w:rsid w:val="00B31EC3"/>
    <w:rsid w:val="00B60367"/>
    <w:rsid w:val="00B6587A"/>
    <w:rsid w:val="00B7079F"/>
    <w:rsid w:val="00B93C32"/>
    <w:rsid w:val="00BD7F0B"/>
    <w:rsid w:val="00BF19AF"/>
    <w:rsid w:val="00C220C9"/>
    <w:rsid w:val="00C441D7"/>
    <w:rsid w:val="00C9602C"/>
    <w:rsid w:val="00CD7332"/>
    <w:rsid w:val="00CE625F"/>
    <w:rsid w:val="00D024CE"/>
    <w:rsid w:val="00D229E6"/>
    <w:rsid w:val="00D24F41"/>
    <w:rsid w:val="00D707ED"/>
    <w:rsid w:val="00D76907"/>
    <w:rsid w:val="00DA6975"/>
    <w:rsid w:val="00DB2113"/>
    <w:rsid w:val="00DC62F1"/>
    <w:rsid w:val="00DD301E"/>
    <w:rsid w:val="00E07F5D"/>
    <w:rsid w:val="00EC6761"/>
    <w:rsid w:val="00ED0556"/>
    <w:rsid w:val="00EE7D14"/>
    <w:rsid w:val="00F26E26"/>
    <w:rsid w:val="00F351BA"/>
    <w:rsid w:val="00F3703B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4"/>
  </w:style>
  <w:style w:type="paragraph" w:styleId="1">
    <w:name w:val="heading 1"/>
    <w:basedOn w:val="a"/>
    <w:link w:val="10"/>
    <w:uiPriority w:val="9"/>
    <w:qFormat/>
    <w:rsid w:val="001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2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2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1B71F1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71F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bx-messenger-message">
    <w:name w:val="bx-messenger-message"/>
    <w:basedOn w:val="a0"/>
    <w:rsid w:val="007E62E2"/>
  </w:style>
  <w:style w:type="paragraph" w:styleId="a6">
    <w:name w:val="Balloon Text"/>
    <w:basedOn w:val="a"/>
    <w:link w:val="a7"/>
    <w:uiPriority w:val="99"/>
    <w:semiHidden/>
    <w:unhideWhenUsed/>
    <w:rsid w:val="0079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52A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82914,bqiaagaaeyqcaaagiaiaaan7paeabyk8aqaaaaaaaaaaaaaaaaaaaaaaaaaaaaaaaaaaaaaaaaaaaaaaaaaaaaaaaaaaaaaaaaaaaaaaaaaaaaaaaaaaaaaaaaaaaaaaaaaaaaaaaaaaaaaaaaaaaaaaaaaaaaaaaaaaaaaaaaaaaaaaaaaaaaaaaaaaaaaaaaaaaaaaaaaaaaaaaaaaaaaaaaaaaaaaaaaaaaa"/>
    <w:basedOn w:val="a"/>
    <w:rsid w:val="004A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A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3\Room420\&#1057;&#1054;&#1058;&#1056;&#1059;&#1044;&#1053;&#1048;&#1050;&#1048;\&#1059;&#1090;&#1077;&#1093;&#1080;&#1085;&#1072;\&#1055;&#1083;&#1072;&#1085;&#1086;&#1074;&#1099;&#1077;%20&#1054;&#1058;&#1063;&#1045;&#1058;&#1067;\&#1057;&#1055;&#1056;&#1040;&#1042;&#1050;&#1048;%20&#1087;&#1086;%20&#1052;&#1054;%20(&#1087;&#1086;%20&#1079;&#1072;&#1087;&#1088;&#1086;&#1089;&#1091;)\2023\&#1048;&#1053;&#1060;&#1054;%20&#1076;&#1083;&#1103;%20&#1089;&#1087;&#1088;&#1072;&#1074;&#1086;&#1082;\&#1044;&#1080;&#1072;&#1075;&#1088;&#1072;&#1084;&#1084;&#1099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 субъектов малого и среднего предпринимательства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634902662413945E-2"/>
          <c:y val="0.29156535433070868"/>
          <c:w val="0.23944712472055787"/>
          <c:h val="0.62660529742535831"/>
        </c:manualLayout>
      </c:layout>
      <c:pieChart>
        <c:varyColors val="1"/>
        <c:ser>
          <c:idx val="0"/>
          <c:order val="0"/>
          <c:tx>
            <c:strRef>
              <c:f>Копейск!$A$1:$A$5</c:f>
              <c:strCache>
                <c:ptCount val="1"/>
                <c:pt idx="0">
                  <c:v>Микропредприятия (985 ед.) Малые предприятия (73 ед.) Средние предприятия (7 ед.) Индивидуальные предприниматели (2 988 ед.) Крестьянские (фермерские) хозяйства (5 ед.)</c:v>
                </c:pt>
              </c:strCache>
            </c:strRef>
          </c:tx>
          <c:dLbls>
            <c:dLbl>
              <c:idx val="1"/>
              <c:layout>
                <c:manualLayout>
                  <c:x val="9.7736616622153809E-3"/>
                  <c:y val="-0.113340682414698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982278422661501E-2"/>
                  <c:y val="6.66789151356080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3634796062127805E-2"/>
                  <c:y val="-0.2952199475065616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3696955553442791E-4"/>
                  <c:y val="-4.89805774278215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Копейск!$A$1:$A$5</c:f>
              <c:strCache>
                <c:ptCount val="5"/>
                <c:pt idx="0">
                  <c:v>Микропредприятия (985 ед.)</c:v>
                </c:pt>
                <c:pt idx="1">
                  <c:v>Малые предприятия (73 ед.)</c:v>
                </c:pt>
                <c:pt idx="2">
                  <c:v>Средние предприятия (7 ед.)</c:v>
                </c:pt>
                <c:pt idx="3">
                  <c:v>Индивидуальные предприниматели (2 988 ед.)</c:v>
                </c:pt>
                <c:pt idx="4">
                  <c:v>Крестьянские (фермерские) хозяйства (5 ед.)</c:v>
                </c:pt>
              </c:strCache>
            </c:strRef>
          </c:cat>
          <c:val>
            <c:numRef>
              <c:f>Копейск!$D$1:$D$5</c:f>
              <c:numCache>
                <c:formatCode>0.00</c:formatCode>
                <c:ptCount val="5"/>
                <c:pt idx="0">
                  <c:v>24.3</c:v>
                </c:pt>
                <c:pt idx="1">
                  <c:v>1.8</c:v>
                </c:pt>
                <c:pt idx="2">
                  <c:v>0.2</c:v>
                </c:pt>
                <c:pt idx="3">
                  <c:v>73.599999999999994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3115436585795219"/>
          <c:y val="0.28493788276465926"/>
          <c:w val="0.56676332096534876"/>
          <c:h val="0.62394176237576071"/>
        </c:manualLayout>
      </c:layout>
      <c:overlay val="0"/>
      <c:txPr>
        <a:bodyPr/>
        <a:lstStyle/>
        <a:p>
          <a:pPr rtl="0">
            <a:defRPr sz="13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Елена Анатольевна</cp:lastModifiedBy>
  <cp:revision>25</cp:revision>
  <cp:lastPrinted>2022-05-05T06:29:00Z</cp:lastPrinted>
  <dcterms:created xsi:type="dcterms:W3CDTF">2021-08-03T08:15:00Z</dcterms:created>
  <dcterms:modified xsi:type="dcterms:W3CDTF">2023-03-14T07:03:00Z</dcterms:modified>
</cp:coreProperties>
</file>