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7B" w:rsidRDefault="00BE1D7B" w:rsidP="00BE1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827">
        <w:rPr>
          <w:rFonts w:ascii="Times New Roman" w:hAnsi="Times New Roman" w:cs="Times New Roman"/>
          <w:sz w:val="28"/>
          <w:szCs w:val="28"/>
        </w:rPr>
        <w:t>Уважаемые 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 являющиеся сельскохозяйственными товаропроизводителями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E1D7B" w:rsidRDefault="00BE1D7B" w:rsidP="00BE1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60D" w:rsidRDefault="00BE1D7B" w:rsidP="00CB0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Губернатором Челябинской области принято постановление от 05.09.2023 г. № 202 «О проведении областного конкурса в агропромышленном комплексе Челябинской области в 2023 году».</w:t>
      </w:r>
    </w:p>
    <w:p w:rsidR="00BE1D7B" w:rsidRDefault="00BE1D7B" w:rsidP="00CB0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в 2023 году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30 номинациям: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сельскохозяйственный район»;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сельскохозяйственная организация»;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птицефабрика яичного направления»;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птицефабрика </w:t>
      </w:r>
      <w:r>
        <w:rPr>
          <w:rFonts w:ascii="Times New Roman" w:hAnsi="Times New Roman" w:cs="Times New Roman"/>
          <w:sz w:val="28"/>
          <w:szCs w:val="28"/>
        </w:rPr>
        <w:t>мясного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рыбоводное хозяйство»;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отделение (бригада) по животноводству»;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звено птичниц-операторов птицефабрики яичного направления»;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«Лучшее звено птичниц-операторов птицефабрики </w:t>
      </w:r>
      <w:r>
        <w:rPr>
          <w:rFonts w:ascii="Times New Roman" w:hAnsi="Times New Roman" w:cs="Times New Roman"/>
          <w:sz w:val="28"/>
          <w:szCs w:val="28"/>
        </w:rPr>
        <w:t>мясного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главный инженер»;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главный зоотехник»;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ветеринарный врач»;</w:t>
      </w:r>
    </w:p>
    <w:p w:rsidR="00BE1D7B" w:rsidRDefault="00BE1D7B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«Лучший агроном (и (или) индивидуальный предприниматель, и (или) крестьянское (фермерское) хозяйство) по выращиванию зерновых, зернобобовых и кормовых культур»;</w:t>
      </w:r>
      <w:proofErr w:type="gramEnd"/>
    </w:p>
    <w:p w:rsidR="00BE1D7B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«Лучший агроном (и (или) бригадир, и (или) индивидуальный предприниматель, и (или) крестьянское (фермерское) хозяйство) по выращиванию картофеля и (или) овощей открытого грунта»;</w:t>
      </w:r>
      <w:proofErr w:type="gramEnd"/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управляющий (бригадир, руководитель) отделения (бригады, участка) по растениеводству»;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бригадир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отрасли»;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комбайнер»;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механизатор»;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водитель»;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овощевод защищенного грунта в тепличных комбинатах круглогодичного цикла производства»;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оператор машинного доения»;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оператор по уходу за молочным скотом»;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оператор по выращиванию и откорму крупного рогатого скота»;</w:t>
      </w:r>
    </w:p>
    <w:p w:rsidR="002A394C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оператор по выращиванию и откорму свиней»;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крестьянское (фермерское) хозяйство в отрасли растениеводства»;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«Лучшее крестьянское (фермерское) хозяйство в отрасли </w:t>
      </w:r>
      <w:r>
        <w:rPr>
          <w:rFonts w:ascii="Times New Roman" w:hAnsi="Times New Roman" w:cs="Times New Roman"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молодой фермер»;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аппаратчик пастеризации и охлаждения молока»;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мастер производства цельномолочной и кисломолочной продукции»;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личное подсобное хозяйство»;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фотограф (фотокорреспондент)».</w:t>
      </w: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688" w:rsidRPr="00E17688" w:rsidRDefault="00E17688" w:rsidP="00CB0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об условиях конкурса можно ознакомиться по ссылке: </w:t>
      </w:r>
      <w:hyperlink r:id="rId5" w:history="1">
        <w:r w:rsidRPr="00E17688">
          <w:rPr>
            <w:rStyle w:val="a3"/>
            <w:rFonts w:ascii="Times New Roman" w:hAnsi="Times New Roman" w:cs="Times New Roman"/>
            <w:sz w:val="28"/>
            <w:szCs w:val="28"/>
          </w:rPr>
          <w:t>https://agro.gov74.ru/files/upload/agro/farming_industry/%D0%9F%D0%93%D0%A7%D0%9E%20%D0%BE%D1%82%2005.09.2023%20%D0%B3.%20%E2%84%96%20202.pdf</w:t>
        </w:r>
      </w:hyperlink>
      <w:r w:rsidR="00CB0521">
        <w:rPr>
          <w:rStyle w:val="a3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688" w:rsidRDefault="00E17688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94C" w:rsidRPr="00BE1D7B" w:rsidRDefault="002A394C" w:rsidP="00CB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394C" w:rsidRPr="00B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AE"/>
    <w:rsid w:val="002A394C"/>
    <w:rsid w:val="004D260D"/>
    <w:rsid w:val="005539AE"/>
    <w:rsid w:val="00BE1D7B"/>
    <w:rsid w:val="00CB0521"/>
    <w:rsid w:val="00E1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gov74.ru/files/upload/agro/farming_industry/%D0%9F%D0%93%D0%A7%D0%9E%20%D0%BE%D1%82%2005.09.2023%20%D0%B3.%20%E2%84%96%20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2023-09-11T10:27:00Z</dcterms:created>
  <dcterms:modified xsi:type="dcterms:W3CDTF">2023-09-11T11:04:00Z</dcterms:modified>
</cp:coreProperties>
</file>