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widowControl w:val="false"/>
        <w:pBdr/>
        <w:rPr>
          <w:sz w:val="2"/>
          <w:szCs w:val="2"/>
        </w:rPr>
        <w:framePr w:w="23" w:h="24" w:x="5710" w:y="679" w:hSpace="0" w:vSpace="0" w:wrap="around" w:vAnchor="page" w:hAnchor="page" w:hRule="exact"/>
      </w:pPr>
      <w:r>
        <w:rPr/>
      </w:r>
    </w:p>
    <w:p>
      <w:pPr>
        <w:pStyle w:val="11"/>
        <w:keepNext w:val="false"/>
        <w:keepLines w:val="false"/>
        <w:widowControl w:val="false"/>
        <w:pBdr/>
        <w:shd w:val="clear" w:color="auto" w:fill="auto"/>
        <w:bidi w:val="0"/>
        <w:spacing w:before="0" w:after="0"/>
        <w:ind w:hanging="0" w:left="0" w:right="0"/>
        <w:rPr>
          <w:color w:val="000000"/>
          <w:spacing w:val="0"/>
          <w:w w:val="100"/>
          <w:lang w:val="ru-RU" w:eastAsia="ru-RU" w:bidi="ru-RU"/>
        </w:rPr>
        <w:framePr w:w="9682" w:h="1295" w:x="1390" w:y="1942" w:hSpace="0" w:vSpace="0" w:wrap="around" w:vAnchor="page" w:hAnchor="page" w:hRule="exact"/>
      </w:pPr>
      <w:r>
        <w:rPr/>
      </w:r>
    </w:p>
    <w:p>
      <w:pPr>
        <w:pStyle w:val="31"/>
        <w:keepNext w:val="false"/>
        <w:keepLines w:val="false"/>
        <w:widowControl w:val="false"/>
        <w:pBdr/>
        <w:shd w:val="clear" w:color="auto" w:fill="auto"/>
        <w:bidi w:val="0"/>
        <w:spacing w:before="0" w:after="0"/>
        <w:ind w:hanging="0" w:left="0" w:right="0"/>
        <w:rPr>
          <w:color w:val="000000"/>
          <w:spacing w:val="0"/>
          <w:w w:val="100"/>
          <w:lang w:val="ru-RU" w:eastAsia="ru-RU" w:bidi="ru-RU"/>
        </w:rPr>
        <w:framePr w:w="9682" w:h="681" w:x="1390" w:y="3600" w:hSpace="0" w:vSpace="0" w:wrap="around" w:vAnchor="page" w:hAnchor="page" w:hRule="exact"/>
      </w:pPr>
      <w:r>
        <w:rPr/>
      </w:r>
    </w:p>
    <w:p>
      <w:pPr>
        <w:pStyle w:val="21"/>
        <w:keepNext w:val="false"/>
        <w:keepLines w:val="false"/>
        <w:widowControl w:val="false"/>
        <w:pBdr/>
        <w:shd w:val="clear" w:color="auto" w:fill="auto"/>
        <w:bidi w:val="0"/>
        <w:spacing w:lineRule="exact" w:line="331" w:before="0" w:after="0"/>
        <w:ind w:hanging="0" w:left="720" w:right="0"/>
        <w:jc w:val="left"/>
        <w:rPr>
          <w:color w:val="000000"/>
          <w:spacing w:val="0"/>
          <w:w w:val="100"/>
          <w:lang w:val="ru-RU" w:eastAsia="ru-RU" w:bidi="ru-RU"/>
        </w:rPr>
        <w:framePr w:w="2794" w:h="1055" w:x="7928" w:y="4715" w:hSpace="0" w:vSpace="0" w:wrap="around" w:vAnchor="page" w:hAnchor="page" w:hRule="exact"/>
      </w:pPr>
      <w:r>
        <w:rPr/>
      </w:r>
    </w:p>
    <w:p>
      <w:pPr>
        <w:pStyle w:val="21"/>
        <w:keepNext w:val="false"/>
        <w:keepLines w:val="false"/>
        <w:widowControl w:val="false"/>
        <w:pBdr/>
        <w:shd w:val="clear" w:color="auto" w:fill="auto"/>
        <w:bidi w:val="0"/>
        <w:spacing w:lineRule="exact" w:line="260" w:before="0" w:after="0"/>
        <w:ind w:hanging="0" w:left="4040" w:right="0"/>
        <w:jc w:val="center"/>
        <w:rPr>
          <w:b/>
          <w:bCs/>
          <w:sz w:val="28"/>
          <w:szCs w:val="28"/>
        </w:rPr>
        <w:framePr w:w="7473" w:h="260" w:x="1390" w:y="6634" w:hSpace="0" w:vSpace="0" w:wrap="around" w:vAnchor="page" w:hAnchor="page" w:hRule="exact"/>
      </w:pPr>
      <w:r>
        <w:rPr>
          <w:b/>
          <w:bCs/>
          <w:color w:val="000000"/>
          <w:spacing w:val="0"/>
          <w:w w:val="100"/>
          <w:sz w:val="28"/>
          <w:szCs w:val="28"/>
          <w:lang w:val="ru-RU" w:eastAsia="ru-RU" w:bidi="ru-RU"/>
        </w:rPr>
        <w:t xml:space="preserve">Уважаемые </w:t>
      </w:r>
      <w:r>
        <w:rPr>
          <w:b/>
          <w:bCs/>
          <w:color w:val="000000"/>
          <w:spacing w:val="0"/>
          <w:w w:val="100"/>
          <w:sz w:val="28"/>
          <w:szCs w:val="28"/>
          <w:lang w:val="ru-RU" w:eastAsia="ru-RU" w:bidi="ru-RU"/>
        </w:rPr>
        <w:t>руководители</w:t>
      </w:r>
      <w:r>
        <w:rPr>
          <w:b/>
          <w:bCs/>
          <w:color w:val="000000"/>
          <w:spacing w:val="0"/>
          <w:w w:val="100"/>
          <w:sz w:val="28"/>
          <w:szCs w:val="28"/>
          <w:lang w:val="ru-RU" w:eastAsia="ru-RU" w:bidi="ru-RU"/>
        </w:rPr>
        <w:t>!</w:t>
      </w:r>
    </w:p>
    <w:p>
      <w:pPr>
        <w:pStyle w:val="21"/>
        <w:keepNext w:val="false"/>
        <w:keepLines w:val="false"/>
        <w:widowControl w:val="false"/>
        <w:pBdr/>
        <w:shd w:val="clear" w:color="auto" w:fill="auto"/>
        <w:bidi w:val="0"/>
        <w:spacing w:lineRule="exact" w:line="355" w:before="0" w:after="0"/>
        <w:ind w:firstLine="740" w:left="0" w:right="0"/>
        <w:jc w:val="both"/>
        <w:rPr>
          <w:sz w:val="28"/>
          <w:szCs w:val="28"/>
        </w:rPr>
        <w:framePr w:w="9682" w:h="6111" w:x="1390" w:y="7264" w:hSpace="0" w:vSpace="0" w:wrap="around" w:vAnchor="page" w:hAnchor="page" w:hRule="exact"/>
      </w:pPr>
      <w:r>
        <w:rPr>
          <w:color w:val="000000"/>
          <w:spacing w:val="0"/>
          <w:w w:val="100"/>
          <w:sz w:val="28"/>
          <w:szCs w:val="28"/>
          <w:lang w:val="ru-RU" w:eastAsia="ru-RU" w:bidi="ru-RU"/>
        </w:rPr>
        <w:t>Х</w:t>
      </w:r>
      <w:r>
        <w:rPr>
          <w:color w:val="000000"/>
          <w:spacing w:val="0"/>
          <w:w w:val="100"/>
          <w:sz w:val="28"/>
          <w:szCs w:val="28"/>
          <w:lang w:val="ru-RU" w:eastAsia="ru-RU" w:bidi="ru-RU"/>
        </w:rPr>
        <w:t>озяйствующи</w:t>
      </w:r>
      <w:r>
        <w:rPr>
          <w:color w:val="000000"/>
          <w:spacing w:val="0"/>
          <w:w w:val="100"/>
          <w:sz w:val="28"/>
          <w:szCs w:val="28"/>
          <w:lang w:val="ru-RU" w:eastAsia="ru-RU" w:bidi="ru-RU"/>
        </w:rPr>
        <w:t>е</w:t>
      </w:r>
      <w:r>
        <w:rPr>
          <w:color w:val="000000"/>
          <w:spacing w:val="0"/>
          <w:w w:val="100"/>
          <w:sz w:val="28"/>
          <w:szCs w:val="28"/>
          <w:lang w:val="ru-RU" w:eastAsia="ru-RU" w:bidi="ru-RU"/>
        </w:rPr>
        <w:t xml:space="preserve"> субъек</w:t>
      </w:r>
      <w:r>
        <w:rPr>
          <w:color w:val="000000"/>
          <w:spacing w:val="0"/>
          <w:w w:val="100"/>
          <w:sz w:val="28"/>
          <w:szCs w:val="28"/>
          <w:lang w:val="ru-RU" w:eastAsia="ru-RU" w:bidi="ru-RU"/>
        </w:rPr>
        <w:t>ты</w:t>
      </w:r>
      <w:r>
        <w:rPr>
          <w:color w:val="000000"/>
          <w:spacing w:val="0"/>
          <w:w w:val="100"/>
          <w:sz w:val="28"/>
          <w:szCs w:val="28"/>
          <w:lang w:val="ru-RU" w:eastAsia="ru-RU" w:bidi="ru-RU"/>
        </w:rPr>
        <w:t xml:space="preserve">, реализующими </w:t>
      </w:r>
      <w:r>
        <w:rPr>
          <w:b/>
          <w:bCs/>
          <w:color w:val="000000"/>
          <w:spacing w:val="0"/>
          <w:w w:val="100"/>
          <w:sz w:val="28"/>
          <w:szCs w:val="28"/>
          <w:lang w:val="ru-RU" w:eastAsia="ru-RU" w:bidi="ru-RU"/>
        </w:rPr>
        <w:t>технические средства реабилитации</w:t>
      </w:r>
      <w:r>
        <w:rPr>
          <w:color w:val="000000"/>
          <w:spacing w:val="0"/>
          <w:w w:val="100"/>
          <w:sz w:val="28"/>
          <w:szCs w:val="28"/>
          <w:lang w:val="ru-RU" w:eastAsia="ru-RU" w:bidi="ru-RU"/>
        </w:rPr>
        <w:t xml:space="preserve">, о возможности предоставления услуги посредством электронных сертификатов, </w:t>
      </w:r>
      <w:r>
        <w:rPr>
          <w:color w:val="000000"/>
          <w:spacing w:val="0"/>
          <w:w w:val="100"/>
          <w:sz w:val="28"/>
          <w:szCs w:val="28"/>
          <w:lang w:val="ru-RU" w:eastAsia="ru-RU" w:bidi="ru-RU"/>
        </w:rPr>
        <w:t>п</w:t>
      </w:r>
      <w:r>
        <w:rPr>
          <w:color w:val="000000"/>
          <w:spacing w:val="0"/>
          <w:w w:val="100"/>
          <w:sz w:val="28"/>
          <w:szCs w:val="28"/>
          <w:lang w:val="ru-RU" w:eastAsia="ru-RU" w:bidi="ru-RU"/>
        </w:rPr>
        <w:t>родавцы (исполнители), принявшие решение о продаже отдельных видов товаров, работ, услуг с использованием электронного сертификата, осуществляют регистрацию в Государственной информационной системе электронных сертификатов (далее - ГИС ЭС) и предоставляют сведения об организации, индивидуальном предпринимателе или физическом лице, точках продажи товаров (выполнения работ, оказания услуг) в указанную подсистему.</w:t>
      </w:r>
    </w:p>
    <w:p>
      <w:pPr>
        <w:pStyle w:val="21"/>
        <w:keepNext w:val="false"/>
        <w:keepLines w:val="false"/>
        <w:widowControl w:val="false"/>
        <w:pBdr/>
        <w:shd w:val="clear" w:color="auto" w:fill="auto"/>
        <w:bidi w:val="0"/>
        <w:spacing w:lineRule="exact" w:line="355" w:before="0" w:after="376"/>
        <w:ind w:firstLine="740" w:left="0" w:right="0"/>
        <w:jc w:val="both"/>
        <w:rPr/>
        <w:framePr w:w="9682" w:h="6111" w:x="1390" w:y="7264" w:hSpace="0" w:vSpace="0" w:wrap="around" w:vAnchor="page" w:hAnchor="page" w:hRule="exact"/>
      </w:pPr>
      <w:r>
        <w:rPr>
          <w:color w:val="000000"/>
          <w:spacing w:val="0"/>
          <w:w w:val="100"/>
          <w:sz w:val="28"/>
          <w:szCs w:val="28"/>
          <w:lang w:val="ru-RU" w:eastAsia="ru-RU" w:bidi="ru-RU"/>
        </w:rPr>
        <w:t xml:space="preserve">Информация по организации приема электронных сертификатов при оплате отдельных видов товаров, работ, услуг размещена на сайте Государственной информационной системе электронных сертификатов в информационно- телекомуникационной сети «Интернет»: </w:t>
      </w:r>
      <w:hyperlink r:id="rId2">
        <w:r>
          <w:rPr>
            <w:rStyle w:val="Hyperlink"/>
            <w:spacing w:val="0"/>
            <w:w w:val="100"/>
            <w:sz w:val="28"/>
            <w:szCs w:val="28"/>
            <w:lang w:val="en-US" w:eastAsia="en-US" w:bidi="en-US"/>
          </w:rPr>
          <w:t>https://ecert.gov.ru/</w:t>
        </w:r>
      </w:hyperlink>
    </w:p>
    <w:p>
      <w:pPr>
        <w:pStyle w:val="21"/>
        <w:keepNext w:val="false"/>
        <w:keepLines w:val="false"/>
        <w:widowControl w:val="false"/>
        <w:pBdr/>
        <w:shd w:val="clear" w:color="auto" w:fill="auto"/>
        <w:bidi w:val="0"/>
        <w:spacing w:lineRule="exact" w:line="260" w:before="0" w:after="0"/>
        <w:ind w:firstLine="740" w:left="0" w:right="0"/>
        <w:jc w:val="both"/>
        <w:rPr>
          <w:color w:val="000000"/>
          <w:spacing w:val="0"/>
          <w:w w:val="100"/>
          <w:lang w:val="ru-RU" w:eastAsia="ru-RU" w:bidi="ru-RU"/>
        </w:rPr>
        <w:framePr w:w="9682" w:h="6111" w:x="1390" w:y="7264" w:hSpace="0" w:vSpace="0" w:wrap="around" w:vAnchor="page" w:hAnchor="page" w:hRule="exact"/>
      </w:pPr>
      <w:r>
        <w:rPr/>
      </w:r>
    </w:p>
    <w:p>
      <w:pPr>
        <w:pStyle w:val="21"/>
        <w:keepNext w:val="false"/>
        <w:keepLines w:val="false"/>
        <w:widowControl w:val="false"/>
        <w:pBdr/>
        <w:shd w:val="clear" w:color="auto" w:fill="auto"/>
        <w:bidi w:val="0"/>
        <w:spacing w:lineRule="exact" w:line="260" w:before="0" w:after="0"/>
        <w:ind w:hanging="0" w:left="0" w:right="0"/>
        <w:jc w:val="left"/>
        <w:rPr>
          <w:color w:val="000000"/>
          <w:spacing w:val="0"/>
          <w:w w:val="100"/>
          <w:lang w:val="ru-RU" w:eastAsia="ru-RU" w:bidi="ru-RU"/>
        </w:rPr>
        <w:framePr w:w="23" w:h="260" w:x="1395" w:y="14127" w:hSpace="0" w:vSpace="0" w:wrap="around" w:vAnchor="page" w:hAnchor="page" w:hRule="exact"/>
      </w:pPr>
      <w:r>
        <w:rPr/>
      </w:r>
    </w:p>
    <w:p>
      <w:pPr>
        <w:pStyle w:val="61"/>
        <w:keepNext w:val="false"/>
        <w:keepLines w:val="false"/>
        <w:widowControl w:val="false"/>
        <w:pBdr/>
        <w:shd w:val="clear" w:color="auto" w:fill="auto"/>
        <w:bidi w:val="0"/>
        <w:spacing w:before="0" w:after="0"/>
        <w:ind w:firstLine="620" w:left="0" w:right="0"/>
        <w:jc w:val="left"/>
        <w:rPr>
          <w:rStyle w:val="6105pt"/>
        </w:rPr>
        <w:framePr w:w="2654" w:h="561" w:x="5403" w:y="13955" w:hSpace="0" w:vSpace="0" w:wrap="around" w:vAnchor="page" w:hAnchor="page" w:hRule="exact"/>
      </w:pPr>
      <w:r>
        <w:rPr/>
      </w:r>
    </w:p>
    <w:p>
      <w:pPr>
        <w:pStyle w:val="Normal"/>
        <w:keepNext w:val="false"/>
        <w:keepLines w:val="false"/>
        <w:widowControl w:val="false"/>
        <w:pBdr/>
        <w:shd w:val="clear" w:color="auto" w:fill="auto"/>
        <w:bidi w:val="0"/>
        <w:spacing w:lineRule="exact" w:line="120" w:before="0" w:after="0"/>
        <w:ind w:hanging="0" w:left="0" w:right="0"/>
        <w:jc w:val="left"/>
        <w:rPr>
          <w:color w:val="000000"/>
          <w:w w:val="100"/>
          <w:lang w:val="ru-RU" w:eastAsia="ru-RU" w:bidi="ru-RU"/>
        </w:rPr>
        <w:framePr w:w="3274" w:h="631" w:x="5456" w:y="14699" w:hSpace="0" w:vSpace="0" w:wrap="around" w:vAnchor="page" w:hAnchor="page" w:hRule="exact"/>
      </w:pPr>
      <w:r>
        <w:rPr/>
      </w:r>
    </w:p>
    <w:p>
      <w:pPr>
        <w:pStyle w:val="21"/>
        <w:keepNext w:val="false"/>
        <w:keepLines w:val="false"/>
        <w:widowControl w:val="false"/>
        <w:pBdr/>
        <w:shd w:val="clear" w:color="auto" w:fill="auto"/>
        <w:bidi w:val="0"/>
        <w:spacing w:lineRule="exact" w:line="260" w:before="0" w:after="0"/>
        <w:ind w:hanging="0" w:left="0" w:right="0"/>
        <w:jc w:val="left"/>
        <w:rPr>
          <w:color w:val="000000"/>
          <w:spacing w:val="0"/>
          <w:w w:val="100"/>
          <w:lang w:val="ru-RU" w:eastAsia="ru-RU" w:bidi="ru-RU"/>
        </w:rPr>
        <w:framePr w:w="23" w:h="260" w:x="9363" w:y="14126" w:hSpace="0" w:vSpace="0" w:wrap="around" w:vAnchor="page" w:hAnchor="page" w:hRule="exact"/>
      </w:pPr>
      <w:r>
        <w:rPr/>
      </w:r>
    </w:p>
    <w:p>
      <w:pPr>
        <w:pStyle w:val="51"/>
        <w:keepNext w:val="false"/>
        <w:keepLines w:val="false"/>
        <w:widowControl w:val="false"/>
        <w:pBdr/>
        <w:shd w:val="clear" w:color="auto" w:fill="auto"/>
        <w:bidi w:val="0"/>
        <w:spacing w:lineRule="exact" w:line="230" w:before="0" w:after="0"/>
        <w:ind w:hanging="0" w:left="0" w:right="6280"/>
        <w:jc w:val="left"/>
        <w:rPr>
          <w:color w:val="000000"/>
          <w:spacing w:val="0"/>
          <w:w w:val="100"/>
          <w:lang w:val="ru-RU" w:eastAsia="ru-RU" w:bidi="ru-RU"/>
        </w:rPr>
        <w:framePr w:w="9682" w:h="514" w:x="1390" w:y="15562" w:hSpace="0" w:vSpace="0" w:wrap="around" w:vAnchor="page" w:hAnchor="page" w:hRule="exact"/>
      </w:pPr>
      <w:r>
        <w:rPr/>
      </w:r>
    </w:p>
    <w:p>
      <w:pPr>
        <w:pStyle w:val="Normal"/>
        <w:widowControl w:val="false"/>
        <w:rPr>
          <w:sz w:val="2"/>
          <w:szCs w:val="2"/>
        </w:rPr>
      </w:pPr>
      <w:r>
        <w:rPr>
          <w:sz w:val="2"/>
          <w:szCs w:val="2"/>
        </w:rPr>
      </w:r>
    </w:p>
    <w:sectPr>
      <w:type w:val="nextPage"/>
      <w:pgSz w:w="11906" w:h="16838"/>
      <w:pgMar w:left="360" w:right="360" w:gutter="0" w:header="0" w:top="360" w:footer="0" w:bottom="36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Franklin Gothic Heavy">
    <w:charset w:val="01"/>
    <w:family w:val="roman"/>
    <w:pitch w:val="variable"/>
  </w:font>
  <w:font w:name="Open San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widowControl w:val="false"/>
      <w:shd w:val="clear" w:color="auto" w:fill="auto"/>
      <w:bidi w:val="0"/>
      <w:spacing w:lineRule="auto" w:line="240" w:before="0" w:after="0"/>
      <w:ind w:hanging="0" w:left="0" w:right="0"/>
      <w:jc w:val="left"/>
    </w:pPr>
    <w:rPr>
      <w:rFonts w:ascii="Tahoma" w:hAnsi="Tahoma" w:eastAsia="Tahoma" w:cs="Tahoma"/>
      <w:color w:val="000000"/>
      <w:spacing w:val="0"/>
      <w:w w:val="1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qFormat/>
    <w:rPr>
      <w:rFonts w:ascii="Tahoma" w:hAnsi="Tahoma" w:eastAsia="Tahoma" w:cs="Tahoma"/>
      <w:color w:val="000000"/>
      <w:spacing w:val="0"/>
      <w:w w:val="100"/>
      <w:sz w:val="24"/>
      <w:szCs w:val="24"/>
      <w:lang w:val="ru-RU" w:eastAsia="ru-RU" w:bidi="ru-RU"/>
    </w:rPr>
  </w:style>
  <w:style w:type="character" w:styleId="Hyperlink">
    <w:name w:val="Hyperlink"/>
    <w:basedOn w:val="DefaultParagraphFont"/>
    <w:rPr>
      <w:color w:val="0066CC"/>
      <w:u w:val="single"/>
    </w:rPr>
  </w:style>
  <w:style w:type="character" w:styleId="1" w:customStyle="1">
    <w:name w:val="Заголовок №1_"/>
    <w:basedOn w:val="DefaultParagraphFont"/>
    <w:link w:val="1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36"/>
      <w:szCs w:val="36"/>
      <w:u w:val="none"/>
    </w:rPr>
  </w:style>
  <w:style w:type="character" w:styleId="3" w:customStyle="1">
    <w:name w:val="Основной текст (3)_"/>
    <w:basedOn w:val="DefaultParagraphFont"/>
    <w:link w:val="3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4" w:customStyle="1">
    <w:name w:val="Основной текст (4)_"/>
    <w:basedOn w:val="DefaultParagraphFont"/>
    <w:link w:val="41"/>
    <w:qFormat/>
    <w:rPr>
      <w:rFonts w:ascii="Franklin Gothic Heavy" w:hAnsi="Franklin Gothic Heavy" w:eastAsia="Franklin Gothic Heavy" w:cs="Franklin Gothic Heavy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0"/>
      <w:szCs w:val="20"/>
      <w:u w:val="none"/>
    </w:rPr>
  </w:style>
  <w:style w:type="character" w:styleId="465pt" w:customStyle="1">
    <w:name w:val="Основной текст (4) + 6,5 pt"/>
    <w:basedOn w:val="4"/>
    <w:qFormat/>
    <w:rPr>
      <w:b/>
      <w:bCs/>
      <w:color w:val="000000"/>
      <w:spacing w:val="0"/>
      <w:w w:val="100"/>
      <w:sz w:val="13"/>
      <w:szCs w:val="13"/>
      <w:lang w:val="ru-RU" w:eastAsia="ru-RU" w:bidi="ru-RU"/>
    </w:rPr>
  </w:style>
  <w:style w:type="character" w:styleId="5" w:customStyle="1">
    <w:name w:val="Основной текст (5)_"/>
    <w:basedOn w:val="DefaultParagraphFont"/>
    <w:link w:val="5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2" w:customStyle="1">
    <w:name w:val="Основной текст (2)_"/>
    <w:basedOn w:val="DefaultParagraphFont"/>
    <w:link w:val="2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6" w:customStyle="1">
    <w:name w:val="Основной текст (6)_"/>
    <w:basedOn w:val="DefaultParagraphFont"/>
    <w:link w:val="6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6"/>
      <w:szCs w:val="16"/>
      <w:u w:val="none"/>
    </w:rPr>
  </w:style>
  <w:style w:type="character" w:styleId="6105pt" w:customStyle="1">
    <w:name w:val="Основной текст (6) + 10,5 pt"/>
    <w:basedOn w:val="6"/>
    <w:qFormat/>
    <w:rPr>
      <w:color w:val="000000"/>
      <w:spacing w:val="0"/>
      <w:w w:val="100"/>
      <w:sz w:val="21"/>
      <w:szCs w:val="21"/>
      <w:lang w:val="ru-RU" w:eastAsia="ru-RU" w:bidi="ru-RU"/>
    </w:rPr>
  </w:style>
  <w:style w:type="character" w:styleId="7" w:customStyle="1">
    <w:name w:val="Основной текст (7)_"/>
    <w:basedOn w:val="DefaultParagraphFont"/>
    <w:link w:val="711"/>
    <w:qFormat/>
    <w:rPr>
      <w:rFonts w:ascii="Franklin Gothic Heavy" w:hAnsi="Franklin Gothic Heavy" w:eastAsia="Franklin Gothic Heavy" w:cs="Franklin Gothic Heavy"/>
      <w:b w:val="false"/>
      <w:bCs w:val="false"/>
      <w:i w:val="false"/>
      <w:iCs w:val="false"/>
      <w:caps w:val="false"/>
      <w:smallCaps w:val="false"/>
      <w:strike w:val="false"/>
      <w:dstrike w:val="false"/>
      <w:spacing w:val="10"/>
      <w:sz w:val="10"/>
      <w:szCs w:val="10"/>
      <w:u w:val="none"/>
    </w:rPr>
  </w:style>
  <w:style w:type="character" w:styleId="71" w:customStyle="1">
    <w:name w:val="Основной текст (7)"/>
    <w:basedOn w:val="7"/>
    <w:qFormat/>
    <w:rPr>
      <w:color w:val="FFFFFF"/>
      <w:w w:val="100"/>
      <w:lang w:val="ru-RU" w:eastAsia="ru-RU" w:bidi="ru-RU"/>
    </w:rPr>
  </w:style>
  <w:style w:type="character" w:styleId="8" w:customStyle="1">
    <w:name w:val="Основной текст (8)_"/>
    <w:basedOn w:val="DefaultParagraphFont"/>
    <w:link w:val="81"/>
    <w:qFormat/>
    <w:rPr>
      <w:rFonts w:ascii="Franklin Gothic Heavy" w:hAnsi="Franklin Gothic Heavy" w:eastAsia="Franklin Gothic Heavy" w:cs="Franklin Gothic Heavy"/>
      <w:b w:val="false"/>
      <w:bCs w:val="false"/>
      <w:i w:val="false"/>
      <w:iCs w:val="false"/>
      <w:caps w:val="false"/>
      <w:smallCaps w:val="false"/>
      <w:strike w:val="false"/>
      <w:dstrike w:val="false"/>
      <w:sz w:val="12"/>
      <w:szCs w:val="12"/>
      <w:u w:val="non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"/>
    </w:rPr>
  </w:style>
  <w:style w:type="paragraph" w:styleId="11" w:customStyle="1">
    <w:name w:val="Заголовок №1"/>
    <w:basedOn w:val="Normal"/>
    <w:link w:val="1"/>
    <w:qFormat/>
    <w:pPr>
      <w:widowControl w:val="false"/>
      <w:shd w:val="clear" w:color="auto" w:fill="FFFFFF"/>
      <w:spacing w:lineRule="exact" w:line="413"/>
      <w:jc w:val="center"/>
      <w:outlineLvl w:val="0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36"/>
      <w:szCs w:val="36"/>
      <w:u w:val="none"/>
    </w:rPr>
  </w:style>
  <w:style w:type="paragraph" w:styleId="31" w:customStyle="1">
    <w:name w:val="Основной текст (3)"/>
    <w:basedOn w:val="Normal"/>
    <w:link w:val="3"/>
    <w:qFormat/>
    <w:pPr>
      <w:widowControl w:val="false"/>
      <w:shd w:val="clear" w:color="auto" w:fill="FFFFFF"/>
      <w:spacing w:lineRule="exact" w:line="206" w:before="180" w:after="420"/>
      <w:jc w:val="center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paragraph" w:styleId="41" w:customStyle="1">
    <w:name w:val="Основной текст (4)"/>
    <w:basedOn w:val="Normal"/>
    <w:link w:val="4"/>
    <w:qFormat/>
    <w:pPr>
      <w:widowControl w:val="false"/>
      <w:shd w:val="clear" w:color="auto" w:fill="FFFFFF"/>
      <w:spacing w:lineRule="atLeast" w:line="0" w:before="420" w:after="60"/>
      <w:jc w:val="both"/>
    </w:pPr>
    <w:rPr>
      <w:rFonts w:ascii="Franklin Gothic Heavy" w:hAnsi="Franklin Gothic Heavy" w:eastAsia="Franklin Gothic Heavy" w:cs="Franklin Gothic Heavy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0"/>
      <w:szCs w:val="20"/>
      <w:u w:val="none"/>
    </w:rPr>
  </w:style>
  <w:style w:type="paragraph" w:styleId="51" w:customStyle="1">
    <w:name w:val="Основной текст (5)"/>
    <w:basedOn w:val="Normal"/>
    <w:link w:val="5"/>
    <w:qFormat/>
    <w:pPr>
      <w:widowControl w:val="false"/>
      <w:shd w:val="clear" w:color="auto" w:fill="FFFFFF"/>
      <w:spacing w:lineRule="atLeast" w:line="0" w:before="60" w:after="300"/>
      <w:jc w:val="both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paragraph" w:styleId="21" w:customStyle="1">
    <w:name w:val="Основной текст (2)"/>
    <w:basedOn w:val="Normal"/>
    <w:link w:val="2"/>
    <w:qFormat/>
    <w:pPr>
      <w:widowControl w:val="false"/>
      <w:shd w:val="clear" w:color="auto" w:fill="FFFFFF"/>
      <w:spacing w:lineRule="atLeast" w:line="0" w:before="1020" w:after="420"/>
      <w:ind w:hanging="720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paragraph" w:styleId="61" w:customStyle="1">
    <w:name w:val="Основной текст (6)"/>
    <w:basedOn w:val="Normal"/>
    <w:link w:val="6"/>
    <w:qFormat/>
    <w:pPr>
      <w:widowControl w:val="false"/>
      <w:shd w:val="clear" w:color="auto" w:fill="FFFFFF"/>
      <w:spacing w:lineRule="exact" w:line="187"/>
      <w:ind w:firstLine="620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6"/>
      <w:szCs w:val="16"/>
      <w:u w:val="none"/>
    </w:rPr>
  </w:style>
  <w:style w:type="paragraph" w:styleId="711" w:customStyle="1">
    <w:name w:val="Основной текст (7)1"/>
    <w:basedOn w:val="Normal"/>
    <w:link w:val="7"/>
    <w:qFormat/>
    <w:pPr>
      <w:widowControl w:val="false"/>
      <w:shd w:val="clear" w:color="auto" w:fill="FFFFFF"/>
      <w:spacing w:lineRule="atLeast" w:line="0"/>
    </w:pPr>
    <w:rPr>
      <w:rFonts w:ascii="Franklin Gothic Heavy" w:hAnsi="Franklin Gothic Heavy" w:eastAsia="Franklin Gothic Heavy" w:cs="Franklin Gothic Heavy"/>
      <w:b w:val="false"/>
      <w:bCs w:val="false"/>
      <w:i w:val="false"/>
      <w:iCs w:val="false"/>
      <w:caps w:val="false"/>
      <w:smallCaps w:val="false"/>
      <w:strike w:val="false"/>
      <w:dstrike w:val="false"/>
      <w:spacing w:val="10"/>
      <w:sz w:val="10"/>
      <w:szCs w:val="10"/>
      <w:u w:val="none"/>
    </w:rPr>
  </w:style>
  <w:style w:type="paragraph" w:styleId="81" w:customStyle="1">
    <w:name w:val="Основной текст (8)"/>
    <w:basedOn w:val="Normal"/>
    <w:link w:val="8"/>
    <w:qFormat/>
    <w:pPr>
      <w:widowControl w:val="false"/>
      <w:shd w:val="clear" w:color="auto" w:fill="FFFFFF"/>
      <w:spacing w:lineRule="exact" w:line="154"/>
    </w:pPr>
    <w:rPr>
      <w:rFonts w:ascii="Franklin Gothic Heavy" w:hAnsi="Franklin Gothic Heavy" w:eastAsia="Franklin Gothic Heavy" w:cs="Franklin Gothic Heavy"/>
      <w:b w:val="false"/>
      <w:bCs w:val="false"/>
      <w:i w:val="false"/>
      <w:iCs w:val="false"/>
      <w:caps w:val="false"/>
      <w:smallCaps w:val="false"/>
      <w:strike w:val="false"/>
      <w:dstrike w:val="false"/>
      <w:sz w:val="12"/>
      <w:szCs w:val="12"/>
      <w:u w:val="none"/>
    </w:rPr>
  </w:style>
  <w:style w:type="paragraph" w:styleId="Style16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cert.gov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49</TotalTime>
  <Application>LibreOffice/24.8.4.1$Linux_X86_64 LibreOffice_project/480$Build-1</Application>
  <AppVersion>15.0000</AppVersion>
  <Pages>1</Pages>
  <Words>89</Words>
  <Characters>763</Characters>
  <CharactersWithSpaces>849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merstudent</dc:creator>
  <dc:description/>
  <dc:language>ru-RU</dc:language>
  <cp:lastModifiedBy/>
  <dcterms:modified xsi:type="dcterms:W3CDTF">2026-03-19T14:50:10Z</dcterms:modified>
  <cp:revision>1</cp:revision>
  <dc:subject/>
  <dc:title/>
</cp:coreProperties>
</file>