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AB2" w:rsidRDefault="00960A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b"/>
        <w:tblW w:w="10455" w:type="dxa"/>
        <w:tblInd w:w="-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65"/>
        <w:gridCol w:w="8790"/>
      </w:tblGrid>
      <w:tr w:rsidR="00960AB2"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План мероприятий ноябрь 2024</w:t>
            </w:r>
          </w:p>
          <w:p w:rsidR="00960AB2" w:rsidRDefault="00960AB2" w:rsidP="008E7BF6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60AB2" w:rsidRPr="008E7BF6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 октября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Центры Технического Обслуживания. Поддержка участников оборота в процессах маркировки и разрешительного режима </w:t>
            </w:r>
          </w:p>
          <w:p w:rsidR="00960AB2" w:rsidRDefault="00960AB2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Федор Егоров</w:t>
            </w:r>
            <w: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Бизнес-аналитик</w:t>
            </w:r>
            <w: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Екатерина Маркова</w:t>
            </w:r>
            <w: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Генеральный директор "The Облако 360"</w:t>
            </w:r>
            <w: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Валентина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Маурер</w:t>
            </w:r>
            <w:proofErr w:type="spellEnd"/>
            <w: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технического отдела ГК "Софт-Сервис"</w:t>
            </w:r>
          </w:p>
          <w:p w:rsidR="00960AB2" w:rsidRPr="00D8324D" w:rsidRDefault="0016782A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5">
              <w:proofErr w:type="spellStart"/>
              <w:r w:rsidR="00D8324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</w:t>
              </w:r>
              <w:proofErr w:type="spellEnd"/>
              <w:proofErr w:type="gramStart"/>
              <w:r w:rsidR="00D8324D" w:rsidRPr="00D8324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.</w:t>
              </w:r>
              <w:proofErr w:type="spellStart"/>
              <w:r w:rsidR="00D8324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р</w:t>
              </w:r>
              <w:proofErr w:type="gramEnd"/>
              <w:r w:rsidR="00D8324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ф</w:t>
              </w:r>
              <w:proofErr w:type="spellEnd"/>
              <w:r w:rsidR="00D8324D" w:rsidRPr="00D8324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/lectures/</w:t>
              </w:r>
              <w:proofErr w:type="spellStart"/>
              <w:r w:rsidR="00D8324D" w:rsidRPr="00D8324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vebinary</w:t>
              </w:r>
              <w:proofErr w:type="spellEnd"/>
              <w:r w:rsidR="00D8324D" w:rsidRPr="00D8324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/?ELEMENT_ID=441769</w:t>
              </w:r>
            </w:hyperlink>
          </w:p>
          <w:p w:rsidR="00960AB2" w:rsidRPr="00D8324D" w:rsidRDefault="00960AB2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</w:tr>
      <w:tr w:rsidR="00960AB2" w:rsidRPr="008E7BF6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ноября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Работа с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маркировкий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для Импортеров, ТГ Игры и игрушки для детей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960AB2" w:rsidRDefault="00D8324D" w:rsidP="008E7BF6">
            <w:pP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Иван Газин</w:t>
            </w:r>
            <w: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960AB2" w:rsidRDefault="00960AB2" w:rsidP="008E7B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960AB2" w:rsidRPr="008E7BF6" w:rsidRDefault="00D8324D" w:rsidP="008E7BF6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proofErr w:type="spellEnd"/>
            <w:proofErr w:type="gramStart"/>
            <w:r w:rsidRPr="008E7BF6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ф</w:t>
            </w:r>
            <w:proofErr w:type="spellEnd"/>
            <w:r w:rsidRPr="008E7BF6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</w:t>
            </w:r>
            <w:proofErr w:type="spellStart"/>
            <w:r w:rsidRPr="008E7BF6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vebinary</w:t>
            </w:r>
            <w:proofErr w:type="spellEnd"/>
            <w:r w:rsidRPr="008E7BF6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/?ELEMENT_ID=443804</w:t>
            </w:r>
          </w:p>
        </w:tc>
      </w:tr>
      <w:tr w:rsidR="00960AB2" w:rsidRPr="008E7BF6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ноября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Обязательная маркировка растительных масел и масложировой продукции</w:t>
            </w:r>
          </w:p>
          <w:p w:rsidR="00960AB2" w:rsidRDefault="00960AB2" w:rsidP="008E7BF6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Таисия Сергеева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 «Растительные масла»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Константин Воротников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управления безакцизной пищевой продукции</w:t>
            </w:r>
          </w:p>
          <w:p w:rsidR="00960AB2" w:rsidRPr="00D8324D" w:rsidRDefault="00D8324D" w:rsidP="008E7BF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proofErr w:type="spellEnd"/>
            <w:proofErr w:type="gramStart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ф</w:t>
            </w:r>
            <w:proofErr w:type="spellEnd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</w:t>
            </w:r>
            <w:proofErr w:type="spellStart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vebinary</w:t>
            </w:r>
            <w:proofErr w:type="spellEnd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/?ELEMENT_ID=443753</w:t>
            </w:r>
          </w:p>
        </w:tc>
      </w:tr>
      <w:tr w:rsidR="00960AB2" w:rsidRPr="008E7BF6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ноября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Подготовка к обязательной маркировке консервированной продукции. Регистрация в ГИС МТ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</w:p>
          <w:p w:rsidR="00960AB2" w:rsidRDefault="00960AB2" w:rsidP="008E7B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960AB2" w:rsidRDefault="00D8324D" w:rsidP="008E7BF6">
            <w:pP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Алексей Кошкарев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ТГ Консервированная продукция</w:t>
            </w:r>
          </w:p>
          <w:p w:rsidR="00960AB2" w:rsidRPr="00D8324D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proofErr w:type="spellEnd"/>
            <w:proofErr w:type="gramStart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ф</w:t>
            </w:r>
            <w:proofErr w:type="spellEnd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</w:t>
            </w:r>
            <w:proofErr w:type="spellStart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vebinary</w:t>
            </w:r>
            <w:proofErr w:type="spellEnd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/?ELEMENT_ID=444003</w:t>
            </w:r>
          </w:p>
        </w:tc>
      </w:tr>
      <w:tr w:rsidR="00960AB2" w:rsidRPr="008E7BF6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ноября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Бизнес-процесс "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Перемаркировка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товаров"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960AB2" w:rsidRDefault="00D8324D" w:rsidP="008E7BF6">
            <w:pP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Вильнур Шагиахметов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проекта ТГ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Фарма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Елизавета Беспалова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Консультант-аналитик товарной группы «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Фарма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»</w:t>
            </w:r>
          </w:p>
          <w:p w:rsidR="00960AB2" w:rsidRPr="00D8324D" w:rsidRDefault="0016782A" w:rsidP="008E7BF6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hyperlink r:id="rId6">
              <w:proofErr w:type="spellStart"/>
              <w:r w:rsidR="00D8324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proofErr w:type="spellEnd"/>
              <w:proofErr w:type="gramStart"/>
              <w:r w:rsidR="00D8324D" w:rsidRPr="00D8324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proofErr w:type="spellStart"/>
              <w:r w:rsidR="00D8324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</w:t>
              </w:r>
              <w:proofErr w:type="gramEnd"/>
              <w:r w:rsidR="00D8324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ф</w:t>
              </w:r>
              <w:proofErr w:type="spellEnd"/>
              <w:r w:rsidR="00D8324D" w:rsidRPr="00D8324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/lectures/</w:t>
              </w:r>
              <w:proofErr w:type="spellStart"/>
              <w:r w:rsidR="00D8324D" w:rsidRPr="00D8324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vebinary</w:t>
              </w:r>
              <w:proofErr w:type="spellEnd"/>
              <w:r w:rsidR="00D8324D" w:rsidRPr="00D8324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/?ELEMENT_ID=443903</w:t>
              </w:r>
            </w:hyperlink>
          </w:p>
        </w:tc>
      </w:tr>
      <w:tr w:rsidR="00960AB2">
        <w:trPr>
          <w:trHeight w:val="3436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6 ноября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Вебинар «Разрешительный режим на кассах и как подготовиться к офлайн-режиму: разбираем новые нюансы с ЦРПТ»</w:t>
            </w:r>
          </w:p>
          <w:p w:rsidR="00960AB2" w:rsidRDefault="00960AB2" w:rsidP="008E7B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960AB2" w:rsidRPr="00D8324D" w:rsidRDefault="00D8324D" w:rsidP="008E7B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Алексей Пронин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Менеджер проекта группы по партнерским решениям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Алексей Анкудинов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Директор по продуктам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Set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, CSI (Кристалл Сервис)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Николай Бахтин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управления развития приложений коммерции и маркетинга, О’КЕЙ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/?ELEMENT_ID=443611</w:t>
            </w:r>
          </w:p>
        </w:tc>
      </w:tr>
      <w:tr w:rsidR="00960AB2" w:rsidRPr="008E7BF6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 ноября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Моторные масла: работа с кодами маркировки</w:t>
            </w: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  <w:t xml:space="preserve">        </w:t>
            </w:r>
          </w:p>
          <w:p w:rsidR="00960AB2" w:rsidRDefault="00960AB2" w:rsidP="008E7BF6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Наталья Крючкова</w:t>
            </w:r>
          </w:p>
          <w:p w:rsidR="00960AB2" w:rsidRDefault="00D8324D" w:rsidP="008E7BF6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проекта ТГ "Моторные масла"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Вячеслав Белоусов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Бизнес-аналитик департамента товаров народного потребления</w:t>
            </w:r>
          </w:p>
          <w:p w:rsidR="00960AB2" w:rsidRPr="00D8324D" w:rsidRDefault="00D8324D" w:rsidP="008E7BF6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</w:t>
            </w:r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знак</w:t>
            </w:r>
            <w:proofErr w:type="gramStart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ф</w:t>
            </w:r>
            <w:proofErr w:type="spellEnd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</w:t>
            </w:r>
            <w:proofErr w:type="spellStart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vebinary</w:t>
            </w:r>
            <w:proofErr w:type="spellEnd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/?ELEMENT_ID=443851</w:t>
            </w:r>
          </w:p>
        </w:tc>
      </w:tr>
      <w:tr w:rsidR="00960AB2" w:rsidRPr="008E7BF6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 ноября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Прослеживаемость фармацевтического сырья,</w:t>
            </w:r>
          </w:p>
          <w:p w:rsidR="00960AB2" w:rsidRDefault="00D8324D" w:rsidP="008E7B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лекарственных средств для медицинского применения.</w:t>
            </w:r>
          </w:p>
          <w:p w:rsidR="00960AB2" w:rsidRDefault="00960AB2" w:rsidP="008E7B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960AB2" w:rsidRDefault="00D8324D" w:rsidP="008E7BF6">
            <w:pP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Кристина Муллина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Консультант-аналитик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</w:p>
          <w:p w:rsidR="00960AB2" w:rsidRPr="00D8324D" w:rsidRDefault="00D8324D" w:rsidP="008E7BF6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proofErr w:type="spellEnd"/>
            <w:proofErr w:type="gramStart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ф</w:t>
            </w:r>
            <w:proofErr w:type="spellEnd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</w:t>
            </w:r>
            <w:proofErr w:type="spellStart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vebinary</w:t>
            </w:r>
            <w:proofErr w:type="spellEnd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/?ELEMENT_ID=443996</w:t>
            </w:r>
          </w:p>
        </w:tc>
      </w:tr>
      <w:tr w:rsidR="00960AB2">
        <w:trPr>
          <w:trHeight w:val="1938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 ноября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Разрешительный режим. Ответы на вопросы</w:t>
            </w:r>
          </w:p>
          <w:p w:rsidR="00960AB2" w:rsidRDefault="00960AB2" w:rsidP="008E7B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960AB2" w:rsidRDefault="00D8324D" w:rsidP="008E7BF6">
            <w:pPr>
              <w:rPr>
                <w:rFonts w:ascii="Arial" w:eastAsia="Arial" w:hAnsi="Arial" w:cs="Arial"/>
                <w:b/>
                <w:color w:val="363634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Никита Панин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группы, Группа интеграционных проектов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/?ELEMENT_ID=443545</w:t>
            </w:r>
          </w:p>
        </w:tc>
      </w:tr>
      <w:tr w:rsidR="00960AB2">
        <w:trPr>
          <w:trHeight w:val="210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ноября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Эксперимент по маркировке "Пиротехнических изделий и средств пожаротушения"</w:t>
            </w:r>
          </w:p>
          <w:p w:rsidR="00960AB2" w:rsidRDefault="00960AB2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960AB2" w:rsidRDefault="00D8324D" w:rsidP="008E7BF6">
            <w:pP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Вячеслав Василенко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960AB2" w:rsidRDefault="00960AB2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/?ELEMENT_ID=443545</w:t>
            </w:r>
          </w:p>
        </w:tc>
      </w:tr>
      <w:tr w:rsidR="00960AB2" w:rsidRPr="008E7BF6">
        <w:trPr>
          <w:trHeight w:val="1905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12 ноября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Обзор технических решений и программа поддержки от Оператора</w:t>
            </w:r>
          </w:p>
          <w:p w:rsidR="00960AB2" w:rsidRDefault="00960AB2" w:rsidP="008E7B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960AB2" w:rsidRDefault="00D8324D" w:rsidP="008E7BF6">
            <w:pP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Алексей Родин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</w:t>
            </w:r>
          </w:p>
          <w:p w:rsidR="00960AB2" w:rsidRPr="008E7BF6" w:rsidRDefault="00D8324D" w:rsidP="008E7BF6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proofErr w:type="spellEnd"/>
            <w:proofErr w:type="gramStart"/>
            <w:r w:rsidRPr="008E7BF6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ф</w:t>
            </w:r>
            <w:proofErr w:type="spellEnd"/>
            <w:r w:rsidRPr="008E7BF6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</w:t>
            </w:r>
            <w:proofErr w:type="spellStart"/>
            <w:r w:rsidRPr="008E7BF6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vebinary</w:t>
            </w:r>
            <w:proofErr w:type="spellEnd"/>
            <w:r w:rsidRPr="008E7BF6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/?ELEMENT_ID=443800</w:t>
            </w:r>
          </w:p>
        </w:tc>
      </w:tr>
      <w:tr w:rsidR="00960AB2" w:rsidRPr="008E7BF6">
        <w:trPr>
          <w:trHeight w:val="1905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12 ноября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Эксперимент по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партионному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учету в отношении маркированной молочной продукции            </w:t>
            </w: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  <w:t xml:space="preserve">            </w:t>
            </w:r>
          </w:p>
          <w:p w:rsidR="00960AB2" w:rsidRDefault="00960AB2" w:rsidP="008E7B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Алексей Кошкарев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ТГ Консервированная продукция</w:t>
            </w:r>
          </w:p>
          <w:p w:rsidR="00960AB2" w:rsidRDefault="00960AB2" w:rsidP="008E7BF6">
            <w:pP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960AB2" w:rsidRPr="00D8324D" w:rsidRDefault="00D8324D" w:rsidP="008E7BF6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proofErr w:type="spellEnd"/>
            <w:proofErr w:type="gramStart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ф</w:t>
            </w:r>
            <w:proofErr w:type="spellEnd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</w:t>
            </w:r>
            <w:proofErr w:type="spellStart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vebinary</w:t>
            </w:r>
            <w:proofErr w:type="spellEnd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/?ELEMENT_ID=444007</w:t>
            </w:r>
          </w:p>
        </w:tc>
      </w:tr>
      <w:tr w:rsidR="00960AB2">
        <w:trPr>
          <w:trHeight w:val="1935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12 ноября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960AB2" w:rsidRDefault="00D8324D" w:rsidP="008E7B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Аналитические продукты на данных маркировки для ТГ "Пиво"</w:t>
            </w:r>
          </w:p>
          <w:p w:rsidR="00960AB2" w:rsidRDefault="00960AB2" w:rsidP="008E7B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960AB2" w:rsidRDefault="00D8324D" w:rsidP="008E7B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Спикеры:</w:t>
            </w:r>
          </w:p>
          <w:p w:rsidR="00960AB2" w:rsidRDefault="00D8324D" w:rsidP="008E7BF6">
            <w:pP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Николай Белов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Директор по продажам, ЦРПТ</w:t>
            </w:r>
          </w:p>
          <w:p w:rsidR="00960AB2" w:rsidRDefault="00960AB2" w:rsidP="008E7B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960AB2" w:rsidRDefault="00D8324D" w:rsidP="008E7B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/?ELEMENT_ID=443641</w:t>
            </w:r>
          </w:p>
          <w:p w:rsidR="00960AB2" w:rsidRDefault="00960AB2" w:rsidP="008E7B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60AB2">
        <w:trPr>
          <w:trHeight w:val="2505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12 ноября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Работа розничных магазинов с растительными маслами. Работа с ЭДО      </w:t>
            </w:r>
          </w:p>
          <w:p w:rsidR="00960AB2" w:rsidRDefault="00960AB2" w:rsidP="008E7B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960AB2" w:rsidRDefault="00D8324D" w:rsidP="008E7B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Спикеры:</w:t>
            </w:r>
          </w:p>
          <w:p w:rsidR="00960AB2" w:rsidRDefault="00D8324D" w:rsidP="008E7BF6">
            <w:pP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Александр Буч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управления безакцизной пищевой продукции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Игорь Комаров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Аккаунт-менеджер Департамента по работе с партнерами</w:t>
            </w:r>
          </w:p>
          <w:p w:rsidR="00960AB2" w:rsidRDefault="00D8324D" w:rsidP="008E7B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/?ELEMENT_ID=443636</w:t>
            </w:r>
          </w:p>
        </w:tc>
      </w:tr>
      <w:tr w:rsidR="00960AB2" w:rsidRPr="008E7BF6">
        <w:trPr>
          <w:trHeight w:val="2175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12 ноября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Технические решения для маркировки консервированной продукции</w:t>
            </w:r>
          </w:p>
          <w:p w:rsidR="00960AB2" w:rsidRDefault="00960AB2" w:rsidP="008E7B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Спикеры: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Алексей Кошкарев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ТГ Консервированная продукция</w:t>
            </w:r>
          </w:p>
          <w:p w:rsidR="00960AB2" w:rsidRDefault="00960AB2" w:rsidP="008E7BF6">
            <w:pP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960AB2" w:rsidRPr="00D8324D" w:rsidRDefault="00D8324D" w:rsidP="008E7BF6">
            <w:pP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proofErr w:type="spellEnd"/>
            <w:proofErr w:type="gramStart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ф</w:t>
            </w:r>
            <w:proofErr w:type="spellEnd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</w:t>
            </w:r>
            <w:proofErr w:type="spellStart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vebinary</w:t>
            </w:r>
            <w:proofErr w:type="spellEnd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/?ELEMENT_ID=444011</w:t>
            </w:r>
          </w:p>
        </w:tc>
      </w:tr>
      <w:tr w:rsidR="00960AB2" w:rsidRPr="008E7BF6">
        <w:trPr>
          <w:trHeight w:val="299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13 ноября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Бизнес-процесс "Розничная продажа ветеринарных препаратов дистанционным способом"                        </w:t>
            </w:r>
          </w:p>
          <w:p w:rsidR="00960AB2" w:rsidRDefault="00960AB2" w:rsidP="008E7B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960AB2" w:rsidRDefault="00960AB2" w:rsidP="008E7BF6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</w:p>
          <w:p w:rsidR="00960AB2" w:rsidRDefault="00D8324D" w:rsidP="008E7B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Спикеры: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Вильнур Шагиахметов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проекта ТГ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Фарма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Ярослав Ершов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Эксперт по электронному документообороту</w:t>
            </w:r>
          </w:p>
          <w:p w:rsidR="00960AB2" w:rsidRPr="00D8324D" w:rsidRDefault="00D8324D" w:rsidP="008E7BF6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proofErr w:type="spellEnd"/>
            <w:proofErr w:type="gramStart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ф</w:t>
            </w:r>
            <w:proofErr w:type="spellEnd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</w:t>
            </w:r>
            <w:proofErr w:type="spellStart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vebinary</w:t>
            </w:r>
            <w:proofErr w:type="spellEnd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/?ELEMENT_ID=443899</w:t>
            </w:r>
          </w:p>
        </w:tc>
      </w:tr>
      <w:tr w:rsidR="00960AB2">
        <w:trPr>
          <w:trHeight w:val="207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14 ноября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960AB2" w:rsidRDefault="00D8324D" w:rsidP="008E7B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Разрешительный режим. Ответы на вопросы</w:t>
            </w:r>
          </w:p>
          <w:p w:rsidR="00960AB2" w:rsidRDefault="00960AB2" w:rsidP="008E7B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960AB2" w:rsidRDefault="00D8324D" w:rsidP="008E7B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Спикеры:</w:t>
            </w:r>
          </w:p>
          <w:p w:rsidR="00960AB2" w:rsidRDefault="00D8324D" w:rsidP="008E7BF6">
            <w:pP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Игорь Визгин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960AB2" w:rsidRDefault="00960AB2" w:rsidP="008E7B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960AB2" w:rsidRDefault="0016782A" w:rsidP="008E7B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hyperlink r:id="rId7">
              <w:r w:rsidR="00D8324D"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https://xn--80ajghhoc2aj1c8b.xn--p1ai/</w:t>
              </w:r>
              <w:proofErr w:type="spellStart"/>
              <w:r w:rsidR="00D8324D"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lectures</w:t>
              </w:r>
              <w:proofErr w:type="spellEnd"/>
              <w:r w:rsidR="00D8324D"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/</w:t>
              </w:r>
              <w:proofErr w:type="spellStart"/>
              <w:r w:rsidR="00D8324D"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vebinary</w:t>
              </w:r>
              <w:proofErr w:type="spellEnd"/>
              <w:r w:rsidR="00D8324D"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/?ELEMENT_ID=443549</w:t>
              </w:r>
            </w:hyperlink>
          </w:p>
        </w:tc>
      </w:tr>
      <w:tr w:rsidR="00960AB2">
        <w:trPr>
          <w:trHeight w:val="2625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14 ноября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Вебинар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: демонстрация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Маркировка.Просто</w:t>
            </w:r>
            <w:proofErr w:type="spellEnd"/>
          </w:p>
          <w:p w:rsidR="00960AB2" w:rsidRDefault="00960AB2" w:rsidP="008E7B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960AB2" w:rsidRDefault="00D8324D" w:rsidP="008E7B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Спикеры:</w:t>
            </w:r>
          </w:p>
          <w:p w:rsidR="00960AB2" w:rsidRDefault="00D8324D" w:rsidP="008E7B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Ирина Ларина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Корма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Игорь Комаров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Аккаунт-менеджер Департамента по работе с партнерами</w:t>
            </w:r>
          </w:p>
          <w:p w:rsidR="00960AB2" w:rsidRDefault="0016782A" w:rsidP="008E7B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hyperlink r:id="rId8">
              <w:r w:rsidR="00D8324D"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https://xn--80ajghhoc2aj1c8b.xn--p1ai/</w:t>
              </w:r>
              <w:proofErr w:type="spellStart"/>
              <w:r w:rsidR="00D8324D"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lectures</w:t>
              </w:r>
              <w:proofErr w:type="spellEnd"/>
              <w:r w:rsidR="00D8324D"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/</w:t>
              </w:r>
              <w:proofErr w:type="spellStart"/>
              <w:r w:rsidR="00D8324D"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vebinary</w:t>
              </w:r>
              <w:proofErr w:type="spellEnd"/>
              <w:r w:rsidR="00D8324D"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/?ELEMENT_ID=443859</w:t>
              </w:r>
            </w:hyperlink>
          </w:p>
        </w:tc>
      </w:tr>
      <w:tr w:rsidR="00960AB2" w:rsidRPr="008E7BF6">
        <w:trPr>
          <w:trHeight w:val="216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15 ноября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Технические решения для маркировки консервированной продукции</w:t>
            </w:r>
          </w:p>
          <w:p w:rsidR="00960AB2" w:rsidRDefault="00960AB2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Алексей Кошкарев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ТГ Консервированная продукция</w:t>
            </w:r>
          </w:p>
          <w:p w:rsidR="00960AB2" w:rsidRDefault="00960AB2" w:rsidP="008E7BF6">
            <w:pP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960AB2" w:rsidRPr="00D8324D" w:rsidRDefault="00D8324D" w:rsidP="008E7BF6">
            <w:pP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1155CC"/>
                <w:sz w:val="20"/>
                <w:szCs w:val="20"/>
                <w:u w:val="single"/>
              </w:rPr>
              <w:t>честныйзнак</w:t>
            </w:r>
            <w:proofErr w:type="spellEnd"/>
            <w:proofErr w:type="gramStart"/>
            <w:r w:rsidRPr="00D8324D">
              <w:rPr>
                <w:rFonts w:ascii="Arial" w:eastAsia="Arial" w:hAnsi="Arial" w:cs="Arial"/>
                <w:b/>
                <w:color w:val="1155CC"/>
                <w:sz w:val="20"/>
                <w:szCs w:val="20"/>
                <w:u w:val="single"/>
                <w:lang w:val="en-US"/>
              </w:rPr>
              <w:t>.</w:t>
            </w:r>
            <w:proofErr w:type="spellStart"/>
            <w:r>
              <w:rPr>
                <w:rFonts w:ascii="Arial" w:eastAsia="Arial" w:hAnsi="Arial" w:cs="Arial"/>
                <w:b/>
                <w:color w:val="1155CC"/>
                <w:sz w:val="20"/>
                <w:szCs w:val="20"/>
                <w:u w:val="single"/>
              </w:rPr>
              <w:t>р</w:t>
            </w:r>
            <w:proofErr w:type="gramEnd"/>
            <w:r>
              <w:rPr>
                <w:rFonts w:ascii="Arial" w:eastAsia="Arial" w:hAnsi="Arial" w:cs="Arial"/>
                <w:b/>
                <w:color w:val="1155CC"/>
                <w:sz w:val="20"/>
                <w:szCs w:val="20"/>
                <w:u w:val="single"/>
              </w:rPr>
              <w:t>ф</w:t>
            </w:r>
            <w:proofErr w:type="spellEnd"/>
            <w:r w:rsidRPr="00D8324D">
              <w:rPr>
                <w:rFonts w:ascii="Arial" w:eastAsia="Arial" w:hAnsi="Arial" w:cs="Arial"/>
                <w:b/>
                <w:color w:val="1155CC"/>
                <w:sz w:val="20"/>
                <w:szCs w:val="20"/>
                <w:u w:val="single"/>
                <w:lang w:val="en-US"/>
              </w:rPr>
              <w:t>/lectures/</w:t>
            </w:r>
            <w:proofErr w:type="spellStart"/>
            <w:r w:rsidRPr="00D8324D">
              <w:rPr>
                <w:rFonts w:ascii="Arial" w:eastAsia="Arial" w:hAnsi="Arial" w:cs="Arial"/>
                <w:b/>
                <w:color w:val="1155CC"/>
                <w:sz w:val="20"/>
                <w:szCs w:val="20"/>
                <w:u w:val="single"/>
                <w:lang w:val="en-US"/>
              </w:rPr>
              <w:t>vebinary</w:t>
            </w:r>
            <w:proofErr w:type="spellEnd"/>
            <w:r w:rsidRPr="00D8324D">
              <w:rPr>
                <w:rFonts w:ascii="Arial" w:eastAsia="Arial" w:hAnsi="Arial" w:cs="Arial"/>
                <w:b/>
                <w:color w:val="1155CC"/>
                <w:sz w:val="20"/>
                <w:szCs w:val="20"/>
                <w:u w:val="single"/>
                <w:lang w:val="en-US"/>
              </w:rPr>
              <w:t>/?ELEMENT_ID=444011</w:t>
            </w:r>
          </w:p>
        </w:tc>
      </w:tr>
      <w:tr w:rsidR="00960AB2" w:rsidRPr="008E7BF6">
        <w:trPr>
          <w:trHeight w:val="299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18 ноября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Готовые решения для бизнеса       </w:t>
            </w: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  <w:t xml:space="preserve">    </w:t>
            </w:r>
          </w:p>
          <w:p w:rsidR="00960AB2" w:rsidRDefault="00960AB2" w:rsidP="008E7BF6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</w:p>
          <w:p w:rsidR="00960AB2" w:rsidRDefault="00960AB2" w:rsidP="008E7BF6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</w:p>
          <w:p w:rsidR="00960AB2" w:rsidRDefault="00D8324D" w:rsidP="008E7B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Спикеры:</w:t>
            </w:r>
          </w:p>
          <w:p w:rsidR="00960AB2" w:rsidRDefault="00D8324D" w:rsidP="008E7BF6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Вячеслав Василенко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Иван Дворников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  <w:t>Департамента производственных решений</w:t>
            </w:r>
          </w:p>
          <w:p w:rsidR="00960AB2" w:rsidRDefault="00960AB2" w:rsidP="008E7BF6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</w:p>
          <w:p w:rsidR="00960AB2" w:rsidRPr="00D8324D" w:rsidRDefault="00D8324D" w:rsidP="008E7BF6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proofErr w:type="spellEnd"/>
            <w:proofErr w:type="gramStart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ф</w:t>
            </w:r>
            <w:proofErr w:type="spellEnd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</w:t>
            </w:r>
            <w:proofErr w:type="spellStart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vebinary</w:t>
            </w:r>
            <w:proofErr w:type="spellEnd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 xml:space="preserve">/?ELEMENT_ID=443948  </w:t>
            </w:r>
          </w:p>
        </w:tc>
      </w:tr>
      <w:tr w:rsidR="00960AB2" w:rsidRPr="008E7BF6">
        <w:trPr>
          <w:trHeight w:val="273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19 ноября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Партнерский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при участии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Клеверенс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, ТГ Игры и игрушки для детей</w:t>
            </w:r>
          </w:p>
          <w:p w:rsidR="00960AB2" w:rsidRDefault="00960AB2" w:rsidP="008E7BF6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Алексей Родин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Олег Почепский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Бизнес-аналитик по мобильной автоматизации,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Клеверенс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»</w:t>
            </w:r>
          </w:p>
          <w:p w:rsidR="00960AB2" w:rsidRPr="00D8324D" w:rsidRDefault="00D8324D" w:rsidP="008E7BF6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proofErr w:type="spellEnd"/>
            <w:proofErr w:type="gramStart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ф</w:t>
            </w:r>
            <w:proofErr w:type="spellEnd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</w:t>
            </w:r>
            <w:proofErr w:type="spellStart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vebinary</w:t>
            </w:r>
            <w:proofErr w:type="spellEnd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/?ELEMENT_ID=443796</w:t>
            </w:r>
          </w:p>
        </w:tc>
      </w:tr>
      <w:tr w:rsidR="00960AB2" w:rsidRPr="008E7BF6">
        <w:trPr>
          <w:trHeight w:val="258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19 ноября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Описание товаров легкой промышленности в Национальном каталоге</w:t>
            </w: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  <w:t xml:space="preserve">           </w:t>
            </w:r>
          </w:p>
          <w:p w:rsidR="00960AB2" w:rsidRDefault="00960AB2" w:rsidP="008E7BF6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</w:p>
          <w:p w:rsidR="00960AB2" w:rsidRDefault="00D8324D" w:rsidP="008E7BF6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  <w:t xml:space="preserve">    </w:t>
            </w:r>
          </w:p>
          <w:p w:rsidR="00960AB2" w:rsidRDefault="00D8324D" w:rsidP="008E7BF6">
            <w:pPr>
              <w:rPr>
                <w:rFonts w:ascii="Arial" w:eastAsia="Arial" w:hAnsi="Arial" w:cs="Arial"/>
                <w:b/>
                <w:color w:val="898987"/>
                <w:sz w:val="23"/>
                <w:szCs w:val="23"/>
                <w:shd w:val="clear" w:color="auto" w:fill="C9DAF8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Ольга Никифорова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Светлана Старшинина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Аналитик группы по взаимодействию с отраслевыми управлениями</w:t>
            </w:r>
          </w:p>
          <w:p w:rsidR="00960AB2" w:rsidRPr="00D8324D" w:rsidRDefault="00D8324D" w:rsidP="008E7BF6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proofErr w:type="spellEnd"/>
            <w:proofErr w:type="gramStart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ф</w:t>
            </w:r>
            <w:proofErr w:type="spellEnd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</w:t>
            </w:r>
            <w:proofErr w:type="spellStart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vebinary</w:t>
            </w:r>
            <w:proofErr w:type="spellEnd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/?ELEMENT_ID=443914</w:t>
            </w:r>
          </w:p>
        </w:tc>
      </w:tr>
      <w:tr w:rsidR="00960AB2">
        <w:trPr>
          <w:trHeight w:val="198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20 ноября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Этапы работы в маркировке для производителей "Товарных групп бакалея"   </w:t>
            </w: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  <w:t xml:space="preserve">   </w:t>
            </w:r>
          </w:p>
          <w:p w:rsidR="00960AB2" w:rsidRDefault="00960AB2" w:rsidP="008E7BF6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Евгений Фейерверкеров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проекта</w:t>
            </w:r>
          </w:p>
          <w:p w:rsidR="00960AB2" w:rsidRDefault="00960AB2" w:rsidP="008E7BF6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</w:p>
          <w:p w:rsidR="00960AB2" w:rsidRDefault="00D8324D" w:rsidP="008E7BF6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/?ELEMENT_ID=443615</w:t>
            </w:r>
          </w:p>
        </w:tc>
      </w:tr>
      <w:tr w:rsidR="00960AB2" w:rsidRPr="008E7BF6">
        <w:trPr>
          <w:trHeight w:val="225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 ноября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Маркировка ветеринарных препаратов. Особенности работы сельхозпроизводителей и производителей кормов в системе маркировки ГИС МТ    </w:t>
            </w:r>
          </w:p>
          <w:p w:rsidR="00960AB2" w:rsidRDefault="00960AB2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Вильнур Шагиахметов</w:t>
            </w:r>
          </w:p>
          <w:p w:rsidR="00960AB2" w:rsidRDefault="00D8324D" w:rsidP="008E7BF6">
            <w:pP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проекта ТГ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Фарма</w:t>
            </w:r>
            <w:proofErr w:type="spellEnd"/>
          </w:p>
          <w:p w:rsidR="00960AB2" w:rsidRPr="00D8324D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proofErr w:type="spellEnd"/>
            <w:proofErr w:type="gramStart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ф</w:t>
            </w:r>
            <w:proofErr w:type="spellEnd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</w:t>
            </w:r>
            <w:proofErr w:type="spellStart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vebinary</w:t>
            </w:r>
            <w:proofErr w:type="spellEnd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/?ELEMENT_ID=443895</w:t>
            </w:r>
          </w:p>
        </w:tc>
      </w:tr>
      <w:tr w:rsidR="00960AB2">
        <w:trPr>
          <w:trHeight w:val="231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ноября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:rsidR="00960AB2" w:rsidRDefault="00D8324D" w:rsidP="008E7B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Визгин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960AB2" w:rsidRDefault="0016782A" w:rsidP="008E7BF6">
            <w:pP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9">
              <w:r w:rsidR="00D8324D"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https://xn--80ajghhoc2aj1c8b.xn--p1ai/</w:t>
              </w:r>
              <w:proofErr w:type="spellStart"/>
              <w:r w:rsidR="00D8324D"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lectures</w:t>
              </w:r>
              <w:proofErr w:type="spellEnd"/>
              <w:r w:rsidR="00D8324D"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/</w:t>
              </w:r>
              <w:proofErr w:type="spellStart"/>
              <w:r w:rsidR="00D8324D"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vebinary</w:t>
              </w:r>
              <w:proofErr w:type="spellEnd"/>
              <w:r w:rsidR="00D8324D"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/?ELEMENT_ID=443553</w:t>
              </w:r>
            </w:hyperlink>
          </w:p>
          <w:p w:rsidR="00960AB2" w:rsidRDefault="00960AB2" w:rsidP="008E7BF6">
            <w:pP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</w:tc>
      </w:tr>
      <w:tr w:rsidR="00960AB2" w:rsidRPr="008E7BF6">
        <w:trPr>
          <w:trHeight w:val="120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26 ноября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Вопросы-ответы по маркировке растительных масел</w:t>
            </w:r>
          </w:p>
          <w:p w:rsidR="00960AB2" w:rsidRDefault="00960AB2" w:rsidP="008E7B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960AB2" w:rsidRDefault="00D8324D" w:rsidP="008E7BF6">
            <w:pP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Спикеры: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Таисия Сергеева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 «Растительные масла»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Константин Воротников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управления безакцизной пищевой продукции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Александр Буч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управления безакцизной пищевой продукции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Татьяна Самохвалова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управления безакцизной пищевой продукции</w:t>
            </w:r>
          </w:p>
          <w:p w:rsidR="00960AB2" w:rsidRPr="00D8324D" w:rsidRDefault="00D8324D" w:rsidP="008E7BF6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proofErr w:type="spellEnd"/>
            <w:proofErr w:type="gramStart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ф</w:t>
            </w:r>
            <w:proofErr w:type="spellEnd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</w:t>
            </w:r>
            <w:proofErr w:type="spellStart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vebinary</w:t>
            </w:r>
            <w:proofErr w:type="spellEnd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/?ELEMENT_ID=443768</w:t>
            </w:r>
          </w:p>
        </w:tc>
      </w:tr>
      <w:tr w:rsidR="00960AB2" w:rsidRPr="008E7BF6">
        <w:trPr>
          <w:trHeight w:val="120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28 ноября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Маркировка товаров легкой промышленности (остатки)     </w:t>
            </w:r>
          </w:p>
          <w:p w:rsidR="00960AB2" w:rsidRDefault="00960AB2" w:rsidP="008E7BF6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Спикеры: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Ольга Никифорова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960AB2" w:rsidRPr="008E7BF6" w:rsidRDefault="00D8324D" w:rsidP="008E7BF6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proofErr w:type="spellEnd"/>
            <w:proofErr w:type="gramStart"/>
            <w:r w:rsidRPr="008E7BF6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ф</w:t>
            </w:r>
            <w:proofErr w:type="spellEnd"/>
            <w:r w:rsidRPr="008E7BF6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</w:t>
            </w:r>
            <w:proofErr w:type="spellStart"/>
            <w:r w:rsidRPr="008E7BF6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vebinary</w:t>
            </w:r>
            <w:proofErr w:type="spellEnd"/>
            <w:r w:rsidRPr="008E7BF6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/?ELEMENT_ID=443907</w:t>
            </w:r>
          </w:p>
        </w:tc>
      </w:tr>
      <w:tr w:rsidR="00960AB2">
        <w:trPr>
          <w:trHeight w:val="120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28 ноября</w:t>
            </w:r>
          </w:p>
          <w:p w:rsidR="00960AB2" w:rsidRDefault="00D8324D" w:rsidP="008E7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960AB2" w:rsidRDefault="00D8324D" w:rsidP="008E7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Разрешительный режим. Ответы на вопросы</w:t>
            </w:r>
          </w:p>
          <w:p w:rsidR="00960AB2" w:rsidRDefault="00960AB2" w:rsidP="008E7B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960AB2" w:rsidRPr="00D8324D" w:rsidRDefault="00D8324D" w:rsidP="008E7B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Спикеры: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Визгин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960AB2" w:rsidRDefault="0016782A" w:rsidP="008E7BF6">
            <w:pP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10">
              <w:r w:rsidR="00D8324D"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https://xn--80ajghhoc2aj1c8b.xn--p1ai/</w:t>
              </w:r>
              <w:proofErr w:type="spellStart"/>
              <w:r w:rsidR="00D8324D"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lectures</w:t>
              </w:r>
              <w:proofErr w:type="spellEnd"/>
              <w:r w:rsidR="00D8324D"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/</w:t>
              </w:r>
              <w:proofErr w:type="spellStart"/>
              <w:r w:rsidR="00D8324D"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vebinary</w:t>
              </w:r>
              <w:proofErr w:type="spellEnd"/>
              <w:r w:rsidR="00D8324D"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/?ELEMENT_ID=443560</w:t>
              </w:r>
            </w:hyperlink>
          </w:p>
        </w:tc>
      </w:tr>
    </w:tbl>
    <w:p w:rsidR="00960AB2" w:rsidRDefault="00960AB2">
      <w:pPr>
        <w:rPr>
          <w:rFonts w:ascii="Times New Roman" w:eastAsia="Times New Roman" w:hAnsi="Times New Roman" w:cs="Times New Roman"/>
        </w:rPr>
      </w:pPr>
    </w:p>
    <w:sectPr w:rsidR="00960AB2" w:rsidSect="0016782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0AB2"/>
    <w:rsid w:val="0016782A"/>
    <w:rsid w:val="008E7BF6"/>
    <w:rsid w:val="00960AB2"/>
    <w:rsid w:val="00D83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16782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16782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16782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16782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16782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6782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16782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16782A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uiPriority w:val="11"/>
    <w:qFormat/>
    <w:rsid w:val="0016782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sid w:val="0016782A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rsid w:val="0016782A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4385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jghhoc2aj1c8b.xn--p1ai/lectures/vebinary/?ELEMENT_ID=44354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4390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xn--80ajghhoc2aj1c8b.xn--p1ai/lectures/vebinary/?ELEMENT_ID=441769" TargetMode="External"/><Relationship Id="rId10" Type="http://schemas.openxmlformats.org/officeDocument/2006/relationships/hyperlink" Target="https://xn--80ajghhoc2aj1c8b.xn--p1ai/lectures/vebinary/?ELEMENT_ID=4435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435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1148</Words>
  <Characters>6545</Characters>
  <Application>Microsoft Office Word</Application>
  <DocSecurity>0</DocSecurity>
  <Lines>54</Lines>
  <Paragraphs>15</Paragraphs>
  <ScaleCrop>false</ScaleCrop>
  <Company/>
  <LinksUpToDate>false</LinksUpToDate>
  <CharactersWithSpaces>7678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AilovaNG</cp:lastModifiedBy>
  <cp:revision>3</cp:revision>
  <dcterms:created xsi:type="dcterms:W3CDTF">2024-10-31T09:00:00Z</dcterms:created>
  <dcterms:modified xsi:type="dcterms:W3CDTF">2024-10-31T12:17:00Z</dcterms:modified>
</cp:coreProperties>
</file>