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5D" w:rsidRDefault="0051285D" w:rsidP="005128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85D" w:rsidRPr="008336DA" w:rsidRDefault="0051285D" w:rsidP="005128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</w:t>
      </w:r>
    </w:p>
    <w:p w:rsidR="0051285D" w:rsidRPr="008336DA" w:rsidRDefault="0051285D" w:rsidP="00512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действий (бездействия) его должностных лиц</w:t>
      </w:r>
    </w:p>
    <w:p w:rsidR="0051285D" w:rsidRDefault="0051285D" w:rsidP="005128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285D" w:rsidRPr="0051285D" w:rsidRDefault="0051285D" w:rsidP="005128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8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Положением о муниципальном контроле </w:t>
      </w:r>
      <w:r w:rsidRPr="0051285D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</w:t>
      </w:r>
      <w:r w:rsidRPr="005128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85D">
        <w:rPr>
          <w:rFonts w:ascii="Times New Roman" w:hAnsi="Times New Roman" w:cs="Times New Roman"/>
          <w:b w:val="0"/>
          <w:sz w:val="28"/>
          <w:szCs w:val="28"/>
        </w:rPr>
        <w:t>электрическом транспорте и в дорожном хозяйстве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85D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Копейского городского округа досудебный порядок обжалования решений и действия (бездействия) должностных лиц, осуществляющих муниципальный контроль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1285D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8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Копейского городского округа, в обязательном порядке не применяется.  </w:t>
      </w:r>
    </w:p>
    <w:p w:rsidR="0051285D" w:rsidRDefault="0051285D" w:rsidP="0051285D">
      <w:pPr>
        <w:spacing w:after="0" w:line="240" w:lineRule="auto"/>
        <w:ind w:firstLine="540"/>
        <w:jc w:val="both"/>
        <w:textAlignment w:val="baseline"/>
      </w:pPr>
      <w:r w:rsidRPr="0051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Положения: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1285D">
        <w:rPr>
          <w:rFonts w:ascii="Times New Roman" w:hAnsi="Times New Roman" w:cs="Times New Roman"/>
          <w:sz w:val="28"/>
          <w:szCs w:val="28"/>
        </w:rPr>
        <w:t xml:space="preserve"> надзора, имеют право на обжалование: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</w:t>
      </w:r>
      <w:r w:rsidRPr="0051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85D">
        <w:rPr>
          <w:rFonts w:ascii="Times New Roman" w:hAnsi="Times New Roman" w:cs="Times New Roman"/>
          <w:color w:val="000000"/>
          <w:sz w:val="28"/>
          <w:szCs w:val="28"/>
        </w:rPr>
        <w:t>на территории Копейского городского округа</w:t>
      </w:r>
      <w:r w:rsidRPr="0051285D">
        <w:rPr>
          <w:rFonts w:ascii="Times New Roman" w:hAnsi="Times New Roman" w:cs="Times New Roman"/>
          <w:sz w:val="28"/>
          <w:szCs w:val="28"/>
        </w:rPr>
        <w:t xml:space="preserve"> </w:t>
      </w:r>
      <w:r w:rsidRPr="0051285D"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контроля.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r w:rsidRPr="00512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5D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01DF2" w:rsidRPr="0051285D" w:rsidRDefault="0051285D" w:rsidP="00512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5D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рассматривается заместителем Главы городского округа по территориальному развитию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  <w:bookmarkStart w:id="0" w:name="_GoBack"/>
      <w:bookmarkEnd w:id="0"/>
    </w:p>
    <w:sectPr w:rsidR="00401DF2" w:rsidRPr="0051285D" w:rsidSect="005128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0B"/>
    <w:rsid w:val="002D4C0B"/>
    <w:rsid w:val="00401DF2"/>
    <w:rsid w:val="005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3AE4"/>
  <w15:chartTrackingRefBased/>
  <w15:docId w15:val="{DE6BA9CD-C214-42D0-9568-1C276C9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2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dcterms:created xsi:type="dcterms:W3CDTF">2022-06-30T05:51:00Z</dcterms:created>
  <dcterms:modified xsi:type="dcterms:W3CDTF">2022-06-30T06:01:00Z</dcterms:modified>
</cp:coreProperties>
</file>