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AD" w:rsidRPr="003A1FB7" w:rsidRDefault="00E02FAD" w:rsidP="00E02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FB7">
        <w:rPr>
          <w:rFonts w:ascii="Times New Roman" w:hAnsi="Times New Roman" w:cs="Times New Roman"/>
          <w:b/>
          <w:sz w:val="28"/>
          <w:szCs w:val="28"/>
        </w:rPr>
        <w:t xml:space="preserve">Проверочные листы при проведении муниципального контроля </w:t>
      </w:r>
      <w:r>
        <w:rPr>
          <w:rFonts w:ascii="Times New Roman" w:hAnsi="Times New Roman" w:cs="Times New Roman"/>
          <w:b/>
          <w:sz w:val="28"/>
          <w:szCs w:val="28"/>
        </w:rPr>
        <w:t>на автомобильном транспорте, городском наземном электрическом транспорте</w:t>
      </w:r>
      <w:r w:rsidR="0060672F">
        <w:rPr>
          <w:rFonts w:ascii="Times New Roman" w:hAnsi="Times New Roman" w:cs="Times New Roman"/>
          <w:b/>
          <w:sz w:val="28"/>
          <w:szCs w:val="28"/>
        </w:rPr>
        <w:t xml:space="preserve"> и в дорожном хозяйстве</w:t>
      </w:r>
    </w:p>
    <w:p w:rsidR="00E02FAD" w:rsidRPr="003A1FB7" w:rsidRDefault="00E02FAD" w:rsidP="00E02FAD">
      <w:pPr>
        <w:rPr>
          <w:rFonts w:ascii="Times New Roman" w:hAnsi="Times New Roman" w:cs="Times New Roman"/>
          <w:sz w:val="28"/>
          <w:szCs w:val="28"/>
        </w:rPr>
      </w:pPr>
    </w:p>
    <w:p w:rsidR="00E02FAD" w:rsidRPr="003A1FB7" w:rsidRDefault="00E02FAD" w:rsidP="00E02F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FB7">
        <w:rPr>
          <w:rFonts w:ascii="Times New Roman" w:hAnsi="Times New Roman" w:cs="Times New Roman"/>
          <w:sz w:val="28"/>
          <w:szCs w:val="28"/>
        </w:rPr>
        <w:t xml:space="preserve">Положением о муниципальном контроле </w:t>
      </w:r>
      <w:r w:rsidRPr="00E02FAD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72F">
        <w:rPr>
          <w:rFonts w:ascii="Times New Roman" w:hAnsi="Times New Roman" w:cs="Times New Roman"/>
          <w:sz w:val="28"/>
          <w:szCs w:val="28"/>
        </w:rPr>
        <w:t xml:space="preserve">и в дорожном хозяйстве </w:t>
      </w:r>
      <w:bookmarkStart w:id="0" w:name="_GoBack"/>
      <w:bookmarkEnd w:id="0"/>
      <w:r w:rsidRPr="003A1FB7">
        <w:rPr>
          <w:rFonts w:ascii="Times New Roman" w:hAnsi="Times New Roman" w:cs="Times New Roman"/>
          <w:sz w:val="28"/>
          <w:szCs w:val="28"/>
        </w:rPr>
        <w:t>на территории Копейского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утвержденным решением Собрания депутатов Копейского городского округа от 29.09.2021 № 258-МО, применение проверочных листов при проведении контрольных мероприятий не предусмотрены.</w:t>
      </w:r>
    </w:p>
    <w:p w:rsidR="00326BB3" w:rsidRPr="00E02FAD" w:rsidRDefault="00326BB3" w:rsidP="00E02FAD"/>
    <w:sectPr w:rsidR="00326BB3" w:rsidRPr="00E0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6C"/>
    <w:rsid w:val="00326BB3"/>
    <w:rsid w:val="00401DF2"/>
    <w:rsid w:val="0060672F"/>
    <w:rsid w:val="00C7026C"/>
    <w:rsid w:val="00E0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0EC3"/>
  <w15:chartTrackingRefBased/>
  <w15:docId w15:val="{3050DDFE-0559-4C66-B2E5-9E5FD619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FAD"/>
  </w:style>
  <w:style w:type="paragraph" w:styleId="1">
    <w:name w:val="heading 1"/>
    <w:basedOn w:val="a"/>
    <w:link w:val="10"/>
    <w:uiPriority w:val="9"/>
    <w:qFormat/>
    <w:rsid w:val="00326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Елена Викторовна</dc:creator>
  <cp:keywords/>
  <dc:description/>
  <cp:lastModifiedBy>Русакова Елена Викторовна</cp:lastModifiedBy>
  <cp:revision>4</cp:revision>
  <dcterms:created xsi:type="dcterms:W3CDTF">2022-06-30T06:35:00Z</dcterms:created>
  <dcterms:modified xsi:type="dcterms:W3CDTF">2022-06-30T11:20:00Z</dcterms:modified>
</cp:coreProperties>
</file>