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C0" w:rsidRDefault="00B863C0">
      <w:pPr>
        <w:pStyle w:val="ConsPlusTitlePage"/>
      </w:pPr>
      <w:r>
        <w:t xml:space="preserve">Документ предоставлен </w:t>
      </w:r>
      <w:hyperlink r:id="rId4" w:history="1">
        <w:r>
          <w:rPr>
            <w:color w:val="0000FF"/>
          </w:rPr>
          <w:t>КонсультантПлюс</w:t>
        </w:r>
      </w:hyperlink>
      <w:r>
        <w:br/>
      </w:r>
    </w:p>
    <w:p w:rsidR="00B863C0" w:rsidRDefault="00B863C0">
      <w:pPr>
        <w:pStyle w:val="ConsPlusNormal"/>
        <w:jc w:val="both"/>
        <w:outlineLvl w:val="0"/>
      </w:pPr>
    </w:p>
    <w:p w:rsidR="00B863C0" w:rsidRDefault="00B863C0">
      <w:pPr>
        <w:pStyle w:val="ConsPlusTitle"/>
        <w:jc w:val="center"/>
        <w:outlineLvl w:val="0"/>
      </w:pPr>
      <w:r>
        <w:t>СОБРАНИЕ ДЕПУТАТОВ КОПЕЙСКОГО ГОРОДСКОГО ОКРУГА</w:t>
      </w:r>
    </w:p>
    <w:p w:rsidR="00B863C0" w:rsidRDefault="00B863C0">
      <w:pPr>
        <w:pStyle w:val="ConsPlusTitle"/>
        <w:jc w:val="center"/>
      </w:pPr>
      <w:r>
        <w:t>ЧЕЛЯБИНСКОЙ ОБЛАСТИ</w:t>
      </w:r>
    </w:p>
    <w:p w:rsidR="00B863C0" w:rsidRDefault="00B863C0">
      <w:pPr>
        <w:pStyle w:val="ConsPlusTitle"/>
        <w:ind w:firstLine="540"/>
        <w:jc w:val="both"/>
      </w:pPr>
    </w:p>
    <w:p w:rsidR="00B863C0" w:rsidRDefault="00B863C0">
      <w:pPr>
        <w:pStyle w:val="ConsPlusTitle"/>
        <w:jc w:val="center"/>
      </w:pPr>
      <w:r>
        <w:t>РЕШЕНИЕ</w:t>
      </w:r>
    </w:p>
    <w:p w:rsidR="00B863C0" w:rsidRDefault="00B863C0">
      <w:pPr>
        <w:pStyle w:val="ConsPlusTitle"/>
        <w:jc w:val="center"/>
      </w:pPr>
      <w:r>
        <w:t>от 3 июля 2020 г. N 897-МО</w:t>
      </w:r>
    </w:p>
    <w:p w:rsidR="00B863C0" w:rsidRDefault="00B863C0">
      <w:pPr>
        <w:pStyle w:val="ConsPlusTitle"/>
        <w:ind w:firstLine="540"/>
        <w:jc w:val="both"/>
      </w:pPr>
    </w:p>
    <w:p w:rsidR="00B863C0" w:rsidRDefault="00B863C0">
      <w:pPr>
        <w:pStyle w:val="ConsPlusTitle"/>
        <w:jc w:val="center"/>
      </w:pPr>
      <w:r>
        <w:t>Об утверждении Правил благоустройства</w:t>
      </w:r>
    </w:p>
    <w:p w:rsidR="00B863C0" w:rsidRDefault="00B863C0">
      <w:pPr>
        <w:pStyle w:val="ConsPlusTitle"/>
        <w:jc w:val="center"/>
      </w:pPr>
      <w:r>
        <w:t>территории Копейского городского округа</w:t>
      </w:r>
    </w:p>
    <w:p w:rsidR="00B863C0" w:rsidRDefault="00B863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3C0" w:rsidRDefault="00B863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3C0" w:rsidRDefault="00B863C0">
            <w:pPr>
              <w:pStyle w:val="ConsPlusNormal"/>
              <w:jc w:val="center"/>
            </w:pPr>
            <w:r>
              <w:rPr>
                <w:color w:val="392C69"/>
              </w:rPr>
              <w:t>Список изменяющих документов</w:t>
            </w:r>
          </w:p>
          <w:p w:rsidR="00B863C0" w:rsidRDefault="00B863C0">
            <w:pPr>
              <w:pStyle w:val="ConsPlusNormal"/>
              <w:jc w:val="center"/>
            </w:pPr>
            <w:r>
              <w:rPr>
                <w:color w:val="392C69"/>
              </w:rPr>
              <w:t xml:space="preserve">(в ред. </w:t>
            </w:r>
            <w:hyperlink r:id="rId5" w:history="1">
              <w:r>
                <w:rPr>
                  <w:color w:val="0000FF"/>
                </w:rPr>
                <w:t>Решения</w:t>
              </w:r>
            </w:hyperlink>
            <w:r>
              <w:rPr>
                <w:color w:val="392C69"/>
              </w:rPr>
              <w:t xml:space="preserve"> Собрания депутатов Копейского городского округа</w:t>
            </w:r>
          </w:p>
          <w:p w:rsidR="00B863C0" w:rsidRDefault="00B863C0">
            <w:pPr>
              <w:pStyle w:val="ConsPlusNormal"/>
              <w:jc w:val="center"/>
            </w:pPr>
            <w:r>
              <w:rPr>
                <w:color w:val="392C69"/>
              </w:rPr>
              <w:t>Челябинской области от 27.10.2021 N 291-МО,</w:t>
            </w:r>
          </w:p>
          <w:p w:rsidR="00B863C0" w:rsidRDefault="00B863C0">
            <w:pPr>
              <w:pStyle w:val="ConsPlusNormal"/>
              <w:jc w:val="center"/>
            </w:pPr>
            <w:r>
              <w:rPr>
                <w:color w:val="392C69"/>
              </w:rPr>
              <w:t xml:space="preserve">с изм., внесенными </w:t>
            </w:r>
            <w:hyperlink r:id="rId6" w:history="1">
              <w:r>
                <w:rPr>
                  <w:color w:val="0000FF"/>
                </w:rPr>
                <w:t>Решением</w:t>
              </w:r>
            </w:hyperlink>
            <w:r>
              <w:rPr>
                <w:color w:val="392C69"/>
              </w:rPr>
              <w:t xml:space="preserve"> Челябинского областного суда</w:t>
            </w:r>
          </w:p>
          <w:p w:rsidR="00B863C0" w:rsidRDefault="00B863C0">
            <w:pPr>
              <w:pStyle w:val="ConsPlusNormal"/>
              <w:jc w:val="center"/>
            </w:pPr>
            <w:r>
              <w:rPr>
                <w:color w:val="392C69"/>
              </w:rPr>
              <w:t>от 09.07.2021 N 3а-215/2021)</w:t>
            </w: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r>
    </w:tbl>
    <w:p w:rsidR="00B863C0" w:rsidRDefault="00B863C0">
      <w:pPr>
        <w:pStyle w:val="ConsPlusNormal"/>
        <w:jc w:val="both"/>
      </w:pPr>
    </w:p>
    <w:p w:rsidR="00B863C0" w:rsidRDefault="00B863C0">
      <w:pPr>
        <w:pStyle w:val="ConsPlusNormal"/>
        <w:ind w:firstLine="540"/>
        <w:jc w:val="both"/>
      </w:pPr>
      <w:r>
        <w:t xml:space="preserve">В соответствии с Федеральным </w:t>
      </w:r>
      <w:hyperlink r:id="rId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8" w:history="1">
        <w:r>
          <w:rPr>
            <w:color w:val="0000FF"/>
          </w:rPr>
          <w:t>Приказом</w:t>
        </w:r>
      </w:hyperlink>
      <w:r>
        <w:t xml:space="preserve"> Министерства строительства и жилищно-коммунального хозяйства РФ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9" w:history="1">
        <w:r>
          <w:rPr>
            <w:color w:val="0000FF"/>
          </w:rPr>
          <w:t>Законом</w:t>
        </w:r>
      </w:hyperlink>
      <w:r>
        <w:t xml:space="preserve"> Челябинской области от 03.07.2018 N 748-ЗО "О порядке определения границ прилегающих территорий", </w:t>
      </w:r>
      <w:hyperlink r:id="rId10" w:history="1">
        <w:r>
          <w:rPr>
            <w:color w:val="0000FF"/>
          </w:rPr>
          <w:t>Уставом</w:t>
        </w:r>
      </w:hyperlink>
      <w:r>
        <w:t xml:space="preserve"> муниципального образования "Копейский городской округ", с учетом результатов общественных обсуждений Собрание депутатов Копейского городского округа Челябинской области</w:t>
      </w:r>
    </w:p>
    <w:p w:rsidR="00B863C0" w:rsidRDefault="00B863C0">
      <w:pPr>
        <w:pStyle w:val="ConsPlusNormal"/>
        <w:spacing w:before="220"/>
        <w:ind w:firstLine="540"/>
        <w:jc w:val="both"/>
      </w:pPr>
      <w:r>
        <w:t>РЕШАЕТ:</w:t>
      </w:r>
    </w:p>
    <w:p w:rsidR="00B863C0" w:rsidRDefault="00B863C0">
      <w:pPr>
        <w:pStyle w:val="ConsPlusNormal"/>
        <w:jc w:val="both"/>
      </w:pPr>
    </w:p>
    <w:p w:rsidR="00B863C0" w:rsidRDefault="00B863C0">
      <w:pPr>
        <w:pStyle w:val="ConsPlusNormal"/>
        <w:ind w:firstLine="540"/>
        <w:jc w:val="both"/>
      </w:pPr>
      <w:r>
        <w:t xml:space="preserve">1. Утвердить </w:t>
      </w:r>
      <w:hyperlink w:anchor="P52" w:history="1">
        <w:r>
          <w:rPr>
            <w:color w:val="0000FF"/>
          </w:rPr>
          <w:t>Правила</w:t>
        </w:r>
      </w:hyperlink>
      <w:r>
        <w:t xml:space="preserve"> благоустройства территории Копейского городского округа (прилагается).</w:t>
      </w:r>
    </w:p>
    <w:p w:rsidR="00B863C0" w:rsidRDefault="00B863C0">
      <w:pPr>
        <w:pStyle w:val="ConsPlusNormal"/>
        <w:jc w:val="both"/>
      </w:pPr>
    </w:p>
    <w:p w:rsidR="00B863C0" w:rsidRDefault="00B863C0">
      <w:pPr>
        <w:pStyle w:val="ConsPlusNormal"/>
        <w:ind w:firstLine="540"/>
        <w:jc w:val="both"/>
      </w:pPr>
      <w:r>
        <w:t xml:space="preserve">2. Решения Собрания депутатов Копейского городского округа от 25.05.2016 </w:t>
      </w:r>
      <w:hyperlink r:id="rId11" w:history="1">
        <w:r>
          <w:rPr>
            <w:color w:val="0000FF"/>
          </w:rPr>
          <w:t>N 142-МО</w:t>
        </w:r>
      </w:hyperlink>
      <w:r>
        <w:t xml:space="preserve"> "Об утверждении Правил благоустройства территории Копейского городского округа", от 29.06.2016 </w:t>
      </w:r>
      <w:hyperlink r:id="rId12" w:history="1">
        <w:r>
          <w:rPr>
            <w:color w:val="0000FF"/>
          </w:rPr>
          <w:t>N 163-МО</w:t>
        </w:r>
      </w:hyperlink>
      <w:r>
        <w:t xml:space="preserve">, 24.08.2016 </w:t>
      </w:r>
      <w:hyperlink r:id="rId13" w:history="1">
        <w:r>
          <w:rPr>
            <w:color w:val="0000FF"/>
          </w:rPr>
          <w:t>N 195-МО</w:t>
        </w:r>
      </w:hyperlink>
      <w:r>
        <w:t xml:space="preserve">, от 28.02.2018 </w:t>
      </w:r>
      <w:hyperlink r:id="rId14" w:history="1">
        <w:r>
          <w:rPr>
            <w:color w:val="0000FF"/>
          </w:rPr>
          <w:t>N 489-МО</w:t>
        </w:r>
      </w:hyperlink>
      <w:r>
        <w:t xml:space="preserve">, от 27.02.2019 </w:t>
      </w:r>
      <w:hyperlink r:id="rId15" w:history="1">
        <w:r>
          <w:rPr>
            <w:color w:val="0000FF"/>
          </w:rPr>
          <w:t>N 665-МО</w:t>
        </w:r>
      </w:hyperlink>
      <w:r>
        <w:t>, от 21.08.2019 N 739-МО "О внесении изменений и дополнений в решение Собрания депутатов Копейского городского округа от 25.05.2016 N 142-МО" отменить.</w:t>
      </w:r>
    </w:p>
    <w:p w:rsidR="00B863C0" w:rsidRDefault="00B863C0">
      <w:pPr>
        <w:pStyle w:val="ConsPlusNormal"/>
        <w:jc w:val="both"/>
      </w:pPr>
    </w:p>
    <w:p w:rsidR="00B863C0" w:rsidRDefault="00B863C0">
      <w:pPr>
        <w:pStyle w:val="ConsPlusNormal"/>
        <w:ind w:firstLine="540"/>
        <w:jc w:val="both"/>
      </w:pPr>
      <w:r>
        <w:t>3. Настоящее решение подлежит опубликованию в газете "Копейский рабочий" и размещению на официальном интернет-сайте Собрания депутатов Копейского городского округа Челябинской области.</w:t>
      </w:r>
    </w:p>
    <w:p w:rsidR="00B863C0" w:rsidRDefault="00B863C0">
      <w:pPr>
        <w:pStyle w:val="ConsPlusNormal"/>
        <w:jc w:val="both"/>
      </w:pPr>
    </w:p>
    <w:p w:rsidR="00B863C0" w:rsidRDefault="00B863C0">
      <w:pPr>
        <w:pStyle w:val="ConsPlusNormal"/>
        <w:ind w:firstLine="540"/>
        <w:jc w:val="both"/>
      </w:pPr>
      <w:r>
        <w:t>4. Контроль исполнения настоящего Решения возложить на постоянную комиссию по вопросам городского хозяйства и землепользования.</w:t>
      </w:r>
    </w:p>
    <w:p w:rsidR="00B863C0" w:rsidRDefault="00B863C0">
      <w:pPr>
        <w:pStyle w:val="ConsPlusNormal"/>
        <w:jc w:val="both"/>
      </w:pPr>
    </w:p>
    <w:p w:rsidR="00B863C0" w:rsidRDefault="00B863C0">
      <w:pPr>
        <w:pStyle w:val="ConsPlusNormal"/>
        <w:ind w:firstLine="540"/>
        <w:jc w:val="both"/>
      </w:pPr>
      <w:r>
        <w:t>5. Решение вступает в силу с момента его официального опубликования, за исключением положений, для которых настоящим решением установлен иной срок вступления их в силу.</w:t>
      </w:r>
    </w:p>
    <w:p w:rsidR="00B863C0" w:rsidRDefault="00B863C0">
      <w:pPr>
        <w:pStyle w:val="ConsPlusNormal"/>
        <w:jc w:val="both"/>
      </w:pPr>
    </w:p>
    <w:p w:rsidR="00B863C0" w:rsidRDefault="00B863C0">
      <w:pPr>
        <w:pStyle w:val="ConsPlusNormal"/>
        <w:ind w:firstLine="540"/>
        <w:jc w:val="both"/>
      </w:pPr>
      <w:r>
        <w:t xml:space="preserve">6. Положения </w:t>
      </w:r>
      <w:hyperlink w:anchor="P803" w:history="1">
        <w:r>
          <w:rPr>
            <w:color w:val="0000FF"/>
          </w:rPr>
          <w:t>Главы V</w:t>
        </w:r>
      </w:hyperlink>
      <w:r>
        <w:t xml:space="preserve"> и </w:t>
      </w:r>
      <w:hyperlink w:anchor="P1255" w:history="1">
        <w:r>
          <w:rPr>
            <w:color w:val="0000FF"/>
          </w:rPr>
          <w:t>Раздела 1 Главы VI</w:t>
        </w:r>
      </w:hyperlink>
      <w:r>
        <w:t xml:space="preserve"> вступают в силу с 1 января 2021 года.</w:t>
      </w:r>
    </w:p>
    <w:p w:rsidR="00B863C0" w:rsidRDefault="00B863C0">
      <w:pPr>
        <w:pStyle w:val="ConsPlusNormal"/>
        <w:jc w:val="both"/>
      </w:pPr>
    </w:p>
    <w:p w:rsidR="00B863C0" w:rsidRDefault="00B863C0">
      <w:pPr>
        <w:pStyle w:val="ConsPlusNormal"/>
        <w:jc w:val="right"/>
      </w:pPr>
      <w:r>
        <w:t>Председатель</w:t>
      </w:r>
    </w:p>
    <w:p w:rsidR="00B863C0" w:rsidRDefault="00B863C0">
      <w:pPr>
        <w:pStyle w:val="ConsPlusNormal"/>
        <w:jc w:val="right"/>
      </w:pPr>
      <w:r>
        <w:t>Собрания депутатов</w:t>
      </w:r>
    </w:p>
    <w:p w:rsidR="00B863C0" w:rsidRDefault="00B863C0">
      <w:pPr>
        <w:pStyle w:val="ConsPlusNormal"/>
        <w:jc w:val="right"/>
      </w:pPr>
      <w:r>
        <w:t>Копейского городского округа</w:t>
      </w:r>
    </w:p>
    <w:p w:rsidR="00B863C0" w:rsidRDefault="00B863C0">
      <w:pPr>
        <w:pStyle w:val="ConsPlusNormal"/>
        <w:jc w:val="right"/>
      </w:pPr>
      <w:r>
        <w:lastRenderedPageBreak/>
        <w:t>Челябинской области</w:t>
      </w:r>
    </w:p>
    <w:p w:rsidR="00B863C0" w:rsidRDefault="00B863C0">
      <w:pPr>
        <w:pStyle w:val="ConsPlusNormal"/>
        <w:jc w:val="right"/>
      </w:pPr>
      <w:r>
        <w:t>В.П.ЕМЕЛЬЯНОВ</w:t>
      </w:r>
    </w:p>
    <w:p w:rsidR="00B863C0" w:rsidRDefault="00B863C0">
      <w:pPr>
        <w:pStyle w:val="ConsPlusNormal"/>
        <w:jc w:val="both"/>
      </w:pPr>
    </w:p>
    <w:p w:rsidR="00B863C0" w:rsidRDefault="00B863C0">
      <w:pPr>
        <w:pStyle w:val="ConsPlusNormal"/>
        <w:jc w:val="right"/>
      </w:pPr>
      <w:r>
        <w:t>Глава Копейского</w:t>
      </w:r>
    </w:p>
    <w:p w:rsidR="00B863C0" w:rsidRDefault="00B863C0">
      <w:pPr>
        <w:pStyle w:val="ConsPlusNormal"/>
        <w:jc w:val="right"/>
      </w:pPr>
      <w:r>
        <w:t>городского округа</w:t>
      </w:r>
    </w:p>
    <w:p w:rsidR="00B863C0" w:rsidRDefault="00B863C0">
      <w:pPr>
        <w:pStyle w:val="ConsPlusNormal"/>
        <w:jc w:val="right"/>
      </w:pPr>
      <w:r>
        <w:t>Челябинской области</w:t>
      </w:r>
    </w:p>
    <w:p w:rsidR="00B863C0" w:rsidRDefault="00B863C0">
      <w:pPr>
        <w:pStyle w:val="ConsPlusNormal"/>
        <w:jc w:val="right"/>
      </w:pPr>
      <w:r>
        <w:t>А.М.ФАЛЕЙЧИК</w:t>
      </w:r>
    </w:p>
    <w:p w:rsidR="00B863C0" w:rsidRDefault="00B863C0">
      <w:pPr>
        <w:pStyle w:val="ConsPlusNormal"/>
        <w:jc w:val="both"/>
      </w:pPr>
    </w:p>
    <w:p w:rsidR="00B863C0" w:rsidRDefault="00B863C0">
      <w:pPr>
        <w:pStyle w:val="ConsPlusNormal"/>
        <w:jc w:val="both"/>
      </w:pPr>
    </w:p>
    <w:p w:rsidR="00B863C0" w:rsidRDefault="00B863C0">
      <w:pPr>
        <w:pStyle w:val="ConsPlusNormal"/>
        <w:jc w:val="both"/>
      </w:pPr>
    </w:p>
    <w:p w:rsidR="00B863C0" w:rsidRDefault="00B863C0">
      <w:pPr>
        <w:pStyle w:val="ConsPlusNormal"/>
        <w:jc w:val="both"/>
      </w:pPr>
    </w:p>
    <w:p w:rsidR="00B863C0" w:rsidRDefault="00B863C0">
      <w:pPr>
        <w:pStyle w:val="ConsPlusNormal"/>
        <w:jc w:val="both"/>
      </w:pPr>
    </w:p>
    <w:p w:rsidR="00B863C0" w:rsidRDefault="00B863C0">
      <w:pPr>
        <w:pStyle w:val="ConsPlusNormal"/>
        <w:jc w:val="right"/>
        <w:outlineLvl w:val="0"/>
      </w:pPr>
      <w:r>
        <w:t>Приложение</w:t>
      </w:r>
    </w:p>
    <w:p w:rsidR="00B863C0" w:rsidRDefault="00B863C0">
      <w:pPr>
        <w:pStyle w:val="ConsPlusNormal"/>
        <w:jc w:val="right"/>
      </w:pPr>
      <w:r>
        <w:t>к решению</w:t>
      </w:r>
    </w:p>
    <w:p w:rsidR="00B863C0" w:rsidRDefault="00B863C0">
      <w:pPr>
        <w:pStyle w:val="ConsPlusNormal"/>
        <w:jc w:val="right"/>
      </w:pPr>
      <w:r>
        <w:t>Собрания депутатов</w:t>
      </w:r>
    </w:p>
    <w:p w:rsidR="00B863C0" w:rsidRDefault="00B863C0">
      <w:pPr>
        <w:pStyle w:val="ConsPlusNormal"/>
        <w:jc w:val="right"/>
      </w:pPr>
      <w:r>
        <w:t>Копейского городского округа</w:t>
      </w:r>
    </w:p>
    <w:p w:rsidR="00B863C0" w:rsidRDefault="00B863C0">
      <w:pPr>
        <w:pStyle w:val="ConsPlusNormal"/>
        <w:jc w:val="right"/>
      </w:pPr>
      <w:r>
        <w:t>Челябинской области</w:t>
      </w:r>
    </w:p>
    <w:p w:rsidR="00B863C0" w:rsidRDefault="00B863C0">
      <w:pPr>
        <w:pStyle w:val="ConsPlusNormal"/>
        <w:jc w:val="right"/>
      </w:pPr>
      <w:r>
        <w:t>от 3 июля 2020 г. N 897-МО</w:t>
      </w:r>
    </w:p>
    <w:p w:rsidR="00B863C0" w:rsidRDefault="00B863C0">
      <w:pPr>
        <w:pStyle w:val="ConsPlusNormal"/>
        <w:jc w:val="both"/>
      </w:pPr>
    </w:p>
    <w:p w:rsidR="00B863C0" w:rsidRDefault="00B863C0">
      <w:pPr>
        <w:pStyle w:val="ConsPlusTitle"/>
        <w:jc w:val="center"/>
      </w:pPr>
      <w:bookmarkStart w:id="0" w:name="P52"/>
      <w:bookmarkEnd w:id="0"/>
      <w:r>
        <w:t>ПРАВИЛА</w:t>
      </w:r>
    </w:p>
    <w:p w:rsidR="00B863C0" w:rsidRDefault="00B863C0">
      <w:pPr>
        <w:pStyle w:val="ConsPlusTitle"/>
        <w:jc w:val="center"/>
      </w:pPr>
      <w:r>
        <w:t>благоустройства территории Копейского городского округа</w:t>
      </w:r>
    </w:p>
    <w:p w:rsidR="00B863C0" w:rsidRDefault="00B863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3C0" w:rsidRDefault="00B863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3C0" w:rsidRDefault="00B863C0">
            <w:pPr>
              <w:pStyle w:val="ConsPlusNormal"/>
              <w:jc w:val="center"/>
            </w:pPr>
            <w:r>
              <w:rPr>
                <w:color w:val="392C69"/>
              </w:rPr>
              <w:t>Список изменяющих документов</w:t>
            </w:r>
          </w:p>
          <w:p w:rsidR="00B863C0" w:rsidRDefault="00B863C0">
            <w:pPr>
              <w:pStyle w:val="ConsPlusNormal"/>
              <w:jc w:val="center"/>
            </w:pPr>
            <w:r>
              <w:rPr>
                <w:color w:val="392C69"/>
              </w:rPr>
              <w:t xml:space="preserve">(в ред. </w:t>
            </w:r>
            <w:hyperlink r:id="rId16" w:history="1">
              <w:r>
                <w:rPr>
                  <w:color w:val="0000FF"/>
                </w:rPr>
                <w:t>Решения</w:t>
              </w:r>
            </w:hyperlink>
            <w:r>
              <w:rPr>
                <w:color w:val="392C69"/>
              </w:rPr>
              <w:t xml:space="preserve"> Собрания депутатов Копейского городского округа</w:t>
            </w:r>
          </w:p>
          <w:p w:rsidR="00B863C0" w:rsidRDefault="00B863C0">
            <w:pPr>
              <w:pStyle w:val="ConsPlusNormal"/>
              <w:jc w:val="center"/>
            </w:pPr>
            <w:r>
              <w:rPr>
                <w:color w:val="392C69"/>
              </w:rPr>
              <w:t>Челябинской области от 27.10.2021 N 291-МО,</w:t>
            </w:r>
          </w:p>
          <w:p w:rsidR="00B863C0" w:rsidRDefault="00B863C0">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Челябинского областного суда</w:t>
            </w:r>
          </w:p>
          <w:p w:rsidR="00B863C0" w:rsidRDefault="00B863C0">
            <w:pPr>
              <w:pStyle w:val="ConsPlusNormal"/>
              <w:jc w:val="center"/>
            </w:pPr>
            <w:r>
              <w:rPr>
                <w:color w:val="392C69"/>
              </w:rPr>
              <w:t>от 09.07.2021 N 3а-215/2021)</w:t>
            </w: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r>
    </w:tbl>
    <w:p w:rsidR="00B863C0" w:rsidRDefault="00B863C0">
      <w:pPr>
        <w:pStyle w:val="ConsPlusNormal"/>
        <w:jc w:val="both"/>
      </w:pPr>
    </w:p>
    <w:p w:rsidR="00B863C0" w:rsidRDefault="00B863C0">
      <w:pPr>
        <w:pStyle w:val="ConsPlusTitle"/>
        <w:jc w:val="center"/>
        <w:outlineLvl w:val="1"/>
      </w:pPr>
      <w:r>
        <w:t>Глава I. ОБЩИЕ ПОЛОЖЕНИЯ</w:t>
      </w:r>
    </w:p>
    <w:p w:rsidR="00B863C0" w:rsidRDefault="00B863C0">
      <w:pPr>
        <w:pStyle w:val="ConsPlusNormal"/>
        <w:jc w:val="both"/>
      </w:pPr>
    </w:p>
    <w:p w:rsidR="00B863C0" w:rsidRDefault="00B863C0">
      <w:pPr>
        <w:pStyle w:val="ConsPlusNormal"/>
        <w:ind w:firstLine="540"/>
        <w:jc w:val="both"/>
      </w:pPr>
      <w:r>
        <w:t xml:space="preserve">1. Настоящие Правила благоустройства Копейского городского округа (далее - Правила) разработаны на основе законодательства Российской Федерации, </w:t>
      </w:r>
      <w:hyperlink r:id="rId18" w:history="1">
        <w:r>
          <w:rPr>
            <w:color w:val="0000FF"/>
          </w:rPr>
          <w:t>Устава</w:t>
        </w:r>
      </w:hyperlink>
      <w:r>
        <w:t xml:space="preserve"> Копейского городского округа и иных нормативных правовых актов, утвержденных органами местного самоуправления Копейского городского округа.</w:t>
      </w:r>
    </w:p>
    <w:p w:rsidR="00B863C0" w:rsidRDefault="00B863C0">
      <w:pPr>
        <w:pStyle w:val="ConsPlusNormal"/>
        <w:spacing w:before="220"/>
        <w:ind w:firstLine="540"/>
        <w:jc w:val="both"/>
      </w:pPr>
      <w:r>
        <w:t>2. 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разрешений на осуществление земляных работ (ордеров), к внешнему архитектурному облику в целях сохранения самобытности и уникальности архитектурной застройки, а также развития и поддержания эстетики визуально-пространственной городской среды и градостроительной культуры на территории Копейского городского округа.</w:t>
      </w:r>
    </w:p>
    <w:p w:rsidR="00B863C0" w:rsidRDefault="00B863C0">
      <w:pPr>
        <w:pStyle w:val="ConsPlusNormal"/>
        <w:spacing w:before="220"/>
        <w:ind w:firstLine="540"/>
        <w:jc w:val="both"/>
      </w:pPr>
      <w:r>
        <w:t xml:space="preserve">3. Принимаемые органами местного самоуправления Копейского городского округа муниципальные правовые акты по организации благоустройства, содержания территорий городского округа и объектов благоустройства, сохранения внешнего архитектурного облика </w:t>
      </w:r>
      <w:r>
        <w:lastRenderedPageBreak/>
        <w:t>городского округа, не должны противоречить настоящим Правилам.</w:t>
      </w:r>
    </w:p>
    <w:p w:rsidR="00B863C0" w:rsidRDefault="00B863C0">
      <w:pPr>
        <w:pStyle w:val="ConsPlusNormal"/>
        <w:spacing w:before="220"/>
        <w:ind w:firstLine="540"/>
        <w:jc w:val="both"/>
      </w:pPr>
      <w:r>
        <w:t>4. Требования, предусмотренные настоящими Правилами, являются обязательными для исполнения всеми органами и должностными лицами органов местного самоуправления Копейского городского округа, физическими и юридическими лицами, индивидуальными предпринимателями.</w:t>
      </w:r>
    </w:p>
    <w:p w:rsidR="00B863C0" w:rsidRDefault="00B863C0">
      <w:pPr>
        <w:pStyle w:val="ConsPlusNormal"/>
        <w:jc w:val="both"/>
      </w:pPr>
    </w:p>
    <w:p w:rsidR="00B863C0" w:rsidRDefault="00B863C0">
      <w:pPr>
        <w:pStyle w:val="ConsPlusTitle"/>
        <w:jc w:val="center"/>
        <w:outlineLvl w:val="1"/>
      </w:pPr>
      <w:r>
        <w:t>Глава II. ОСНОВНЫЕ ПОНЯТИЯ</w:t>
      </w:r>
    </w:p>
    <w:p w:rsidR="00B863C0" w:rsidRDefault="00B863C0">
      <w:pPr>
        <w:pStyle w:val="ConsPlusNormal"/>
        <w:jc w:val="both"/>
      </w:pPr>
    </w:p>
    <w:p w:rsidR="00B863C0" w:rsidRDefault="00B863C0">
      <w:pPr>
        <w:pStyle w:val="ConsPlusNormal"/>
        <w:ind w:firstLine="540"/>
        <w:jc w:val="both"/>
      </w:pPr>
      <w:r>
        <w:t>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B863C0" w:rsidRDefault="00B863C0">
      <w:pPr>
        <w:pStyle w:val="ConsPlusNormal"/>
        <w:spacing w:before="220"/>
        <w:ind w:firstLine="540"/>
        <w:jc w:val="both"/>
      </w:pPr>
      <w:r>
        <w:t>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B863C0" w:rsidRDefault="00B863C0">
      <w:pPr>
        <w:pStyle w:val="ConsPlusNormal"/>
        <w:spacing w:before="220"/>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863C0" w:rsidRDefault="00B863C0">
      <w:pPr>
        <w:pStyle w:val="ConsPlusNormal"/>
        <w:spacing w:before="220"/>
        <w:ind w:firstLine="540"/>
        <w:jc w:val="both"/>
      </w:pPr>
      <w:r>
        <w:t>Балкон - площадка с перилами, укрепленная на выступающих из стены балках (как правило, открытая и неотапливаемая). Могут быть закрытыми в остекленном варианте, а также утепленными;</w:t>
      </w:r>
    </w:p>
    <w:p w:rsidR="00B863C0" w:rsidRDefault="00B863C0">
      <w:pPr>
        <w:pStyle w:val="ConsPlusNormal"/>
        <w:spacing w:before="220"/>
        <w:ind w:firstLine="540"/>
        <w:jc w:val="both"/>
      </w:pPr>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863C0" w:rsidRDefault="00B863C0">
      <w:pPr>
        <w:pStyle w:val="ConsPlusNormal"/>
        <w:spacing w:before="220"/>
        <w:ind w:firstLine="540"/>
        <w:jc w:val="both"/>
      </w:pPr>
      <w:r>
        <w:t>Бункер - емкость, предназначенная для складирования крупногабаритных отходов объемом более 2 куб. м;</w:t>
      </w:r>
    </w:p>
    <w:p w:rsidR="00B863C0" w:rsidRDefault="00B863C0">
      <w:pPr>
        <w:pStyle w:val="ConsPlusNormal"/>
        <w:spacing w:before="220"/>
        <w:ind w:firstLine="540"/>
        <w:jc w:val="both"/>
      </w:pPr>
      <w:r>
        <w:t>Витрина - остекленная часть экстерьера здания магазина, торгового комплекса или музея, которая дает возможность видеть со стороны улицы экспозицию товара внутри помещения;</w:t>
      </w:r>
    </w:p>
    <w:p w:rsidR="00B863C0" w:rsidRDefault="00B863C0">
      <w:pPr>
        <w:pStyle w:val="ConsPlusNormal"/>
        <w:spacing w:before="220"/>
        <w:ind w:firstLine="540"/>
        <w:jc w:val="both"/>
      </w:pPr>
      <w:r>
        <w:t>Внутриквартальная территория - территория, ограниченная двумя или более многоквартирными домами, состоящая из досуговой, хозяйственно-бытовой зон общего пользования";</w:t>
      </w:r>
    </w:p>
    <w:p w:rsidR="00B863C0" w:rsidRDefault="00B863C0">
      <w:pPr>
        <w:pStyle w:val="ConsPlusNormal"/>
        <w:spacing w:before="220"/>
        <w:ind w:firstLine="540"/>
        <w:jc w:val="both"/>
      </w:pPr>
      <w:r>
        <w:t>Входная группа здания - это набор базовых конструкций, создающих единый ансамбль для эффектного оформления, как фасада, так и проема здания. В архитектурную композицию также входят дизайнерские разработки по созданию козырьков, оригинальных навесов, лестниц, маркизов, облицовки стен;</w:t>
      </w:r>
    </w:p>
    <w:p w:rsidR="00B863C0" w:rsidRDefault="00B863C0">
      <w:pPr>
        <w:pStyle w:val="ConsPlusNormal"/>
        <w:spacing w:before="220"/>
        <w:ind w:firstLine="540"/>
        <w:jc w:val="both"/>
      </w:pPr>
      <w:r>
        <w:t xml:space="preserve">Вывески - информационные конструкции, размещаемые на фасадах, крышах зданий, строений, сооружений, включая витрины, на фасадах, крышах нестационарных торговых объектов, </w:t>
      </w:r>
      <w:r>
        <w:lastRenderedPageBreak/>
        <w:t>на внешних поверхностях отдельно стоящих конструкций в месте нахождения или осуществления деятельности организации или индивидуального предпринимателя, содержащие:</w:t>
      </w:r>
    </w:p>
    <w:p w:rsidR="00B863C0" w:rsidRDefault="00B863C0">
      <w:pPr>
        <w:pStyle w:val="ConsPlusNormal"/>
        <w:spacing w:before="220"/>
        <w:ind w:firstLine="540"/>
        <w:jc w:val="both"/>
      </w:pPr>
      <w:r>
        <w:t>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информирования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863C0" w:rsidRDefault="00B863C0">
      <w:pPr>
        <w:pStyle w:val="ConsPlusNormal"/>
        <w:spacing w:before="220"/>
        <w:ind w:firstLine="540"/>
        <w:jc w:val="both"/>
      </w:pPr>
      <w:r>
        <w:t xml:space="preserve">2) сведения, размещаемые в соответствии с </w:t>
      </w:r>
      <w:hyperlink r:id="rId19" w:history="1">
        <w:r>
          <w:rPr>
            <w:color w:val="0000FF"/>
          </w:rPr>
          <w:t>Законом</w:t>
        </w:r>
      </w:hyperlink>
      <w:r>
        <w:t xml:space="preserve"> Российской Федерации от 7 февраля 1992 года N 2300-1 "О защите прав потребителей".</w:t>
      </w:r>
    </w:p>
    <w:p w:rsidR="00B863C0" w:rsidRDefault="00B863C0">
      <w:pPr>
        <w:pStyle w:val="ConsPlusNormal"/>
        <w:spacing w:before="220"/>
        <w:ind w:firstLine="540"/>
        <w:jc w:val="both"/>
      </w:pPr>
      <w:r>
        <w:t>Выносные щитовые конструкции (штендеры) - временные объекты наружной рекламы, размещаемые в городе предприятиями в часы их работы. Штендеры должны быть двусторонними, не должны иметь собственного подсвета, площадь одной стороны не должна превышать 1,5 кв. метров. Штендеры размещаются в пешеходных зонах и на тротуарах в пределах 5,0 метров от входа в предприятие;</w:t>
      </w:r>
    </w:p>
    <w:p w:rsidR="00B863C0" w:rsidRDefault="00B863C0">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B863C0" w:rsidRDefault="00B863C0">
      <w:pPr>
        <w:pStyle w:val="ConsPlusNormal"/>
        <w:spacing w:before="220"/>
        <w:ind w:firstLine="540"/>
        <w:jc w:val="both"/>
      </w:pPr>
      <w:r>
        <w:t>Газон -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863C0" w:rsidRDefault="00B863C0">
      <w:pPr>
        <w:pStyle w:val="ConsPlusNormal"/>
        <w:spacing w:before="220"/>
        <w:ind w:firstLine="540"/>
        <w:jc w:val="both"/>
      </w:pPr>
      <w:r>
        <w:t>Гостевые маршруты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B863C0" w:rsidRDefault="00B863C0">
      <w:pPr>
        <w:pStyle w:val="ConsPlusNormal"/>
        <w:spacing w:before="220"/>
        <w:ind w:firstLine="540"/>
        <w:jc w:val="both"/>
      </w:pPr>
      <w: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B863C0" w:rsidRDefault="00B863C0">
      <w:pPr>
        <w:pStyle w:val="ConsPlusNormal"/>
        <w:spacing w:before="220"/>
        <w:ind w:firstLine="540"/>
        <w:jc w:val="both"/>
      </w:pPr>
      <w: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B863C0" w:rsidRDefault="00B863C0">
      <w:pPr>
        <w:pStyle w:val="ConsPlusNormal"/>
        <w:spacing w:before="220"/>
        <w:ind w:firstLine="540"/>
        <w:jc w:val="both"/>
      </w:pPr>
      <w:r>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B863C0" w:rsidRDefault="00B863C0">
      <w:pPr>
        <w:pStyle w:val="ConsPlusNormal"/>
        <w:spacing w:before="220"/>
        <w:ind w:firstLine="540"/>
        <w:jc w:val="both"/>
      </w:pPr>
      <w:r>
        <w:t xml:space="preserve">Временные объекты - объекты, предназначенные для осуществления производственной и (или) предпринимательской деятельности или удовлетворения личных потребностей граждан, не являющиеся объектами недвижимости, в том числе надувные аттракционы (батуты), нестационарные торговые объекты, палатки, павильоны, киоски, ангары, металлические гаражи, тенты,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w:t>
      </w:r>
      <w:r>
        <w:lastRenderedPageBreak/>
        <w:t>характера и (или) являющейся обязательной в соответствии с федеральным законодательством);</w:t>
      </w:r>
    </w:p>
    <w:p w:rsidR="00B863C0" w:rsidRDefault="00B863C0">
      <w:pPr>
        <w:pStyle w:val="ConsPlusNormal"/>
        <w:spacing w:before="220"/>
        <w:ind w:firstLine="540"/>
        <w:jc w:val="both"/>
      </w:pPr>
      <w:r>
        <w:t>Грунт - природная смесь, содержащая разные фракции в различных процентных соотношениях;</w:t>
      </w:r>
    </w:p>
    <w:p w:rsidR="00B863C0" w:rsidRDefault="00B863C0">
      <w:pPr>
        <w:pStyle w:val="ConsPlusNormal"/>
        <w:spacing w:before="220"/>
        <w:ind w:firstLine="540"/>
        <w:jc w:val="both"/>
      </w:pPr>
      <w:r>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B863C0" w:rsidRDefault="00B863C0">
      <w:pPr>
        <w:pStyle w:val="ConsPlusNormal"/>
        <w:spacing w:before="220"/>
        <w:ind w:firstLine="540"/>
        <w:jc w:val="both"/>
      </w:pPr>
      <w:r>
        <w:t>Дворовый проезд -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B863C0" w:rsidRDefault="00B863C0">
      <w:pPr>
        <w:pStyle w:val="ConsPlusNormal"/>
        <w:spacing w:before="220"/>
        <w:ind w:firstLine="540"/>
        <w:jc w:val="both"/>
      </w:pPr>
      <w:r>
        <w:t>Забор, ограждение - сооружение, которое охватывает территорию, как правило, на открытом воздухе, и обычно состоит из столбов и перекрытий из различных материалов, и служит для ограждения (защиты) и обрамления (обозначения границы) той или иной территории;</w:t>
      </w:r>
    </w:p>
    <w:p w:rsidR="00B863C0" w:rsidRDefault="00B863C0">
      <w:pPr>
        <w:pStyle w:val="ConsPlusNormal"/>
        <w:spacing w:before="220"/>
        <w:ind w:firstLine="540"/>
        <w:jc w:val="both"/>
      </w:pPr>
      <w:r>
        <w:t>Заказчик - юридическое или физическое лицо, индивидуальный предприниматель, уполномоченное владельцем (или само являющееся владельцем) объекта лицо, обеспечивающее производство земляных, строительных или ремонтных работ, связанных с благоустройством территорий;</w:t>
      </w:r>
    </w:p>
    <w:p w:rsidR="00B863C0" w:rsidRDefault="00B863C0">
      <w:pPr>
        <w:pStyle w:val="ConsPlusNormal"/>
        <w:spacing w:before="220"/>
        <w:ind w:firstLine="540"/>
        <w:jc w:val="both"/>
      </w:pPr>
      <w: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863C0" w:rsidRDefault="00B863C0">
      <w:pPr>
        <w:pStyle w:val="ConsPlusNormal"/>
        <w:spacing w:before="220"/>
        <w:ind w:firstLine="540"/>
        <w:jc w:val="both"/>
      </w:pPr>
      <w:r>
        <w:t>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разрешения на осуществление земляных работ;</w:t>
      </w:r>
    </w:p>
    <w:p w:rsidR="00B863C0" w:rsidRDefault="00B863C0">
      <w:pPr>
        <w:pStyle w:val="ConsPlusNormal"/>
        <w:spacing w:before="220"/>
        <w:ind w:firstLine="540"/>
        <w:jc w:val="both"/>
      </w:pPr>
      <w:r>
        <w:t>Здание (дом) - разновидность наземного строительного сооружения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инженерно-технического обеспечения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w:t>
      </w:r>
    </w:p>
    <w:p w:rsidR="00B863C0" w:rsidRDefault="00B863C0">
      <w:pPr>
        <w:pStyle w:val="ConsPlusNormal"/>
        <w:spacing w:before="220"/>
        <w:ind w:firstLine="540"/>
        <w:jc w:val="both"/>
      </w:pPr>
      <w:r>
        <w:t>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городского округа;</w:t>
      </w:r>
    </w:p>
    <w:p w:rsidR="00B863C0" w:rsidRDefault="00B863C0">
      <w:pPr>
        <w:pStyle w:val="ConsPlusNormal"/>
        <w:spacing w:before="220"/>
        <w:ind w:firstLine="540"/>
        <w:jc w:val="both"/>
      </w:pPr>
      <w: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B863C0" w:rsidRDefault="00B863C0">
      <w:pPr>
        <w:pStyle w:val="ConsPlusNormal"/>
        <w:spacing w:before="220"/>
        <w:ind w:firstLine="540"/>
        <w:jc w:val="both"/>
      </w:pPr>
      <w: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B863C0" w:rsidRDefault="00B863C0">
      <w:pPr>
        <w:pStyle w:val="ConsPlusNormal"/>
        <w:spacing w:before="220"/>
        <w:ind w:firstLine="540"/>
        <w:jc w:val="both"/>
      </w:pPr>
      <w:r>
        <w:t xml:space="preserve">Индивидуальная застройка - группы индивидуальных жилых домов с отведенными </w:t>
      </w:r>
      <w:r>
        <w:lastRenderedPageBreak/>
        <w:t>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B863C0" w:rsidRDefault="00B863C0">
      <w:pPr>
        <w:pStyle w:val="ConsPlusNormal"/>
        <w:spacing w:before="220"/>
        <w:ind w:firstLine="540"/>
        <w:jc w:val="both"/>
      </w:pPr>
      <w:r>
        <w:t>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B863C0" w:rsidRDefault="00B863C0">
      <w:pPr>
        <w:pStyle w:val="ConsPlusNormal"/>
        <w:spacing w:before="220"/>
        <w:ind w:firstLine="540"/>
        <w:jc w:val="both"/>
      </w:pPr>
      <w:r>
        <w:t xml:space="preserve">Категория улиц - </w:t>
      </w:r>
      <w:hyperlink w:anchor="P1608" w:history="1">
        <w:r>
          <w:rPr>
            <w:color w:val="0000FF"/>
          </w:rPr>
          <w:t>классификация</w:t>
        </w:r>
      </w:hyperlink>
      <w:r>
        <w:t xml:space="preserve"> городских магистралей, улиц и проездов в зависимости от интенсивности движения транспорта и особенностей, предъявляемых к их содержанию (приложение 1 к Правилам);</w:t>
      </w:r>
    </w:p>
    <w:p w:rsidR="00B863C0" w:rsidRDefault="00B863C0">
      <w:pPr>
        <w:pStyle w:val="ConsPlusNormal"/>
        <w:spacing w:before="220"/>
        <w:ind w:firstLine="540"/>
        <w:jc w:val="both"/>
      </w:pPr>
      <w:r>
        <w:t>Квартальный проезд -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w:t>
      </w:r>
    </w:p>
    <w:p w:rsidR="00B863C0" w:rsidRDefault="00B863C0">
      <w:pPr>
        <w:pStyle w:val="ConsPlusNormal"/>
        <w:spacing w:before="220"/>
        <w:ind w:firstLine="540"/>
        <w:jc w:val="both"/>
      </w:pPr>
      <w:r>
        <w:t>Киоск - одноэтажное строение облегченного (сборно-разборного) типа без фундаментов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 общей площадью до 12,0 кв. метров;</w:t>
      </w:r>
    </w:p>
    <w:p w:rsidR="00B863C0" w:rsidRDefault="00B863C0">
      <w:pPr>
        <w:pStyle w:val="ConsPlusNormal"/>
        <w:spacing w:before="220"/>
        <w:ind w:firstLine="540"/>
        <w:jc w:val="both"/>
      </w:pPr>
      <w:r>
        <w:t>Колерный паспорт фасадов - документ в виде текстовых и графических материалов, отображающих информацию о внешнем оформлении фасадов здания, строения, сооружения, его конструктивных элементах, о размещении дополнительных элементов и устройств;</w:t>
      </w:r>
    </w:p>
    <w:p w:rsidR="00B863C0" w:rsidRDefault="00B863C0">
      <w:pPr>
        <w:pStyle w:val="ConsPlusNormal"/>
        <w:spacing w:before="220"/>
        <w:ind w:firstLine="540"/>
        <w:jc w:val="both"/>
      </w:pPr>
      <w:r>
        <w:t>Консоль-панели - плоскостные конструкции, устанавливаемые на опорах электроосвещения и контактной сети;</w:t>
      </w:r>
    </w:p>
    <w:p w:rsidR="00B863C0" w:rsidRDefault="00B863C0">
      <w:pPr>
        <w:pStyle w:val="ConsPlusNormal"/>
        <w:spacing w:before="220"/>
        <w:ind w:firstLine="540"/>
        <w:jc w:val="both"/>
      </w:pPr>
      <w:r>
        <w:t>Контейнер - емкость, предназначенная для складирования твердых коммунальных отходов, за исключением крупногабаритных отходов;</w:t>
      </w:r>
    </w:p>
    <w:p w:rsidR="00B863C0" w:rsidRDefault="00B863C0">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863C0" w:rsidRDefault="00B863C0">
      <w:pPr>
        <w:pStyle w:val="ConsPlusNormal"/>
        <w:spacing w:before="220"/>
        <w:ind w:firstLine="540"/>
        <w:jc w:val="both"/>
      </w:pPr>
      <w:r>
        <w:t>Кронштейны - двусторонние плоскостные или объемные конструкции, закрепленные перпендикулярно фасаду зданий, в которых расположены организации, и несущие дополнительную информацию об их наименовании;</w:t>
      </w:r>
    </w:p>
    <w:p w:rsidR="00B863C0" w:rsidRDefault="00B863C0">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растительные отходы при уходе за газонами, цветниками, древесно-кустарниковыми посадками и другие), размер которых не позволяет осуществить их складирование в контейнерах;</w:t>
      </w:r>
    </w:p>
    <w:p w:rsidR="00B863C0" w:rsidRDefault="00B863C0">
      <w:pPr>
        <w:pStyle w:val="ConsPlusNormal"/>
        <w:spacing w:before="220"/>
        <w:ind w:firstLine="540"/>
        <w:jc w:val="both"/>
      </w:pPr>
      <w:r>
        <w:t>Крышные установки - рекламные конструкции (объемные или плоскостные), размещаемые полностью или частично выше уровня карниза здания или на крыше;</w:t>
      </w:r>
    </w:p>
    <w:p w:rsidR="00B863C0" w:rsidRDefault="00B863C0">
      <w:pPr>
        <w:pStyle w:val="ConsPlusNormal"/>
        <w:spacing w:before="220"/>
        <w:ind w:firstLine="540"/>
        <w:jc w:val="both"/>
      </w:pPr>
      <w:r>
        <w:t>Лоджия - помещение, открытое с одной, двух или трех сторон, где стену заменяют колоннада, аркада, парапет. Практически является модифицированным балконом, встроенным в стену и имеющим справа и слева стены;</w:t>
      </w:r>
    </w:p>
    <w:p w:rsidR="00B863C0" w:rsidRDefault="00B863C0">
      <w:pPr>
        <w:pStyle w:val="ConsPlusNormal"/>
        <w:spacing w:before="220"/>
        <w:ind w:firstLine="540"/>
        <w:jc w:val="both"/>
      </w:pPr>
      <w:r>
        <w:t xml:space="preserve">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w:t>
      </w:r>
      <w:r>
        <w:lastRenderedPageBreak/>
        <w:t>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B863C0" w:rsidRDefault="00B863C0">
      <w:pPr>
        <w:pStyle w:val="ConsPlusNormal"/>
        <w:spacing w:before="220"/>
        <w:ind w:firstLine="540"/>
        <w:jc w:val="both"/>
      </w:pPr>
      <w:r>
        <w:t>Маркиза - подвесной тканевый навес снаружи над окнами для защиты от солнца;</w:t>
      </w:r>
    </w:p>
    <w:p w:rsidR="00B863C0" w:rsidRDefault="00B863C0">
      <w:pPr>
        <w:pStyle w:val="ConsPlusNormal"/>
        <w:spacing w:before="220"/>
        <w:ind w:firstLine="540"/>
        <w:jc w:val="both"/>
      </w:pPr>
      <w: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B863C0" w:rsidRDefault="00B863C0">
      <w:pPr>
        <w:pStyle w:val="ConsPlusNormal"/>
        <w:spacing w:before="220"/>
        <w:ind w:firstLine="540"/>
        <w:jc w:val="both"/>
      </w:pPr>
      <w:r>
        <w:t>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B863C0" w:rsidRDefault="00B863C0">
      <w:pPr>
        <w:pStyle w:val="ConsPlusNormal"/>
        <w:spacing w:before="220"/>
        <w:ind w:firstLine="540"/>
        <w:jc w:val="both"/>
      </w:pPr>
      <w:r>
        <w:t>Место несанкционированного размещения твердых коммунальных отходов - место складирования твердых коммунальных отходов, объем которых превышает 1 куб. метр, на земельном участке, не предназначенном для этих целей;</w:t>
      </w:r>
    </w:p>
    <w:p w:rsidR="00B863C0" w:rsidRDefault="00B863C0">
      <w:pPr>
        <w:pStyle w:val="ConsPlusNormal"/>
        <w:spacing w:before="220"/>
        <w:ind w:firstLine="540"/>
        <w:jc w:val="both"/>
      </w:pPr>
      <w:r>
        <w:t>Мусор - мелкие неоднородные сухие или влажные отходы;</w:t>
      </w:r>
    </w:p>
    <w:p w:rsidR="00B863C0" w:rsidRDefault="00B863C0">
      <w:pPr>
        <w:pStyle w:val="ConsPlusNormal"/>
        <w:spacing w:before="220"/>
        <w:ind w:firstLine="540"/>
        <w:jc w:val="both"/>
      </w:pPr>
      <w:r>
        <w:t>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B863C0" w:rsidRDefault="00B863C0">
      <w:pPr>
        <w:pStyle w:val="ConsPlusNormal"/>
        <w:spacing w:before="220"/>
        <w:ind w:firstLine="540"/>
        <w:jc w:val="both"/>
      </w:pPr>
      <w:r>
        <w:t>Наружная реклама - реклама, распространяемая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B863C0" w:rsidRDefault="00B863C0">
      <w:pPr>
        <w:pStyle w:val="ConsPlusNormal"/>
        <w:spacing w:before="220"/>
        <w:ind w:firstLine="540"/>
        <w:jc w:val="both"/>
      </w:pPr>
      <w:r>
        <w:t>Наземные панно - объекты наружной рекламы, размещаемые на поверхности земли;</w:t>
      </w:r>
    </w:p>
    <w:p w:rsidR="00B863C0" w:rsidRDefault="00B863C0">
      <w:pPr>
        <w:pStyle w:val="ConsPlusNormal"/>
        <w:spacing w:before="220"/>
        <w:ind w:firstLine="540"/>
        <w:jc w:val="both"/>
      </w:pPr>
      <w:r>
        <w:t>Настенные панно - рекламные конструкции, размещаемые на плоскости стен, состоящие из элементов крепления к стене, каркаса и информационного поля;</w:t>
      </w:r>
    </w:p>
    <w:p w:rsidR="00B863C0" w:rsidRDefault="00B863C0">
      <w:pPr>
        <w:pStyle w:val="ConsPlusNormal"/>
        <w:spacing w:before="220"/>
        <w:ind w:firstLine="540"/>
        <w:jc w:val="both"/>
      </w:pPr>
      <w:r>
        <w:t>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B863C0" w:rsidRDefault="00B863C0">
      <w:pPr>
        <w:pStyle w:val="ConsPlusNormal"/>
        <w:spacing w:before="220"/>
        <w:ind w:firstLine="540"/>
        <w:jc w:val="both"/>
      </w:pPr>
      <w:r>
        <w:t>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B863C0" w:rsidRDefault="00B863C0">
      <w:pPr>
        <w:pStyle w:val="ConsPlusNormal"/>
        <w:spacing w:before="220"/>
        <w:ind w:firstLine="540"/>
        <w:jc w:val="both"/>
      </w:pPr>
      <w:r>
        <w:t>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B863C0" w:rsidRDefault="00B863C0">
      <w:pPr>
        <w:pStyle w:val="ConsPlusNormal"/>
        <w:spacing w:before="220"/>
        <w:ind w:firstLine="540"/>
        <w:jc w:val="both"/>
      </w:pPr>
      <w: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863C0" w:rsidRDefault="00B863C0">
      <w:pPr>
        <w:pStyle w:val="ConsPlusNormal"/>
        <w:spacing w:before="220"/>
        <w:ind w:firstLine="540"/>
        <w:jc w:val="both"/>
      </w:pPr>
      <w:r>
        <w:t>- детские площадки, спортивные и другие площадки отдыха и досуга;</w:t>
      </w:r>
    </w:p>
    <w:p w:rsidR="00B863C0" w:rsidRDefault="00B863C0">
      <w:pPr>
        <w:pStyle w:val="ConsPlusNormal"/>
        <w:spacing w:before="220"/>
        <w:ind w:firstLine="540"/>
        <w:jc w:val="both"/>
      </w:pPr>
      <w:r>
        <w:t>- площадки для выгула и дрессировки собак;</w:t>
      </w:r>
    </w:p>
    <w:p w:rsidR="00B863C0" w:rsidRDefault="00B863C0">
      <w:pPr>
        <w:pStyle w:val="ConsPlusNormal"/>
        <w:spacing w:before="220"/>
        <w:ind w:firstLine="540"/>
        <w:jc w:val="both"/>
      </w:pPr>
      <w:r>
        <w:lastRenderedPageBreak/>
        <w:t>- площадки автостоянок;</w:t>
      </w:r>
    </w:p>
    <w:p w:rsidR="00B863C0" w:rsidRDefault="00B863C0">
      <w:pPr>
        <w:pStyle w:val="ConsPlusNormal"/>
        <w:spacing w:before="220"/>
        <w:ind w:firstLine="540"/>
        <w:jc w:val="both"/>
      </w:pPr>
      <w:r>
        <w:t>- улицы (в том числе пешеходные) и дороги;</w:t>
      </w:r>
    </w:p>
    <w:p w:rsidR="00B863C0" w:rsidRDefault="00B863C0">
      <w:pPr>
        <w:pStyle w:val="ConsPlusNormal"/>
        <w:spacing w:before="220"/>
        <w:ind w:firstLine="540"/>
        <w:jc w:val="both"/>
      </w:pPr>
      <w:r>
        <w:t>- парки, скверы, иные зеленые зоны;</w:t>
      </w:r>
    </w:p>
    <w:p w:rsidR="00B863C0" w:rsidRDefault="00B863C0">
      <w:pPr>
        <w:pStyle w:val="ConsPlusNormal"/>
        <w:spacing w:before="220"/>
        <w:ind w:firstLine="540"/>
        <w:jc w:val="both"/>
      </w:pPr>
      <w:r>
        <w:t>- площади, набережные и другие территории;</w:t>
      </w:r>
    </w:p>
    <w:p w:rsidR="00B863C0" w:rsidRDefault="00B863C0">
      <w:pPr>
        <w:pStyle w:val="ConsPlusNormal"/>
        <w:spacing w:before="220"/>
        <w:ind w:firstLine="540"/>
        <w:jc w:val="both"/>
      </w:pPr>
      <w:r>
        <w:t>- технические зоны транспортных, инженерных коммуникаций, водоохранные зоны;</w:t>
      </w:r>
    </w:p>
    <w:p w:rsidR="00B863C0" w:rsidRDefault="00B863C0">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B863C0" w:rsidRDefault="00B863C0">
      <w:pPr>
        <w:pStyle w:val="ConsPlusNormal"/>
        <w:spacing w:before="220"/>
        <w:ind w:firstLine="540"/>
        <w:jc w:val="both"/>
      </w:pPr>
      <w:r>
        <w:t>Объемно-пространственные конструкции - рекламные конструкции, на которых для распространения рекламной информации используется как объем конструкции, так и ее поверхность;</w:t>
      </w:r>
    </w:p>
    <w:p w:rsidR="00B863C0" w:rsidRDefault="00B863C0">
      <w:pPr>
        <w:pStyle w:val="ConsPlusNormal"/>
        <w:spacing w:before="220"/>
        <w:ind w:firstLine="540"/>
        <w:jc w:val="both"/>
      </w:pPr>
      <w: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863C0" w:rsidRDefault="00B863C0">
      <w:pPr>
        <w:pStyle w:val="ConsPlusNormal"/>
        <w:spacing w:before="220"/>
        <w:ind w:firstLine="540"/>
        <w:jc w:val="both"/>
      </w:pPr>
      <w:r>
        <w:t>Ордер (разрешение на осуществление земляных работ) - документ, содержащий сведения о заявителе, виде, объеме, сроках и зоне производства работ, сроках восстановления нарушенного благоустройства, выданный управлением архитектуры и градостроительства администрации Копейского городского округа (далее - УАиГ) в соответствии с правовыми актами администрации городского округа;</w:t>
      </w:r>
    </w:p>
    <w:p w:rsidR="00B863C0" w:rsidRDefault="00B863C0">
      <w:pPr>
        <w:pStyle w:val="ConsPlusNormal"/>
        <w:spacing w:before="220"/>
        <w:ind w:firstLine="540"/>
        <w:jc w:val="both"/>
      </w:pPr>
      <w:r>
        <w:t>Окно (оконный проем) или витраж - специально задуманная в конструкции здания архитектурная деталь строительства: проем в стене, служащий для поступления света в помещение и/или вентиляции;</w:t>
      </w:r>
    </w:p>
    <w:p w:rsidR="00B863C0" w:rsidRDefault="00B863C0">
      <w:pPr>
        <w:pStyle w:val="ConsPlusNormal"/>
        <w:spacing w:before="220"/>
        <w:ind w:firstLine="540"/>
        <w:jc w:val="both"/>
      </w:pPr>
      <w:r>
        <w:t>Остановочный комплекс - объект транспортной инфраструктуры, являющийся составной частью улично-дорожной сети, обеспечивающий безопасность дорожного движения и организацию транспортного обслуживания населения; является временным (некапитальным) объектом, в состав которого входят: павильон, навес или иной конструктивный элемент, предназначенный для укрытия пассажиров, ожидающих прибытия общественного транспорта, от неблагоприятных погодно-климатических факторов, а также киоск или павильон для коммерческого использования, общей площадью не более 100,0 кв. метров;</w:t>
      </w:r>
    </w:p>
    <w:p w:rsidR="00B863C0" w:rsidRDefault="00B863C0">
      <w:pPr>
        <w:pStyle w:val="ConsPlusNormal"/>
        <w:spacing w:before="220"/>
        <w:ind w:firstLine="540"/>
        <w:jc w:val="both"/>
      </w:pPr>
      <w:r>
        <w:t>Остановочный павильон (автопавильон) - строение облегченного (сборно-разборного) типа без фундаментов, предназначенное для укрытия пассажиров, ожидающих прибытия общественного транспорта, от неблагоприятных погодно-климатических факторов (осадки, солнечная радиация, ветер и т.п.).</w:t>
      </w:r>
    </w:p>
    <w:p w:rsidR="00B863C0" w:rsidRDefault="00B863C0">
      <w:pPr>
        <w:pStyle w:val="ConsPlusNormal"/>
        <w:spacing w:before="220"/>
        <w:ind w:firstLine="540"/>
        <w:jc w:val="both"/>
      </w:pPr>
      <w: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B863C0" w:rsidRDefault="00B863C0">
      <w:pPr>
        <w:pStyle w:val="ConsPlusNormal"/>
        <w:spacing w:before="220"/>
        <w:ind w:firstLine="540"/>
        <w:jc w:val="both"/>
      </w:pPr>
      <w:r>
        <w:t>Остановочный пункт пассажирского транспорта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863C0" w:rsidRDefault="00B863C0">
      <w:pPr>
        <w:pStyle w:val="ConsPlusNormal"/>
        <w:spacing w:before="220"/>
        <w:ind w:firstLine="540"/>
        <w:jc w:val="both"/>
      </w:pPr>
      <w:r>
        <w:t>Отведенная территория - часть земельного участка на территории городского округа,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B863C0" w:rsidRDefault="00B863C0">
      <w:pPr>
        <w:pStyle w:val="ConsPlusNormal"/>
        <w:spacing w:before="220"/>
        <w:ind w:firstLine="540"/>
        <w:jc w:val="both"/>
      </w:pPr>
      <w:r>
        <w:lastRenderedPageBreak/>
        <w:t>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B863C0" w:rsidRDefault="00B863C0">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20" w:history="1">
        <w:r>
          <w:rPr>
            <w:color w:val="0000FF"/>
          </w:rPr>
          <w:t>законом</w:t>
        </w:r>
      </w:hyperlink>
      <w:r>
        <w:t xml:space="preserve"> "Об отходах производства и потребления";</w:t>
      </w:r>
    </w:p>
    <w:p w:rsidR="00B863C0" w:rsidRDefault="00B863C0">
      <w:pPr>
        <w:pStyle w:val="ConsPlusNormal"/>
        <w:spacing w:before="220"/>
        <w:ind w:firstLine="540"/>
        <w:jc w:val="both"/>
      </w:pPr>
      <w:r>
        <w:t>Охранная зона (зона охраняемого объекта) - территория, в границах которой в соответствии с федеральным законодательством устанавливаются особые условия ее использования;</w:t>
      </w:r>
    </w:p>
    <w:p w:rsidR="00B863C0" w:rsidRDefault="00B863C0">
      <w:pPr>
        <w:pStyle w:val="ConsPlusNormal"/>
        <w:spacing w:before="220"/>
        <w:ind w:firstLine="540"/>
        <w:jc w:val="both"/>
      </w:pPr>
      <w:r>
        <w:t>Павильон - одноэтажное строение облегченного (сборно-разборного) типа без фундаментов, оснащенное торговым или иным оборудованием, имеющим торговый зал (зал оказания услуг) и помещения для хранения товарного или иного запаса, рассчитанное на одно или несколько рабочих мест. Общая площадь павильона не должна превышать 100,0 кв. метров;</w:t>
      </w:r>
    </w:p>
    <w:p w:rsidR="00B863C0" w:rsidRDefault="00B863C0">
      <w:pPr>
        <w:pStyle w:val="ConsPlusNormal"/>
        <w:spacing w:before="220"/>
        <w:ind w:firstLine="540"/>
        <w:jc w:val="both"/>
      </w:pPr>
      <w:r>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863C0" w:rsidRDefault="00B863C0">
      <w:pPr>
        <w:pStyle w:val="ConsPlusNormal"/>
        <w:spacing w:before="220"/>
        <w:ind w:firstLine="540"/>
        <w:jc w:val="both"/>
      </w:pPr>
      <w:r>
        <w:t>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 В Копейском городском округе период производства работ устанавливается ежегодно с 1 апреля до 14 октября. В зависимости от погодных условий продолжительность указанного периода может изменяться муниципальным правовым актом администрации Копейского городского округа;</w:t>
      </w:r>
    </w:p>
    <w:p w:rsidR="00B863C0" w:rsidRDefault="00B863C0">
      <w:pPr>
        <w:pStyle w:val="ConsPlusNormal"/>
        <w:spacing w:before="220"/>
        <w:ind w:firstLine="540"/>
        <w:jc w:val="both"/>
      </w:pPr>
      <w:r>
        <w:t>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B863C0" w:rsidRDefault="00B863C0">
      <w:pPr>
        <w:pStyle w:val="ConsPlusNormal"/>
        <w:spacing w:before="220"/>
        <w:ind w:firstLine="540"/>
        <w:jc w:val="both"/>
      </w:pPr>
      <w:r>
        <w:t>Плодородная почва - вещество, содержащее комплекс органических соединений (гумус, перегной и др.), необходимый для развития растений;</w:t>
      </w:r>
    </w:p>
    <w:p w:rsidR="00B863C0" w:rsidRDefault="00B863C0">
      <w:pPr>
        <w:pStyle w:val="ConsPlusNormal"/>
        <w:spacing w:before="220"/>
        <w:ind w:firstLine="540"/>
        <w:jc w:val="both"/>
      </w:pPr>
      <w:r>
        <w:t>Площадь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B863C0" w:rsidRDefault="00B863C0">
      <w:pPr>
        <w:pStyle w:val="ConsPlusNormal"/>
        <w:spacing w:before="220"/>
        <w:ind w:firstLine="540"/>
        <w:jc w:val="both"/>
      </w:pPr>
      <w:r>
        <w:t>Подрядчик - физическое или юридическое лицо, индивидуальный предприниматель, обязавшиеся выполнить по заданию заказчика определенную работу и сдать ее результат заказчику;</w:t>
      </w:r>
    </w:p>
    <w:p w:rsidR="00B863C0" w:rsidRDefault="00B863C0">
      <w:pPr>
        <w:pStyle w:val="ConsPlusNormal"/>
        <w:spacing w:before="220"/>
        <w:ind w:firstLine="540"/>
        <w:jc w:val="both"/>
      </w:pPr>
      <w: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B863C0" w:rsidRDefault="00B863C0">
      <w:pPr>
        <w:pStyle w:val="ConsPlusNormal"/>
        <w:spacing w:before="220"/>
        <w:ind w:firstLine="540"/>
        <w:jc w:val="both"/>
      </w:pPr>
      <w:r>
        <w:t xml:space="preserve">Придомовая территория - примыкающий к дому земельный участок с элементами </w:t>
      </w:r>
      <w:r>
        <w:lastRenderedPageBreak/>
        <w:t>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B863C0" w:rsidRDefault="00B863C0">
      <w:pPr>
        <w:pStyle w:val="ConsPlusNormal"/>
        <w:spacing w:before="220"/>
        <w:ind w:firstLine="540"/>
        <w:jc w:val="both"/>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863C0" w:rsidRDefault="00B863C0">
      <w:pPr>
        <w:pStyle w:val="ConsPlusNormal"/>
        <w:spacing w:before="220"/>
        <w:ind w:firstLine="540"/>
        <w:jc w:val="both"/>
      </w:pPr>
      <w:r>
        <w:t>Продление ордера (разрешения на осуществление земляных работ)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B863C0" w:rsidRDefault="00B863C0">
      <w:pPr>
        <w:pStyle w:val="ConsPlusNormal"/>
        <w:spacing w:before="220"/>
        <w:ind w:firstLine="540"/>
        <w:jc w:val="both"/>
      </w:pPr>
      <w:r>
        <w:t>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B863C0" w:rsidRDefault="00B863C0">
      <w:pPr>
        <w:pStyle w:val="ConsPlusNormal"/>
        <w:spacing w:before="220"/>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863C0" w:rsidRDefault="00B863C0">
      <w:pPr>
        <w:pStyle w:val="ConsPlusNormal"/>
        <w:spacing w:before="220"/>
        <w:ind w:firstLine="540"/>
        <w:jc w:val="both"/>
      </w:pPr>
      <w:r>
        <w:t>Проекционные установки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w:t>
      </w:r>
    </w:p>
    <w:p w:rsidR="00B863C0" w:rsidRDefault="00B863C0">
      <w:pPr>
        <w:pStyle w:val="ConsPlusNormal"/>
        <w:spacing w:before="220"/>
        <w:ind w:firstLine="540"/>
        <w:jc w:val="both"/>
      </w:pPr>
      <w:r>
        <w:t>Простенок - часть стены между двумя проемами (окон, дверей) или часть стены между окном и углом здания (угловой простенок);</w:t>
      </w:r>
    </w:p>
    <w:p w:rsidR="00B863C0" w:rsidRDefault="00B863C0">
      <w:pPr>
        <w:pStyle w:val="ConsPlusNormal"/>
        <w:spacing w:before="220"/>
        <w:ind w:firstLine="540"/>
        <w:jc w:val="both"/>
      </w:pPr>
      <w:r>
        <w:t>Приямок - углубление в земле, примыкающее к стене здания;</w:t>
      </w:r>
    </w:p>
    <w:p w:rsidR="00B863C0" w:rsidRDefault="00B863C0">
      <w:pPr>
        <w:pStyle w:val="ConsPlusNormal"/>
        <w:spacing w:before="220"/>
        <w:ind w:firstLine="540"/>
        <w:jc w:val="both"/>
      </w:pPr>
      <w: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863C0" w:rsidRDefault="00B863C0">
      <w:pPr>
        <w:pStyle w:val="ConsPlusNormal"/>
        <w:spacing w:before="220"/>
        <w:ind w:firstLine="540"/>
        <w:jc w:val="both"/>
      </w:pPr>
      <w:r>
        <w:t>Сельскохозяйственные животные - используемый для производства животноводческой или иной сельскохозяйственной продукции скот;</w:t>
      </w:r>
    </w:p>
    <w:p w:rsidR="00B863C0" w:rsidRDefault="00B863C0">
      <w:pPr>
        <w:pStyle w:val="ConsPlusNormal"/>
        <w:spacing w:before="220"/>
        <w:ind w:firstLine="540"/>
        <w:jc w:val="both"/>
      </w:pPr>
      <w:r>
        <w:t>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B863C0" w:rsidRDefault="00B863C0">
      <w:pPr>
        <w:pStyle w:val="ConsPlusNormal"/>
        <w:spacing w:before="220"/>
        <w:ind w:firstLine="540"/>
        <w:jc w:val="both"/>
      </w:pPr>
      <w: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863C0" w:rsidRDefault="00B863C0">
      <w:pPr>
        <w:pStyle w:val="ConsPlusNormal"/>
        <w:spacing w:before="220"/>
        <w:ind w:firstLine="540"/>
        <w:jc w:val="both"/>
      </w:pPr>
      <w: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B863C0" w:rsidRDefault="00B863C0">
      <w:pPr>
        <w:pStyle w:val="ConsPlusNormal"/>
        <w:spacing w:before="220"/>
        <w:ind w:firstLine="540"/>
        <w:jc w:val="both"/>
      </w:pPr>
      <w:r>
        <w:lastRenderedPageBreak/>
        <w:t>Строительство - возведение зданий, строений, сооружений (в том числе на месте сносимых объектов капитального строительства);</w:t>
      </w:r>
    </w:p>
    <w:p w:rsidR="00B863C0" w:rsidRDefault="00B863C0">
      <w:pPr>
        <w:pStyle w:val="ConsPlusNormal"/>
        <w:spacing w:before="220"/>
        <w:ind w:firstLine="540"/>
        <w:jc w:val="both"/>
      </w:pPr>
      <w:r>
        <w:t>Строительные сетки - временные объекты наружной рекламы, ограждающие объекты строительства, предназначенные для нанесений изображений. Размещение наружной рекламы на строительных сетках производится при проведении строительных работ на внешней стороне (фасаде) здания;</w:t>
      </w:r>
    </w:p>
    <w:p w:rsidR="00B863C0" w:rsidRDefault="00B863C0">
      <w:pPr>
        <w:pStyle w:val="ConsPlusNormal"/>
        <w:spacing w:before="220"/>
        <w:ind w:firstLine="540"/>
        <w:jc w:val="both"/>
      </w:pPr>
      <w: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863C0" w:rsidRDefault="00B863C0">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63C0" w:rsidRDefault="00B863C0">
      <w:pPr>
        <w:pStyle w:val="ConsPlusNormal"/>
        <w:spacing w:before="220"/>
        <w:ind w:firstLine="540"/>
        <w:jc w:val="both"/>
      </w:pPr>
      <w:r>
        <w:t>Транспаранты-перетяжки - рекламные конструкции, состоящие из устройства крепления, устройства натяжения и информационного изображения;</w:t>
      </w:r>
    </w:p>
    <w:p w:rsidR="00B863C0" w:rsidRDefault="00B863C0">
      <w:pPr>
        <w:pStyle w:val="ConsPlusNormal"/>
        <w:spacing w:before="220"/>
        <w:ind w:firstLine="540"/>
        <w:jc w:val="both"/>
      </w:pPr>
      <w:r>
        <w:t>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863C0" w:rsidRDefault="00B863C0">
      <w:pPr>
        <w:pStyle w:val="ConsPlusNormal"/>
        <w:spacing w:before="220"/>
        <w:ind w:firstLine="540"/>
        <w:jc w:val="both"/>
      </w:pPr>
      <w:r>
        <w:t>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B863C0" w:rsidRDefault="00B863C0">
      <w:pPr>
        <w:pStyle w:val="ConsPlusNormal"/>
        <w:spacing w:before="220"/>
        <w:ind w:firstLine="540"/>
        <w:jc w:val="both"/>
      </w:pPr>
      <w:r>
        <w:t>Указатели - это информационные таблички, не содержащие сведения рекламного характера, имеющие целью извещение неопределенного круга лиц о фактическом местонахождении организации и (или) обозначении места входа;</w:t>
      </w:r>
    </w:p>
    <w:p w:rsidR="00B863C0" w:rsidRDefault="00B863C0">
      <w:pPr>
        <w:pStyle w:val="ConsPlusNormal"/>
        <w:spacing w:before="220"/>
        <w:ind w:firstLine="540"/>
        <w:jc w:val="both"/>
      </w:pPr>
      <w:r>
        <w:t>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B863C0" w:rsidRDefault="00B863C0">
      <w:pPr>
        <w:pStyle w:val="ConsPlusNormal"/>
        <w:spacing w:before="220"/>
        <w:ind w:firstLine="540"/>
        <w:jc w:val="both"/>
      </w:pPr>
      <w:r>
        <w:t>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B863C0" w:rsidRDefault="00B863C0">
      <w:pPr>
        <w:pStyle w:val="ConsPlusNormal"/>
        <w:spacing w:before="220"/>
        <w:ind w:firstLine="540"/>
        <w:jc w:val="both"/>
      </w:pPr>
      <w:r>
        <w:t>Фасад здания - наружная лицевая сторона здания. Формы, пропорции, декор фасада определяются назначением архитектурного сооружения, его конструктивными особенностями, стилистическим решением его архитектурного образа.</w:t>
      </w:r>
    </w:p>
    <w:p w:rsidR="00B863C0" w:rsidRDefault="00B863C0">
      <w:pPr>
        <w:pStyle w:val="ConsPlusNormal"/>
        <w:spacing w:before="220"/>
        <w:ind w:firstLine="540"/>
        <w:jc w:val="both"/>
      </w:pPr>
      <w:r>
        <w:t>В зависимости от конфигурации постройки и ее окружения различают:</w:t>
      </w:r>
    </w:p>
    <w:p w:rsidR="00B863C0" w:rsidRDefault="00B863C0">
      <w:pPr>
        <w:pStyle w:val="ConsPlusNormal"/>
        <w:spacing w:before="220"/>
        <w:ind w:firstLine="540"/>
        <w:jc w:val="both"/>
      </w:pPr>
      <w:r>
        <w:t>- главный фасад;</w:t>
      </w:r>
    </w:p>
    <w:p w:rsidR="00B863C0" w:rsidRDefault="00B863C0">
      <w:pPr>
        <w:pStyle w:val="ConsPlusNormal"/>
        <w:spacing w:before="220"/>
        <w:ind w:firstLine="540"/>
        <w:jc w:val="both"/>
      </w:pPr>
      <w:r>
        <w:lastRenderedPageBreak/>
        <w:t>- торцовый фасад;</w:t>
      </w:r>
    </w:p>
    <w:p w:rsidR="00B863C0" w:rsidRDefault="00B863C0">
      <w:pPr>
        <w:pStyle w:val="ConsPlusNormal"/>
        <w:spacing w:before="220"/>
        <w:ind w:firstLine="540"/>
        <w:jc w:val="both"/>
      </w:pPr>
      <w:r>
        <w:t>- дворовый фасад;</w:t>
      </w:r>
    </w:p>
    <w:p w:rsidR="00B863C0" w:rsidRDefault="00B863C0">
      <w:pPr>
        <w:pStyle w:val="ConsPlusNormal"/>
        <w:spacing w:before="220"/>
        <w:ind w:firstLine="540"/>
        <w:jc w:val="both"/>
      </w:pPr>
      <w:r>
        <w:t>Главный фасад - вид здания со стороны улицы или площади;</w:t>
      </w:r>
    </w:p>
    <w:p w:rsidR="00B863C0" w:rsidRDefault="00B863C0">
      <w:pPr>
        <w:pStyle w:val="ConsPlusNormal"/>
        <w:spacing w:before="220"/>
        <w:ind w:firstLine="540"/>
        <w:jc w:val="both"/>
      </w:pPr>
      <w:r>
        <w:t>Фриз - горизонтальная полоса или лента без декоративной отделки (гладкий фриз), увенчивающая или обрамляющая ту или иную часть здания, строения, сооружения;</w:t>
      </w:r>
    </w:p>
    <w:p w:rsidR="00B863C0" w:rsidRDefault="00B863C0">
      <w:pPr>
        <w:pStyle w:val="ConsPlusNormal"/>
        <w:spacing w:before="220"/>
        <w:ind w:firstLine="540"/>
        <w:jc w:val="both"/>
      </w:pPr>
      <w:r>
        <w:t>Флаговые композиции - рекламные конструкции, состоящие из основания, одного или нескольких флагштоков (стоек) и мягких полотнищ, на которых размещена реклама;</w:t>
      </w:r>
    </w:p>
    <w:p w:rsidR="00B863C0" w:rsidRDefault="00B863C0">
      <w:pPr>
        <w:pStyle w:val="ConsPlusNormal"/>
        <w:spacing w:before="220"/>
        <w:ind w:firstLine="540"/>
        <w:jc w:val="both"/>
      </w:pPr>
      <w:r>
        <w:t>Щитовые рекламные конструкции -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w:t>
      </w:r>
    </w:p>
    <w:p w:rsidR="00B863C0" w:rsidRDefault="00B863C0">
      <w:pPr>
        <w:pStyle w:val="ConsPlusNormal"/>
        <w:spacing w:before="220"/>
        <w:ind w:firstLine="540"/>
        <w:jc w:val="both"/>
      </w:pPr>
      <w:r>
        <w:t>Электронные экраны (электронные табло)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B863C0" w:rsidRDefault="00B863C0">
      <w:pPr>
        <w:pStyle w:val="ConsPlusNormal"/>
        <w:spacing w:before="220"/>
        <w:ind w:firstLine="540"/>
        <w:jc w:val="both"/>
      </w:pPr>
      <w:r>
        <w:t>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B863C0" w:rsidRDefault="00B863C0">
      <w:pPr>
        <w:pStyle w:val="ConsPlusNormal"/>
        <w:spacing w:before="220"/>
        <w:ind w:firstLine="540"/>
        <w:jc w:val="both"/>
      </w:pPr>
      <w:r>
        <w:t>К элементам благоустройства относят, в том числе:</w:t>
      </w:r>
    </w:p>
    <w:p w:rsidR="00B863C0" w:rsidRDefault="00B863C0">
      <w:pPr>
        <w:pStyle w:val="ConsPlusNormal"/>
        <w:spacing w:before="220"/>
        <w:ind w:firstLine="540"/>
        <w:jc w:val="both"/>
      </w:pPr>
      <w:r>
        <w:t>- элементы озеленения;</w:t>
      </w:r>
    </w:p>
    <w:p w:rsidR="00B863C0" w:rsidRDefault="00B863C0">
      <w:pPr>
        <w:pStyle w:val="ConsPlusNormal"/>
        <w:spacing w:before="220"/>
        <w:ind w:firstLine="540"/>
        <w:jc w:val="both"/>
      </w:pPr>
      <w:r>
        <w:t>- покрытия;</w:t>
      </w:r>
    </w:p>
    <w:p w:rsidR="00B863C0" w:rsidRDefault="00B863C0">
      <w:pPr>
        <w:pStyle w:val="ConsPlusNormal"/>
        <w:spacing w:before="220"/>
        <w:ind w:firstLine="540"/>
        <w:jc w:val="both"/>
      </w:pPr>
      <w:r>
        <w:t>- ограждения (заборы);</w:t>
      </w:r>
    </w:p>
    <w:p w:rsidR="00B863C0" w:rsidRDefault="00B863C0">
      <w:pPr>
        <w:pStyle w:val="ConsPlusNormal"/>
        <w:spacing w:before="220"/>
        <w:ind w:firstLine="540"/>
        <w:jc w:val="both"/>
      </w:pPr>
      <w:r>
        <w:t>- водные устройства;</w:t>
      </w:r>
    </w:p>
    <w:p w:rsidR="00B863C0" w:rsidRDefault="00B863C0">
      <w:pPr>
        <w:pStyle w:val="ConsPlusNormal"/>
        <w:spacing w:before="220"/>
        <w:ind w:firstLine="540"/>
        <w:jc w:val="both"/>
      </w:pPr>
      <w:r>
        <w:t>- уличное коммунально-бытовое и техническое оборудование;</w:t>
      </w:r>
    </w:p>
    <w:p w:rsidR="00B863C0" w:rsidRDefault="00B863C0">
      <w:pPr>
        <w:pStyle w:val="ConsPlusNormal"/>
        <w:spacing w:before="220"/>
        <w:ind w:firstLine="540"/>
        <w:jc w:val="both"/>
      </w:pPr>
      <w:r>
        <w:t>- игровое и спортивное оборудование;</w:t>
      </w:r>
    </w:p>
    <w:p w:rsidR="00B863C0" w:rsidRDefault="00B863C0">
      <w:pPr>
        <w:pStyle w:val="ConsPlusNormal"/>
        <w:spacing w:before="220"/>
        <w:ind w:firstLine="540"/>
        <w:jc w:val="both"/>
      </w:pPr>
      <w:r>
        <w:t>- элементы освещения;</w:t>
      </w:r>
    </w:p>
    <w:p w:rsidR="00B863C0" w:rsidRDefault="00B863C0">
      <w:pPr>
        <w:pStyle w:val="ConsPlusNormal"/>
        <w:spacing w:before="220"/>
        <w:ind w:firstLine="540"/>
        <w:jc w:val="both"/>
      </w:pPr>
      <w:r>
        <w:t>- средства размещения информации и рекламные конструкции;</w:t>
      </w:r>
    </w:p>
    <w:p w:rsidR="00B863C0" w:rsidRDefault="00B863C0">
      <w:pPr>
        <w:pStyle w:val="ConsPlusNormal"/>
        <w:spacing w:before="220"/>
        <w:ind w:firstLine="540"/>
        <w:jc w:val="both"/>
      </w:pPr>
      <w:r>
        <w:t>- малые архитектурные формы и городская мебель;</w:t>
      </w:r>
    </w:p>
    <w:p w:rsidR="00B863C0" w:rsidRDefault="00B863C0">
      <w:pPr>
        <w:pStyle w:val="ConsPlusNormal"/>
        <w:spacing w:before="220"/>
        <w:ind w:firstLine="540"/>
        <w:jc w:val="both"/>
      </w:pPr>
      <w:r>
        <w:t>- некапитальные нестационарные сооружения;</w:t>
      </w:r>
    </w:p>
    <w:p w:rsidR="00B863C0" w:rsidRDefault="00B863C0">
      <w:pPr>
        <w:pStyle w:val="ConsPlusNormal"/>
        <w:spacing w:before="220"/>
        <w:ind w:firstLine="540"/>
        <w:jc w:val="both"/>
      </w:pPr>
      <w:r>
        <w:t>- элементы объектов капитального строительства.</w:t>
      </w:r>
    </w:p>
    <w:p w:rsidR="00B863C0" w:rsidRDefault="00B863C0">
      <w:pPr>
        <w:pStyle w:val="ConsPlusNormal"/>
        <w:spacing w:before="220"/>
        <w:ind w:firstLine="540"/>
        <w:jc w:val="both"/>
      </w:pPr>
      <w:r>
        <w:t>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B863C0" w:rsidRDefault="00B863C0">
      <w:pPr>
        <w:pStyle w:val="ConsPlusNormal"/>
        <w:jc w:val="both"/>
      </w:pPr>
      <w:r>
        <w:t xml:space="preserve">(абзац введен </w:t>
      </w:r>
      <w:hyperlink r:id="rId21" w:history="1">
        <w:r>
          <w:rPr>
            <w:color w:val="0000FF"/>
          </w:rPr>
          <w:t>Решением</w:t>
        </w:r>
      </w:hyperlink>
      <w:r>
        <w:t xml:space="preserve"> Собрания депутатов Копейского городского округа Челябинской области от 27.10.2021 N 291-МО)</w:t>
      </w:r>
    </w:p>
    <w:p w:rsidR="00B863C0" w:rsidRDefault="00B863C0">
      <w:pPr>
        <w:pStyle w:val="ConsPlusNormal"/>
        <w:spacing w:before="220"/>
        <w:ind w:firstLine="540"/>
        <w:jc w:val="both"/>
      </w:pPr>
      <w:r>
        <w:t>К объектам развозной торговли относятся: автомобили, автолавки, автофургоны, автокафе, тонары, автоприцепы, автоцистерны, магазины-вагоны, автомагазины, передвижные торговые автоматы, велосипеды, ручные тележки, лотки.</w:t>
      </w:r>
    </w:p>
    <w:p w:rsidR="00B863C0" w:rsidRDefault="00B863C0">
      <w:pPr>
        <w:pStyle w:val="ConsPlusNormal"/>
        <w:jc w:val="both"/>
      </w:pPr>
      <w:r>
        <w:t xml:space="preserve">(абзац введен </w:t>
      </w:r>
      <w:hyperlink r:id="rId22" w:history="1">
        <w:r>
          <w:rPr>
            <w:color w:val="0000FF"/>
          </w:rPr>
          <w:t>Решением</w:t>
        </w:r>
      </w:hyperlink>
      <w:r>
        <w:t xml:space="preserve"> Собрания депутатов Копейского городского округа Челябинской области </w:t>
      </w:r>
      <w:r>
        <w:lastRenderedPageBreak/>
        <w:t>от 27.10.2021 N 291-МО)</w:t>
      </w:r>
    </w:p>
    <w:p w:rsidR="00B863C0" w:rsidRDefault="00B863C0">
      <w:pPr>
        <w:pStyle w:val="ConsPlusNormal"/>
        <w:jc w:val="both"/>
      </w:pPr>
    </w:p>
    <w:p w:rsidR="00B863C0" w:rsidRDefault="00B863C0">
      <w:pPr>
        <w:pStyle w:val="ConsPlusTitle"/>
        <w:jc w:val="center"/>
        <w:outlineLvl w:val="1"/>
      </w:pPr>
      <w:r>
        <w:t>Глава III. ТРЕБОВАНИЯ К СОДЕРЖАНИЮ И БЛАГОУСТРОЙСТВУ</w:t>
      </w:r>
    </w:p>
    <w:p w:rsidR="00B863C0" w:rsidRDefault="00B863C0">
      <w:pPr>
        <w:pStyle w:val="ConsPlusTitle"/>
        <w:jc w:val="center"/>
      </w:pPr>
      <w:r>
        <w:t>ТЕРРИТОРИИ ГОРОДСКОГО ОКРУГА</w:t>
      </w:r>
    </w:p>
    <w:p w:rsidR="00B863C0" w:rsidRDefault="00B863C0">
      <w:pPr>
        <w:pStyle w:val="ConsPlusNormal"/>
        <w:jc w:val="both"/>
      </w:pPr>
    </w:p>
    <w:p w:rsidR="00B863C0" w:rsidRDefault="00B863C0">
      <w:pPr>
        <w:pStyle w:val="ConsPlusTitle"/>
        <w:jc w:val="center"/>
        <w:outlineLvl w:val="2"/>
      </w:pPr>
      <w:r>
        <w:t>Раздел 1. ОБЩИЕ ТРЕБОВАНИЯ К БЛАГОУСТРОЙСТВУ</w:t>
      </w:r>
    </w:p>
    <w:p w:rsidR="00B863C0" w:rsidRDefault="00B863C0">
      <w:pPr>
        <w:pStyle w:val="ConsPlusTitle"/>
        <w:jc w:val="center"/>
      </w:pPr>
      <w:r>
        <w:t>ТЕРРИТОРИИ ГОРОДА</w:t>
      </w:r>
    </w:p>
    <w:p w:rsidR="00B863C0" w:rsidRDefault="00B863C0">
      <w:pPr>
        <w:pStyle w:val="ConsPlusNormal"/>
        <w:jc w:val="both"/>
      </w:pPr>
    </w:p>
    <w:p w:rsidR="00B863C0" w:rsidRDefault="00B863C0">
      <w:pPr>
        <w:pStyle w:val="ConsPlusNormal"/>
        <w:ind w:firstLine="540"/>
        <w:jc w:val="both"/>
      </w:pPr>
      <w:r>
        <w:t>5. Физические и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соблюдать чистоту, поддерживать порядок и принимать меры для сохранения объектов благоустройства.</w:t>
      </w:r>
    </w:p>
    <w:p w:rsidR="00B863C0" w:rsidRDefault="00B863C0">
      <w:pPr>
        <w:pStyle w:val="ConsPlusNormal"/>
        <w:spacing w:before="220"/>
        <w:ind w:firstLine="540"/>
        <w:jc w:val="both"/>
      </w:pPr>
      <w:r>
        <w:t>6. Участниками деятельности по благоустройству могут выступать:</w:t>
      </w:r>
    </w:p>
    <w:p w:rsidR="00B863C0" w:rsidRDefault="00B863C0">
      <w:pPr>
        <w:pStyle w:val="ConsPlusNormal"/>
        <w:spacing w:before="220"/>
        <w:ind w:firstLine="540"/>
        <w:jc w:val="both"/>
      </w:pPr>
      <w: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863C0" w:rsidRDefault="00B863C0">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863C0" w:rsidRDefault="00B863C0">
      <w:pPr>
        <w:pStyle w:val="ConsPlusNormal"/>
        <w:spacing w:before="220"/>
        <w:ind w:firstLine="540"/>
        <w:jc w:val="both"/>
      </w:pPr>
      <w: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863C0" w:rsidRDefault="00B863C0">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63C0" w:rsidRDefault="00B863C0">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B863C0" w:rsidRDefault="00B863C0">
      <w:pPr>
        <w:pStyle w:val="ConsPlusNormal"/>
        <w:spacing w:before="220"/>
        <w:ind w:firstLine="540"/>
        <w:jc w:val="both"/>
      </w:pPr>
      <w:r>
        <w:t>е) иные лица.</w:t>
      </w:r>
    </w:p>
    <w:p w:rsidR="00B863C0" w:rsidRDefault="00B863C0">
      <w:pPr>
        <w:pStyle w:val="ConsPlusNormal"/>
        <w:spacing w:before="220"/>
        <w:ind w:firstLine="540"/>
        <w:jc w:val="both"/>
      </w:pPr>
      <w:r>
        <w:t>7. На территории города запрещается:</w:t>
      </w:r>
    </w:p>
    <w:p w:rsidR="00B863C0" w:rsidRDefault="00B863C0">
      <w:pPr>
        <w:pStyle w:val="ConsPlusNormal"/>
        <w:spacing w:before="220"/>
        <w:ind w:firstLine="540"/>
        <w:jc w:val="both"/>
      </w:pPr>
      <w:r>
        <w:t>1) 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B863C0" w:rsidRDefault="00B863C0">
      <w:pPr>
        <w:pStyle w:val="ConsPlusNormal"/>
        <w:spacing w:before="220"/>
        <w:ind w:firstLine="540"/>
        <w:jc w:val="both"/>
      </w:pPr>
      <w: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B863C0" w:rsidRDefault="00B863C0">
      <w:pPr>
        <w:pStyle w:val="ConsPlusNormal"/>
        <w:spacing w:before="220"/>
        <w:ind w:firstLine="540"/>
        <w:jc w:val="both"/>
      </w:pPr>
      <w:r>
        <w:t>3) сжигание мусора, иных отходов производства и потребления на территории города Копейского городского округа,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B863C0" w:rsidRDefault="00B863C0">
      <w:pPr>
        <w:pStyle w:val="ConsPlusNormal"/>
        <w:spacing w:before="220"/>
        <w:ind w:firstLine="540"/>
        <w:jc w:val="both"/>
      </w:pPr>
      <w:r>
        <w:t>4) организация несанкционированной свалки отходов, свалки снега, собранного при уборке улично-дорожной сети;</w:t>
      </w:r>
    </w:p>
    <w:p w:rsidR="00B863C0" w:rsidRDefault="00B863C0">
      <w:pPr>
        <w:pStyle w:val="ConsPlusNormal"/>
        <w:spacing w:before="220"/>
        <w:ind w:firstLine="540"/>
        <w:jc w:val="both"/>
      </w:pPr>
      <w:r>
        <w:t>5) сброс неочищенных сточных вод в водоемы и ливневую канализацию;</w:t>
      </w:r>
    </w:p>
    <w:p w:rsidR="00B863C0" w:rsidRDefault="00B863C0">
      <w:pPr>
        <w:pStyle w:val="ConsPlusNormal"/>
        <w:spacing w:before="220"/>
        <w:ind w:firstLine="540"/>
        <w:jc w:val="both"/>
      </w:pPr>
      <w:r>
        <w:t xml:space="preserve">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w:t>
      </w:r>
      <w:r>
        <w:lastRenderedPageBreak/>
        <w:t>причинение транспортируемыми отходами вреда здоровью людей и окружающей среде;</w:t>
      </w:r>
    </w:p>
    <w:p w:rsidR="00B863C0" w:rsidRDefault="00B863C0">
      <w:pPr>
        <w:pStyle w:val="ConsPlusNormal"/>
        <w:spacing w:before="220"/>
        <w:ind w:firstLine="540"/>
        <w:jc w:val="both"/>
      </w:pPr>
      <w:r>
        <w:t>7) использование газонов, детских, спортивных площадок, арок зданий не по целевому назначению;</w:t>
      </w:r>
    </w:p>
    <w:p w:rsidR="00B863C0" w:rsidRDefault="00B863C0">
      <w:pPr>
        <w:pStyle w:val="ConsPlusNormal"/>
        <w:spacing w:before="220"/>
        <w:ind w:firstLine="540"/>
        <w:jc w:val="both"/>
      </w:pPr>
      <w:r>
        <w:t>8) размещение автотранспорта на загрузочных площадках мест для сбора и временного хранения ТКО;</w:t>
      </w:r>
    </w:p>
    <w:p w:rsidR="00B863C0" w:rsidRDefault="00B863C0">
      <w:pPr>
        <w:pStyle w:val="ConsPlusNormal"/>
        <w:spacing w:before="220"/>
        <w:ind w:firstLine="540"/>
        <w:jc w:val="both"/>
      </w:pPr>
      <w:r>
        <w:t>9) торговля, в том числе развозная, в следующих местах на территориях общего пользования:</w:t>
      </w:r>
    </w:p>
    <w:p w:rsidR="00B863C0" w:rsidRDefault="00B863C0">
      <w:pPr>
        <w:pStyle w:val="ConsPlusNormal"/>
        <w:spacing w:before="220"/>
        <w:ind w:firstLine="540"/>
        <w:jc w:val="both"/>
      </w:pPr>
      <w:r>
        <w:t xml:space="preserve">- не разрешенных </w:t>
      </w:r>
      <w:hyperlink r:id="rId23" w:history="1">
        <w:r>
          <w:rPr>
            <w:color w:val="0000FF"/>
          </w:rPr>
          <w:t>Правилами</w:t>
        </w:r>
      </w:hyperlink>
      <w:r>
        <w:t xml:space="preserve"> дорожного движения Российской Федерации, не имеющих подъездных путей, мешающих движению пешеходов;</w:t>
      </w:r>
    </w:p>
    <w:p w:rsidR="00B863C0" w:rsidRDefault="00B863C0">
      <w:pPr>
        <w:pStyle w:val="ConsPlusNormal"/>
        <w:spacing w:before="220"/>
        <w:ind w:firstLine="540"/>
        <w:jc w:val="both"/>
      </w:pPr>
      <w:r>
        <w:t>- относящихся к охранным зонам памятников истории, культуры и архитектуры, инженерных сетей, санитарно-защитным зонам, территориям, занятым зелеными насаждениями, придомовым территориям в случае, когда земельный участок не образован;</w:t>
      </w:r>
    </w:p>
    <w:p w:rsidR="00B863C0" w:rsidRDefault="00B863C0">
      <w:pPr>
        <w:pStyle w:val="ConsPlusNormal"/>
        <w:spacing w:before="220"/>
        <w:ind w:firstLine="540"/>
        <w:jc w:val="both"/>
      </w:pPr>
      <w:r>
        <w:t>- в арках зданий, на детских и спортивных площадках, на площадях городского округа, на территории парков, скверов, объектов культурного наследия, на обочинах автомобильных дорог общего пользования, тротуарах, газонах, остановках общественного транспорта, на автомобильных стоянках и парковках;</w:t>
      </w:r>
    </w:p>
    <w:p w:rsidR="00B863C0" w:rsidRDefault="00B863C0">
      <w:pPr>
        <w:pStyle w:val="ConsPlusNormal"/>
        <w:spacing w:before="220"/>
        <w:ind w:firstLine="540"/>
        <w:jc w:val="both"/>
      </w:pPr>
      <w:r>
        <w:t>- вдоль центральных улиц городского округа: пр. Коммунистический, пр. Славы, пр. Победы, ул. Ленина;</w:t>
      </w:r>
    </w:p>
    <w:p w:rsidR="00B863C0" w:rsidRDefault="00B863C0">
      <w:pPr>
        <w:pStyle w:val="ConsPlusNormal"/>
        <w:jc w:val="both"/>
      </w:pPr>
      <w:r>
        <w:t xml:space="preserve">(пп. 9 введен </w:t>
      </w:r>
      <w:hyperlink r:id="rId24" w:history="1">
        <w:r>
          <w:rPr>
            <w:color w:val="0000FF"/>
          </w:rPr>
          <w:t>Решением</w:t>
        </w:r>
      </w:hyperlink>
      <w:r>
        <w:t xml:space="preserve"> Собрания депутатов Копейского городского округа Челябинской области от 27.10.2021 N 291-МО)</w:t>
      </w:r>
    </w:p>
    <w:p w:rsidR="00B863C0" w:rsidRDefault="00B863C0">
      <w:pPr>
        <w:pStyle w:val="ConsPlusNormal"/>
        <w:spacing w:before="220"/>
        <w:ind w:firstLine="540"/>
        <w:jc w:val="both"/>
      </w:pPr>
      <w:r>
        <w:t>10) самовольная установка (без оформленных в установленном порядке документов, подтверждающих право на размещение) временных нестационарных объектов, в том числе объектов развозной торговли;</w:t>
      </w:r>
    </w:p>
    <w:p w:rsidR="00B863C0" w:rsidRDefault="00B863C0">
      <w:pPr>
        <w:pStyle w:val="ConsPlusNormal"/>
        <w:jc w:val="both"/>
      </w:pPr>
      <w:r>
        <w:t xml:space="preserve">(пп. 10 в ред. </w:t>
      </w:r>
      <w:hyperlink r:id="rId25" w:history="1">
        <w:r>
          <w:rPr>
            <w:color w:val="0000FF"/>
          </w:rPr>
          <w:t>Решения</w:t>
        </w:r>
      </w:hyperlink>
      <w:r>
        <w:t xml:space="preserve"> Собрания депутатов Копейского городского округа Челябинской области от 27.10.2021 N 291-МО)</w:t>
      </w:r>
    </w:p>
    <w:p w:rsidR="00B863C0" w:rsidRDefault="00B863C0">
      <w:pPr>
        <w:pStyle w:val="ConsPlusNormal"/>
        <w:spacing w:before="220"/>
        <w:ind w:firstLine="540"/>
        <w:jc w:val="both"/>
      </w:pPr>
      <w:r>
        <w:t>11) мойка загрязненных транспортных средств вне специально отведенных для этого мест;</w:t>
      </w:r>
    </w:p>
    <w:p w:rsidR="00B863C0" w:rsidRDefault="00B863C0">
      <w:pPr>
        <w:pStyle w:val="ConsPlusNormal"/>
        <w:spacing w:before="220"/>
        <w:ind w:firstLine="540"/>
        <w:jc w:val="both"/>
      </w:pPr>
      <w:r>
        <w:t>12) размещение разукомплектованных транспортных средств независимо от места их расположения, кроме специально отведенных для стоянки мест;</w:t>
      </w:r>
    </w:p>
    <w:p w:rsidR="00B863C0" w:rsidRDefault="00B863C0">
      <w:pPr>
        <w:pStyle w:val="ConsPlusNormal"/>
        <w:spacing w:before="220"/>
        <w:ind w:firstLine="540"/>
        <w:jc w:val="both"/>
      </w:pPr>
      <w:r>
        <w:t>13) использование проезжей части улиц, проездов, тротуаров и других территорий для размещения транспортных средств, препятствующее механизированной уборке территории;</w:t>
      </w:r>
    </w:p>
    <w:p w:rsidR="00B863C0" w:rsidRDefault="00B863C0">
      <w:pPr>
        <w:pStyle w:val="ConsPlusNormal"/>
        <w:spacing w:before="220"/>
        <w:ind w:firstLine="540"/>
        <w:jc w:val="both"/>
      </w:pPr>
      <w: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863C0" w:rsidRDefault="00B863C0">
      <w:pPr>
        <w:pStyle w:val="ConsPlusNormal"/>
        <w:spacing w:before="220"/>
        <w:ind w:firstLine="540"/>
        <w:jc w:val="both"/>
      </w:pPr>
      <w:r>
        <w:t>15)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B863C0" w:rsidRDefault="00B863C0">
      <w:pPr>
        <w:pStyle w:val="ConsPlusNormal"/>
        <w:spacing w:before="220"/>
        <w:ind w:firstLine="540"/>
        <w:jc w:val="both"/>
      </w:pPr>
      <w:r>
        <w:t>16) сброс снега и мусора в дождеприемные колодцы ливневой канализации;</w:t>
      </w:r>
    </w:p>
    <w:p w:rsidR="00B863C0" w:rsidRDefault="00B863C0">
      <w:pPr>
        <w:pStyle w:val="ConsPlusNormal"/>
        <w:spacing w:before="220"/>
        <w:ind w:firstLine="540"/>
        <w:jc w:val="both"/>
      </w:pPr>
      <w: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B863C0" w:rsidRDefault="00B863C0">
      <w:pPr>
        <w:pStyle w:val="ConsPlusNormal"/>
        <w:spacing w:before="220"/>
        <w:ind w:firstLine="540"/>
        <w:jc w:val="both"/>
      </w:pPr>
      <w:r>
        <w:t>18) возведение и установка блоков и иных ограждений территорий, препятствующих проезду специального транспорта;</w:t>
      </w:r>
    </w:p>
    <w:p w:rsidR="00B863C0" w:rsidRDefault="00B863C0">
      <w:pPr>
        <w:pStyle w:val="ConsPlusNormal"/>
        <w:spacing w:before="220"/>
        <w:ind w:firstLine="540"/>
        <w:jc w:val="both"/>
      </w:pPr>
      <w:r>
        <w:lastRenderedPageBreak/>
        <w:t>19) повреждение и уничтожение объектов благоустройства;</w:t>
      </w:r>
    </w:p>
    <w:p w:rsidR="00B863C0" w:rsidRDefault="00B863C0">
      <w:pPr>
        <w:pStyle w:val="ConsPlusNormal"/>
        <w:spacing w:before="220"/>
        <w:ind w:firstLine="540"/>
        <w:jc w:val="both"/>
      </w:pPr>
      <w:r>
        <w:t>20) установка и размещение рекламы, афиш, объявлений и указателей в неустановленных местах;</w:t>
      </w:r>
    </w:p>
    <w:p w:rsidR="00B863C0" w:rsidRDefault="00B863C0">
      <w:pPr>
        <w:pStyle w:val="ConsPlusNormal"/>
        <w:spacing w:before="220"/>
        <w:ind w:firstLine="540"/>
        <w:jc w:val="both"/>
      </w:pPr>
      <w:r>
        <w:t>21) раскапывание участков под огороды, строительство погребов без соответствующего разрешения;</w:t>
      </w:r>
    </w:p>
    <w:p w:rsidR="00B863C0" w:rsidRDefault="00B863C0">
      <w:pPr>
        <w:pStyle w:val="ConsPlusNormal"/>
        <w:spacing w:before="220"/>
        <w:ind w:firstLine="540"/>
        <w:jc w:val="both"/>
      </w:pPr>
      <w:r>
        <w:t>22) размещение на придомовых территориях в случае, когда земельный участок не образован, нестационарных объектов мелкорозничной торговой сети и (или) оказания услуг населению, объектов развозной торговли, автомобильных моек контейнерного типа;</w:t>
      </w:r>
    </w:p>
    <w:p w:rsidR="00B863C0" w:rsidRDefault="00B863C0">
      <w:pPr>
        <w:pStyle w:val="ConsPlusNormal"/>
        <w:jc w:val="both"/>
      </w:pPr>
      <w:r>
        <w:t xml:space="preserve">(пп. 22 в ред. </w:t>
      </w:r>
      <w:hyperlink r:id="rId26" w:history="1">
        <w:r>
          <w:rPr>
            <w:color w:val="0000FF"/>
          </w:rPr>
          <w:t>Решения</w:t>
        </w:r>
      </w:hyperlink>
      <w:r>
        <w:t xml:space="preserve"> Собрания депутатов Копейского городского округа Челябинской области от 27.10.2021 N 291-МО)</w:t>
      </w:r>
    </w:p>
    <w:p w:rsidR="00B863C0" w:rsidRDefault="00B863C0">
      <w:pPr>
        <w:pStyle w:val="ConsPlusNormal"/>
        <w:spacing w:before="220"/>
        <w:ind w:firstLine="540"/>
        <w:jc w:val="both"/>
      </w:pPr>
      <w:r>
        <w:t>23) выпас сельскохозяйственных животных на территориях общего пользования, занятых газонами, цветниками и травянистыми растениями.</w:t>
      </w:r>
    </w:p>
    <w:p w:rsidR="00B863C0" w:rsidRDefault="00B863C0">
      <w:pPr>
        <w:pStyle w:val="ConsPlusNormal"/>
        <w:spacing w:before="220"/>
        <w:ind w:firstLine="540"/>
        <w:jc w:val="both"/>
      </w:pPr>
      <w:r>
        <w:t>8. 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учитываться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B863C0" w:rsidRDefault="00B863C0">
      <w:pPr>
        <w:pStyle w:val="ConsPlusNormal"/>
        <w:spacing w:before="220"/>
        <w:ind w:firstLine="540"/>
        <w:jc w:val="both"/>
      </w:pPr>
      <w:r>
        <w:t>9. Объекты социальной и транспортной инфраструктуры, многоквартирные дома в обязательном порядке должны быть оснащены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должны быть приспособлены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B863C0" w:rsidRDefault="00B863C0">
      <w:pPr>
        <w:pStyle w:val="ConsPlusNormal"/>
        <w:spacing w:before="220"/>
        <w:ind w:firstLine="540"/>
        <w:jc w:val="both"/>
      </w:pPr>
      <w:r>
        <w:t>Основные пешеходные направления по пути движения школьников, инвалидов и пожилых людей должны быть освещены.</w:t>
      </w:r>
    </w:p>
    <w:p w:rsidR="00B863C0" w:rsidRDefault="00B863C0">
      <w:pPr>
        <w:pStyle w:val="ConsPlusNormal"/>
        <w:spacing w:before="220"/>
        <w:ind w:firstLine="54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B863C0" w:rsidRDefault="00B863C0">
      <w:pPr>
        <w:pStyle w:val="ConsPlusNormal"/>
        <w:spacing w:before="220"/>
        <w:ind w:firstLine="540"/>
        <w:jc w:val="both"/>
      </w:pPr>
      <w:r>
        <w:t>10. Собственники зданий и сооружений, организации, осуществляющие управление многоквартирными домами на основании заключенных с собственниками помещений договоров, обязаны принимать меры по поддержанию в исправном и эстетичном состоянии фасадов и сохранению архитектурно-художественного внешнего вида зданий и сооружений.</w:t>
      </w:r>
    </w:p>
    <w:p w:rsidR="00B863C0" w:rsidRDefault="00B863C0">
      <w:pPr>
        <w:pStyle w:val="ConsPlusNormal"/>
        <w:spacing w:before="220"/>
        <w:ind w:firstLine="540"/>
        <w:jc w:val="both"/>
      </w:pPr>
      <w:r>
        <w:t>С целью осуществления указанных мер собственники зданий и сооружений, организации, осуществляющие управление многоквартирными домами на основании заключенных с собственниками помещений договоров, должны:</w:t>
      </w:r>
    </w:p>
    <w:p w:rsidR="00B863C0" w:rsidRDefault="00B863C0">
      <w:pPr>
        <w:pStyle w:val="ConsPlusNormal"/>
        <w:spacing w:before="220"/>
        <w:ind w:firstLine="540"/>
        <w:jc w:val="both"/>
      </w:pPr>
      <w:r>
        <w:t>1) в сроки, установленные нормативными актами Правительства Российской Федерации проверять состояние фасадов и их отдельных элементов, проверять прочность креплений архитектурных деталей и облицовки, устойчивость парапетных и балконных ограждений;</w:t>
      </w:r>
    </w:p>
    <w:p w:rsidR="00B863C0" w:rsidRDefault="00B863C0">
      <w:pPr>
        <w:pStyle w:val="ConsPlusNormal"/>
        <w:spacing w:before="220"/>
        <w:ind w:firstLine="540"/>
        <w:jc w:val="both"/>
      </w:pPr>
      <w:r>
        <w:t xml:space="preserve">2) при осмотре фасадов крупноблочных и крупнопанельных зданий контролировать </w:t>
      </w:r>
      <w:r>
        <w:lastRenderedPageBreak/>
        <w:t>состояние горизонтальных и вертикальных стыков между панелями и блоками;</w:t>
      </w:r>
    </w:p>
    <w:p w:rsidR="00B863C0" w:rsidRDefault="00B863C0">
      <w:pPr>
        <w:pStyle w:val="ConsPlusNormal"/>
        <w:spacing w:before="220"/>
        <w:ind w:firstLine="540"/>
        <w:jc w:val="both"/>
      </w:pPr>
      <w:r>
        <w:t>3) проводить текущий и капитальный ремонты фасада здания, сооружения, с учетом его фактического состояния с периодичностью в пределах, установленных нормативными актами;</w:t>
      </w:r>
    </w:p>
    <w:p w:rsidR="00B863C0" w:rsidRDefault="00B863C0">
      <w:pPr>
        <w:pStyle w:val="ConsPlusNormal"/>
        <w:spacing w:before="220"/>
        <w:ind w:firstLine="540"/>
        <w:jc w:val="both"/>
      </w:pPr>
      <w:r>
        <w:t>4) проводить окраску фасада здания, сооружения с учетом его фактического состояния с периодичностью в пределах, установленных нормативными актами;</w:t>
      </w:r>
    </w:p>
    <w:p w:rsidR="00B863C0" w:rsidRDefault="00B863C0">
      <w:pPr>
        <w:pStyle w:val="ConsPlusNormal"/>
        <w:spacing w:before="220"/>
        <w:ind w:firstLine="540"/>
        <w:jc w:val="both"/>
      </w:pPr>
      <w:r>
        <w:t>5) производить, при необходимости, поддерживающий ремонт отдельных элементов фасада (цоколей, крылец, ступеней, приямков, входных дверей, ворот, цокольных окон, балконов, лоджий, водосточных труб, водоотводов, подоконных отливов, отмостки и т.д.).</w:t>
      </w:r>
    </w:p>
    <w:p w:rsidR="00B863C0" w:rsidRDefault="00B863C0">
      <w:pPr>
        <w:pStyle w:val="ConsPlusNormal"/>
        <w:spacing w:before="220"/>
        <w:ind w:firstLine="540"/>
        <w:jc w:val="both"/>
      </w:pPr>
      <w:r>
        <w:t>11. Требования, предъявляемые при окраске фасадов зданий и сооружений:</w:t>
      </w:r>
    </w:p>
    <w:p w:rsidR="00B863C0" w:rsidRDefault="00B863C0">
      <w:pPr>
        <w:pStyle w:val="ConsPlusNormal"/>
        <w:spacing w:before="220"/>
        <w:ind w:firstLine="540"/>
        <w:jc w:val="both"/>
      </w:pPr>
      <w:r>
        <w:t>1) площадь цоколя зданий и сооружений по всему периметру должна иметь единый отделочный материал, цветовой тон и фактуру поверхности;</w:t>
      </w:r>
    </w:p>
    <w:p w:rsidR="00B863C0" w:rsidRDefault="00B863C0">
      <w:pPr>
        <w:pStyle w:val="ConsPlusNormal"/>
        <w:spacing w:before="220"/>
        <w:ind w:firstLine="540"/>
        <w:jc w:val="both"/>
      </w:pPr>
      <w:r>
        <w:t>2) поверхности площадей фасадов зданий от цоколя первого этажа до последнего, поверхности перекрытий арочных проездов зданий и сооружений, визуально просматриваемые с улиц или проспектов, должны полностью иметь единый цветовой тон, фактуру отделочного материала, единую архитектурную стилистику;</w:t>
      </w:r>
    </w:p>
    <w:p w:rsidR="00B863C0" w:rsidRDefault="00B863C0">
      <w:pPr>
        <w:pStyle w:val="ConsPlusNormal"/>
        <w:spacing w:before="220"/>
        <w:ind w:firstLine="540"/>
        <w:jc w:val="both"/>
      </w:pPr>
      <w:r>
        <w:t>3) запрещается окраска фасадов до восстановления разрушенных поверхностей или поврежденных архитектурных деталей;</w:t>
      </w:r>
    </w:p>
    <w:p w:rsidR="00B863C0" w:rsidRDefault="00B863C0">
      <w:pPr>
        <w:pStyle w:val="ConsPlusNormal"/>
        <w:spacing w:before="220"/>
        <w:ind w:firstLine="540"/>
        <w:jc w:val="both"/>
      </w:pPr>
      <w:r>
        <w:t>4) запрещается любая окраска, а равно обвес металлопластиковыми панелями, отделка иным декоративным или строительным материалом поверхностей фасадов зданий, выполненных из терразитовой штукатурки;</w:t>
      </w:r>
    </w:p>
    <w:p w:rsidR="00B863C0" w:rsidRDefault="00B863C0">
      <w:pPr>
        <w:pStyle w:val="ConsPlusNormal"/>
        <w:spacing w:before="220"/>
        <w:ind w:firstLine="540"/>
        <w:jc w:val="both"/>
      </w:pPr>
      <w:r>
        <w:t>5) запрещается частичная (фрагментарная) окраска, а равно обвес металлопластиковыми панелями, отделка иным декоративным или строительным материалом поверхностей фасадов зданий;</w:t>
      </w:r>
    </w:p>
    <w:p w:rsidR="00B863C0" w:rsidRDefault="00B863C0">
      <w:pPr>
        <w:pStyle w:val="ConsPlusNormal"/>
        <w:spacing w:before="220"/>
        <w:ind w:firstLine="540"/>
        <w:jc w:val="both"/>
      </w:pPr>
      <w:r>
        <w:t>6) работы по окраске фасадов зданий, относящихся к жилищному фонду, производятся с учетом настоящих Правил в строгом соответствии с требованиями колерного паспорта фасада здания, в котором приведены указания о применении материала, способа отделки и цветового тона колера поверхности фасада и архитектурных деталей.</w:t>
      </w:r>
    </w:p>
    <w:p w:rsidR="00B863C0" w:rsidRDefault="00B863C0">
      <w:pPr>
        <w:pStyle w:val="ConsPlusNormal"/>
        <w:spacing w:before="220"/>
        <w:ind w:firstLine="540"/>
        <w:jc w:val="both"/>
      </w:pPr>
      <w:r>
        <w:t>До начала работ колерный паспорт фасада здания согласовывается УАиГ. Порядок согласования колерного паспорта фасада здания определяется постановлением администрации городского округа.</w:t>
      </w:r>
    </w:p>
    <w:p w:rsidR="00B863C0" w:rsidRDefault="00B863C0">
      <w:pPr>
        <w:pStyle w:val="ConsPlusNormal"/>
        <w:spacing w:before="220"/>
        <w:ind w:firstLine="540"/>
        <w:jc w:val="both"/>
      </w:pPr>
      <w:r>
        <w:t>12. При выполнении ремонтных (реставрационных) работ, а также работ, связанных с переустройством и (или) перепланировкой жилого (нежилого) помещения, собственники зданий и сооружений, помещений, организации, осуществляющие управление многоквартирным домом на основании заключенных с собственниками помещений договоров, и подрядчики обязаны:</w:t>
      </w:r>
    </w:p>
    <w:p w:rsidR="00B863C0" w:rsidRDefault="00B863C0">
      <w:pPr>
        <w:pStyle w:val="ConsPlusNormal"/>
        <w:spacing w:before="220"/>
        <w:ind w:firstLine="540"/>
        <w:jc w:val="both"/>
      </w:pPr>
      <w:r>
        <w:t>соблюдать требования колерного паспорта фасада здания, проектно-сметной документации, а также строительных норм и правил;</w:t>
      </w:r>
    </w:p>
    <w:p w:rsidR="00B863C0" w:rsidRDefault="00B863C0">
      <w:pPr>
        <w:pStyle w:val="ConsPlusNormal"/>
        <w:spacing w:before="220"/>
        <w:ind w:firstLine="540"/>
        <w:jc w:val="both"/>
      </w:pPr>
      <w:r>
        <w:t>осуществлять производство работ с соблюдением мер, обеспечивающих сохранность архитектурно-художественного декора, стилистических особенностей здания, сооружения;</w:t>
      </w:r>
    </w:p>
    <w:p w:rsidR="00B863C0" w:rsidRDefault="00B863C0">
      <w:pPr>
        <w:pStyle w:val="ConsPlusNormal"/>
        <w:spacing w:before="220"/>
        <w:ind w:firstLine="540"/>
        <w:jc w:val="both"/>
      </w:pPr>
      <w:r>
        <w:t>обеспечивать сохранность зеленых насаждений, после осуществления работ восстанавливать благоустройство прилегающей к зданию территории;</w:t>
      </w:r>
    </w:p>
    <w:p w:rsidR="00B863C0" w:rsidRDefault="00B863C0">
      <w:pPr>
        <w:pStyle w:val="ConsPlusNormal"/>
        <w:spacing w:before="220"/>
        <w:ind w:firstLine="540"/>
        <w:jc w:val="both"/>
      </w:pPr>
      <w:r>
        <w:t>ограждать ремонтируемые здания, сооружения;</w:t>
      </w:r>
    </w:p>
    <w:p w:rsidR="00B863C0" w:rsidRDefault="00B863C0">
      <w:pPr>
        <w:pStyle w:val="ConsPlusNormal"/>
        <w:spacing w:before="220"/>
        <w:ind w:firstLine="540"/>
        <w:jc w:val="both"/>
      </w:pPr>
      <w:r>
        <w:lastRenderedPageBreak/>
        <w:t>размещать на строительных лесах и ограждениях информацию о производителе работ;</w:t>
      </w:r>
    </w:p>
    <w:p w:rsidR="00B863C0" w:rsidRDefault="00B863C0">
      <w:pPr>
        <w:pStyle w:val="ConsPlusNormal"/>
        <w:spacing w:before="220"/>
        <w:ind w:firstLine="540"/>
        <w:jc w:val="both"/>
      </w:pPr>
      <w:r>
        <w:t>защищать не подлежащие окраске поверхности зданий, сооружений, а также отмостку и металлические ограждения, прилегающие к зданиям, сооружениям.</w:t>
      </w:r>
    </w:p>
    <w:p w:rsidR="00B863C0" w:rsidRDefault="00B863C0">
      <w:pPr>
        <w:pStyle w:val="ConsPlusNormal"/>
        <w:spacing w:before="220"/>
        <w:ind w:firstLine="540"/>
        <w:jc w:val="both"/>
      </w:pPr>
      <w:r>
        <w:t>13. Изменения фасадов и ограждений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(если эти работы не связаны с переустройством и (или) перепланировкой жилого (нежилого) помещения, либо реконструкцией здания (сооружения)), производятся по согласованию с УАиГ.</w:t>
      </w:r>
    </w:p>
    <w:p w:rsidR="00B863C0" w:rsidRDefault="00B863C0">
      <w:pPr>
        <w:pStyle w:val="ConsPlusNormal"/>
        <w:spacing w:before="220"/>
        <w:ind w:firstLine="540"/>
        <w:jc w:val="both"/>
      </w:pPr>
      <w:r>
        <w:t>14.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B863C0" w:rsidRDefault="00B863C0">
      <w:pPr>
        <w:pStyle w:val="ConsPlusNormal"/>
        <w:spacing w:before="220"/>
        <w:ind w:firstLine="540"/>
        <w:jc w:val="both"/>
      </w:pPr>
      <w: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B863C0" w:rsidRDefault="00B863C0">
      <w:pPr>
        <w:pStyle w:val="ConsPlusNormal"/>
        <w:spacing w:before="220"/>
        <w:ind w:firstLine="540"/>
        <w:jc w:val="both"/>
      </w:pPr>
      <w:r>
        <w:t>Крыши с наружным водоотводом периодически очищаются от снега, не допуская его накопления более 30 сантиметров.</w:t>
      </w:r>
    </w:p>
    <w:p w:rsidR="00B863C0" w:rsidRDefault="00B863C0">
      <w:pPr>
        <w:pStyle w:val="ConsPlusNormal"/>
        <w:spacing w:before="220"/>
        <w:ind w:firstLine="540"/>
        <w:jc w:val="both"/>
      </w:pPr>
      <w:r>
        <w:t>При самовольном переоборудовании балконов МКД с устройством остекления и установки козырьков над балконами собственники своими силами и за свой счет производят очистку данных козырьков.</w:t>
      </w:r>
    </w:p>
    <w:p w:rsidR="00B863C0" w:rsidRDefault="00B863C0">
      <w:pPr>
        <w:pStyle w:val="ConsPlusNormal"/>
        <w:spacing w:before="220"/>
        <w:ind w:firstLine="540"/>
        <w:jc w:val="both"/>
      </w:pPr>
      <w:r>
        <w:t>15.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B863C0" w:rsidRDefault="00B863C0">
      <w:pPr>
        <w:pStyle w:val="ConsPlusNormal"/>
        <w:spacing w:before="220"/>
        <w:ind w:firstLine="540"/>
        <w:jc w:val="both"/>
      </w:pPr>
      <w: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B863C0" w:rsidRDefault="00B863C0">
      <w:pPr>
        <w:pStyle w:val="ConsPlusNormal"/>
        <w:spacing w:before="220"/>
        <w:ind w:firstLine="540"/>
        <w:jc w:val="both"/>
      </w:pPr>
      <w:r>
        <w:t>16.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B863C0" w:rsidRDefault="00B863C0">
      <w:pPr>
        <w:pStyle w:val="ConsPlusNormal"/>
        <w:spacing w:before="220"/>
        <w:ind w:firstLine="540"/>
        <w:jc w:val="both"/>
      </w:pPr>
      <w:r>
        <w:t>17.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863C0" w:rsidRDefault="00B863C0">
      <w:pPr>
        <w:pStyle w:val="ConsPlusNormal"/>
        <w:jc w:val="both"/>
      </w:pPr>
    </w:p>
    <w:p w:rsidR="00B863C0" w:rsidRDefault="00B863C0">
      <w:pPr>
        <w:pStyle w:val="ConsPlusTitle"/>
        <w:jc w:val="center"/>
        <w:outlineLvl w:val="2"/>
      </w:pPr>
      <w:r>
        <w:t>Раздел 2. УСТРОЙСТВО, СОДЕРЖАНИЕ И РЕМОНТ ВХОДНЫХ ГРУПП</w:t>
      </w:r>
    </w:p>
    <w:p w:rsidR="00B863C0" w:rsidRDefault="00B863C0">
      <w:pPr>
        <w:pStyle w:val="ConsPlusTitle"/>
        <w:jc w:val="center"/>
      </w:pPr>
      <w:r>
        <w:t>(ВХОДОВ) ЗДАНИЙ</w:t>
      </w:r>
    </w:p>
    <w:p w:rsidR="00B863C0" w:rsidRDefault="00B863C0">
      <w:pPr>
        <w:pStyle w:val="ConsPlusNormal"/>
        <w:jc w:val="both"/>
      </w:pPr>
    </w:p>
    <w:p w:rsidR="00B863C0" w:rsidRDefault="00B863C0">
      <w:pPr>
        <w:pStyle w:val="ConsPlusNormal"/>
        <w:ind w:firstLine="540"/>
        <w:jc w:val="both"/>
      </w:pPr>
      <w:r>
        <w:t>18. Вид и расположение входных групп (входов) определяются архитектурным решением фасада, историко-культурной ценностью здания, назначением, характером использования помещений, техническим состоянием основных несущих конструкций здания.</w:t>
      </w:r>
    </w:p>
    <w:p w:rsidR="00B863C0" w:rsidRDefault="00B863C0">
      <w:pPr>
        <w:pStyle w:val="ConsPlusNormal"/>
        <w:spacing w:before="220"/>
        <w:ind w:firstLine="540"/>
        <w:jc w:val="both"/>
      </w:pPr>
      <w:r>
        <w:lastRenderedPageBreak/>
        <w:t>19. Основными элементами устройства и оборудования входных групп (входов) являются: архитектурный проем, архитектурное решение проема (откосы, наличники, детали, элементы декора), дверные конструкции, навесные козырьки безопасности, ступени лестницы, крыльца, ограждение безопасности, приямки (для входов в подвальные помещения), освещение. Дополнительными элементами устройства и оборудования входных групп (входов) являются: оборудование для доступности маломобильных групп населения, защитные экраны - жалюзи, вывеска предприятия, организации, элементы сезонного озеленения.</w:t>
      </w:r>
    </w:p>
    <w:p w:rsidR="00B863C0" w:rsidRDefault="00B863C0">
      <w:pPr>
        <w:pStyle w:val="ConsPlusNormal"/>
        <w:spacing w:before="220"/>
        <w:ind w:firstLine="540"/>
        <w:jc w:val="both"/>
      </w:pPr>
      <w:r>
        <w:t>20. Основными принципами архитектурно-художественного проектирования и устройства входных групп (входов) на фасадах зданий являются:</w:t>
      </w:r>
    </w:p>
    <w:p w:rsidR="00B863C0" w:rsidRDefault="00B863C0">
      <w:pPr>
        <w:pStyle w:val="ConsPlusNormal"/>
        <w:spacing w:before="220"/>
        <w:ind w:firstLine="540"/>
        <w:jc w:val="both"/>
      </w:pPr>
      <w:r>
        <w:t>1) сохранение архитектурного единства облика здания;</w:t>
      </w:r>
    </w:p>
    <w:p w:rsidR="00B863C0" w:rsidRDefault="00B863C0">
      <w:pPr>
        <w:pStyle w:val="ConsPlusNormal"/>
        <w:spacing w:before="220"/>
        <w:ind w:firstLine="540"/>
        <w:jc w:val="both"/>
      </w:pPr>
      <w:r>
        <w:t>2) логика применения к фасаду здания единого характера конструкций, порядка их расположения;</w:t>
      </w:r>
    </w:p>
    <w:p w:rsidR="00B863C0" w:rsidRDefault="00B863C0">
      <w:pPr>
        <w:pStyle w:val="ConsPlusNormal"/>
        <w:spacing w:before="220"/>
        <w:ind w:firstLine="540"/>
        <w:jc w:val="both"/>
      </w:pPr>
      <w:r>
        <w:t>3) соотношение входных групп (входов) с основными композиционными осями, масштабом площади фасада здания или его участка;</w:t>
      </w:r>
    </w:p>
    <w:p w:rsidR="00B863C0" w:rsidRDefault="00B863C0">
      <w:pPr>
        <w:pStyle w:val="ConsPlusNormal"/>
        <w:spacing w:before="220"/>
        <w:ind w:firstLine="540"/>
        <w:jc w:val="both"/>
      </w:pPr>
      <w:r>
        <w:t>4) конструкции входных групп (входов) не должны визуально нарушать, искажать или закрывать какие либо внешние пластические, стилистические и декоративно-художественные особенности фасада здания. Внешний вид входной группы (входа) должен соответствовать архитектурному решению фасада, системе горизонтальных и вертикальных осей, симметрии, ритму, объему здания, а также архитектурно-проектному решению здания.</w:t>
      </w:r>
    </w:p>
    <w:p w:rsidR="00B863C0" w:rsidRDefault="00B863C0">
      <w:pPr>
        <w:pStyle w:val="ConsPlusNormal"/>
        <w:spacing w:before="220"/>
        <w:ind w:firstLine="540"/>
        <w:jc w:val="both"/>
      </w:pPr>
      <w:r>
        <w:t>21. Требования, предъявляемые к устройству и эксплуатации входных групп (входов):</w:t>
      </w:r>
    </w:p>
    <w:p w:rsidR="00B863C0" w:rsidRDefault="00B863C0">
      <w:pPr>
        <w:pStyle w:val="ConsPlusNormal"/>
        <w:spacing w:before="220"/>
        <w:ind w:firstLine="540"/>
        <w:jc w:val="both"/>
      </w:pPr>
      <w:r>
        <w:t>1) устройство (реконструкция) и оборудование входных групп (входов) осуществляется в соответствии с проектной документацией, согласованной с УАиГ, с учетом обеспечения надежности, безопасности конструкций, исключая ущерб для внешнего вида фасада здания и архитектурно-планировочного замысла, удобства и безопасности пешеходного и транспортного движения. В случае устройства входной группы в помещение, переводимое из жилого помещения в нежилое помещение, проект организации входной группы выполняется в составе проекта на перепланировку и перевод жилого помещения в нежилое помещение, разработанного в соответствии с нормативным правовым актом администрации городского округа;</w:t>
      </w:r>
    </w:p>
    <w:p w:rsidR="00B863C0" w:rsidRDefault="00B863C0">
      <w:pPr>
        <w:pStyle w:val="ConsPlusNormal"/>
        <w:spacing w:before="220"/>
        <w:ind w:firstLine="540"/>
        <w:jc w:val="both"/>
      </w:pPr>
      <w:r>
        <w:t>2) в целях сохранения внешнего архитектурного облика зданий, для визуальной доступности декоративно-художественных элементов и минимального нанесения материального ущерба фасадам, входные группы (входы) оборудуются без устройства объемных конструкций, пристроев, наружных входных тамбуров, выходящих на уличное пространство за внешнюю плоскость поверхности фасадов здания сооружения), за пределы красных линий. Теплосберегающие тамбуры входа проектируются только с учетом их размещения внутри помещения;</w:t>
      </w:r>
    </w:p>
    <w:p w:rsidR="00B863C0" w:rsidRDefault="00B863C0">
      <w:pPr>
        <w:pStyle w:val="ConsPlusNormal"/>
        <w:spacing w:before="220"/>
        <w:ind w:firstLine="540"/>
        <w:jc w:val="both"/>
      </w:pPr>
      <w:r>
        <w:t>3) возможность размещения дополнительных входных групп (входов) определяется на основе общей концепции фасада с учетом архитектурного решения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rsidR="00B863C0" w:rsidRDefault="00B863C0">
      <w:pPr>
        <w:pStyle w:val="ConsPlusNormal"/>
        <w:spacing w:before="220"/>
        <w:ind w:firstLine="540"/>
        <w:jc w:val="both"/>
      </w:pPr>
      <w:r>
        <w:t>4) запрещается самовольное изменение архитектурного решения, нарушение композиции фасада здания за счет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создание приямков (за исключением входов в подвальные помещения);</w:t>
      </w:r>
    </w:p>
    <w:p w:rsidR="00B863C0" w:rsidRDefault="00B863C0">
      <w:pPr>
        <w:pStyle w:val="ConsPlusNormal"/>
        <w:spacing w:before="220"/>
        <w:ind w:firstLine="540"/>
        <w:jc w:val="both"/>
      </w:pPr>
      <w:r>
        <w:t xml:space="preserve">5) входные группы (входы) в помещения подвального или цокольного этажа не должны иметь глухих временных или капитальных стен, перекрытий и представлять собой объемные пристрои, нарушающие композицию фасада. Входные группы (входы) в помещения подвального или </w:t>
      </w:r>
      <w:r>
        <w:lastRenderedPageBreak/>
        <w:t>цокольного этажа должны представлять собой минимальное и достаточное ограждение безопасности, иметь единое архитектурно-проектное решение в пределах всего фасада здания, не нарушая своим внешним видом архитектурное уличное пространство, не препятствовать движению пешеходов и транспорта;</w:t>
      </w:r>
    </w:p>
    <w:p w:rsidR="00B863C0" w:rsidRDefault="00B863C0">
      <w:pPr>
        <w:pStyle w:val="ConsPlusNormal"/>
        <w:spacing w:before="220"/>
        <w:ind w:firstLine="540"/>
        <w:jc w:val="both"/>
      </w:pPr>
      <w:r>
        <w:t>6) не допускается проектирование и устройство входных групп (входов) выше 1,5 метра от отмостки зданий на главных фасадах;</w:t>
      </w:r>
    </w:p>
    <w:p w:rsidR="00B863C0" w:rsidRDefault="00B863C0">
      <w:pPr>
        <w:pStyle w:val="ConsPlusNormal"/>
        <w:spacing w:before="220"/>
        <w:ind w:firstLine="540"/>
        <w:jc w:val="both"/>
      </w:pPr>
      <w:r>
        <w:t>7) окраска, отделка откосов должна осуществляться в соответствии с колером и общим характером архитектурного решения здания. Нарушенные наружные локальные участки фасада (откосы) при монтаже конструкций оконных и дверных проемов восстанавливаются и реставрируются в полном соответствии с цветом, тоном, фактурой, составом отделочного материала согласно проектной документации здания;</w:t>
      </w:r>
    </w:p>
    <w:p w:rsidR="00B863C0" w:rsidRDefault="00B863C0">
      <w:pPr>
        <w:pStyle w:val="ConsPlusNormal"/>
        <w:spacing w:before="220"/>
        <w:ind w:firstLine="540"/>
        <w:jc w:val="both"/>
      </w:pPr>
      <w:r>
        <w:t>8) запрещается при ремонте и замене дверных заполнений установка глухих металлических полотен металлопластиковых панелей и иных полотен на фасадах зданий, не предусмотренных проектом здания; установка дверных заполнений, не соответствующих архитектурному решению фасада, характеру и цветовому решению других входных групп (входов) на фасаде; различная окраска дверных заполнений, оконных и витринных конструкций в пределах фасада; установка глухих полотен на входных группах (входах), совмещенных с витринами;</w:t>
      </w:r>
    </w:p>
    <w:p w:rsidR="00B863C0" w:rsidRDefault="00B863C0">
      <w:pPr>
        <w:pStyle w:val="ConsPlusNormal"/>
        <w:spacing w:before="220"/>
        <w:ind w:firstLine="540"/>
        <w:jc w:val="both"/>
      </w:pPr>
      <w:r>
        <w:t>9) устройство входных групп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B863C0" w:rsidRDefault="00B863C0">
      <w:pPr>
        <w:pStyle w:val="ConsPlusNormal"/>
        <w:spacing w:before="220"/>
        <w:ind w:firstLine="540"/>
        <w:jc w:val="both"/>
      </w:pPr>
      <w:r>
        <w:t>10) при перепаде уровней более 0,4 метра необходимо устройство ограждения. Характер ограждений на фасаде должен иметь единый стиль, соответствовать архитектурному решению фасада, другим элементам металлодекора и оборудования. Устройство глухих ограждений не допускается, если это не обосновано архитектурным решением фасада;</w:t>
      </w:r>
    </w:p>
    <w:p w:rsidR="00B863C0" w:rsidRDefault="00B863C0">
      <w:pPr>
        <w:pStyle w:val="ConsPlusNormal"/>
        <w:spacing w:before="220"/>
        <w:ind w:firstLine="540"/>
        <w:jc w:val="both"/>
      </w:pPr>
      <w:r>
        <w:t>11) сезонное озеленение входных групп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B863C0" w:rsidRDefault="00B863C0">
      <w:pPr>
        <w:pStyle w:val="ConsPlusNormal"/>
        <w:spacing w:before="220"/>
        <w:ind w:firstLine="540"/>
        <w:jc w:val="both"/>
      </w:pPr>
      <w:r>
        <w:t>12) при замене, ремонте, эксплуатации элементов устройства и оборудования входных групп (входов) не допускается изменение их характеристик, установленных проектной документацией.</w:t>
      </w:r>
    </w:p>
    <w:p w:rsidR="00B863C0" w:rsidRDefault="00B863C0">
      <w:pPr>
        <w:pStyle w:val="ConsPlusNormal"/>
        <w:jc w:val="both"/>
      </w:pPr>
    </w:p>
    <w:p w:rsidR="00B863C0" w:rsidRDefault="00B863C0">
      <w:pPr>
        <w:pStyle w:val="ConsPlusTitle"/>
        <w:jc w:val="center"/>
        <w:outlineLvl w:val="2"/>
      </w:pPr>
      <w:r>
        <w:t>Раздел 3. ОКНА И ВИТРИНЫ</w:t>
      </w:r>
    </w:p>
    <w:p w:rsidR="00B863C0" w:rsidRDefault="00B863C0">
      <w:pPr>
        <w:pStyle w:val="ConsPlusNormal"/>
        <w:jc w:val="both"/>
      </w:pPr>
    </w:p>
    <w:p w:rsidR="00B863C0" w:rsidRDefault="00B863C0">
      <w:pPr>
        <w:pStyle w:val="ConsPlusNormal"/>
        <w:ind w:firstLine="540"/>
        <w:jc w:val="both"/>
      </w:pPr>
      <w:r>
        <w:t>22. Вид и расположение окон и витрин, цветовое решение оконных и витринных конструкций определяются назначением помещений, предусмотренных проектным решением здания, техническим состоянием основных несущих конструкций здания.</w:t>
      </w:r>
    </w:p>
    <w:p w:rsidR="00B863C0" w:rsidRDefault="00B863C0">
      <w:pPr>
        <w:pStyle w:val="ConsPlusNormal"/>
        <w:spacing w:before="220"/>
        <w:ind w:firstLine="540"/>
        <w:jc w:val="both"/>
      </w:pPr>
      <w:r>
        <w:t>23. Основными элементами устройства и оборудования окон и витрин являются: архитектурный проем, архитектурное оформление проема: откосы, наличники, детали, элементы декора, оконные и витринные конструкции, оконные и витринные блоки, переплеты, жалюзи безопасности, остекление, заполнение светопрозрачной части стеклоблока оконного проема, подоконники, устройства водоотвода.</w:t>
      </w:r>
    </w:p>
    <w:p w:rsidR="00B863C0" w:rsidRDefault="00B863C0">
      <w:pPr>
        <w:pStyle w:val="ConsPlusNormal"/>
        <w:spacing w:before="220"/>
        <w:ind w:firstLine="540"/>
        <w:jc w:val="both"/>
      </w:pPr>
      <w:r>
        <w:t>Дополнительными элементами устройства и оборудования окон и витрин являются: декоративные решетки, защитные устройства (решетки, экраны, жалюзи), ограждения витрин, приямки (для окон подвального этажа), маркизы, внутреннее оформление витрин, архитектурная подсветка, озеленение.</w:t>
      </w:r>
    </w:p>
    <w:p w:rsidR="00B863C0" w:rsidRDefault="00B863C0">
      <w:pPr>
        <w:pStyle w:val="ConsPlusNormal"/>
        <w:spacing w:before="220"/>
        <w:ind w:firstLine="540"/>
        <w:jc w:val="both"/>
      </w:pPr>
      <w:r>
        <w:t>24. Требования, предъявляемые к устройству и оборудованию окон и витрин:</w:t>
      </w:r>
    </w:p>
    <w:p w:rsidR="00B863C0" w:rsidRDefault="00B863C0">
      <w:pPr>
        <w:pStyle w:val="ConsPlusNormal"/>
        <w:spacing w:before="220"/>
        <w:ind w:firstLine="540"/>
        <w:jc w:val="both"/>
      </w:pPr>
      <w:r>
        <w:lastRenderedPageBreak/>
        <w:t>1) расположение окон и витрин на фасаде, их габариты, характер устройства и внешний вид, включая цветовое решение, должны соответствовать технической документации здания, системе горизонтальных и вертикальных осей, симметрии, ритму, объемно-пространственному решению здания, предусмотренных проектом здания;</w:t>
      </w:r>
    </w:p>
    <w:p w:rsidR="00B863C0" w:rsidRDefault="00B863C0">
      <w:pPr>
        <w:pStyle w:val="ConsPlusNormal"/>
        <w:spacing w:before="220"/>
        <w:ind w:firstLine="540"/>
        <w:jc w:val="both"/>
      </w:pPr>
      <w:r>
        <w:t>2) запрещается произвольное размещение, изменение габаритов и конфигурации окон и витрин, устройство новых проемов или ликвидации существующих, независимо от их вида и расположения;</w:t>
      </w:r>
    </w:p>
    <w:p w:rsidR="00B863C0" w:rsidRDefault="00B863C0">
      <w:pPr>
        <w:pStyle w:val="ConsPlusNormal"/>
        <w:spacing w:before="220"/>
        <w:ind w:firstLine="540"/>
        <w:jc w:val="both"/>
      </w:pPr>
      <w:r>
        <w:t>3) при производстве работ по устройству и оборудованию окон и витрин должен обеспечиваться их комплексный характер, в соответствии с общим архитектурным и цветовым решением фасада, а также высокое качество ремонтных, монтажных, отделочных работ, используемых материалов и конструкций, выполнение строительных норм и правил, надежность, безопасность элементов и конструкций, устройство и их эксплуатация без ущерба для технического состояния и внешнего вида фасада, содержание окон и витрин в надлежащем состоянии;</w:t>
      </w:r>
    </w:p>
    <w:p w:rsidR="00B863C0" w:rsidRDefault="00B863C0">
      <w:pPr>
        <w:pStyle w:val="ConsPlusNormal"/>
        <w:spacing w:before="220"/>
        <w:ind w:firstLine="540"/>
        <w:jc w:val="both"/>
      </w:pPr>
      <w:r>
        <w:t>4) запрещается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w:t>
      </w:r>
    </w:p>
    <w:p w:rsidR="00B863C0" w:rsidRDefault="00B863C0">
      <w:pPr>
        <w:pStyle w:val="ConsPlusNormal"/>
        <w:spacing w:before="220"/>
        <w:ind w:firstLine="540"/>
        <w:jc w:val="both"/>
      </w:pPr>
      <w:r>
        <w:t>5) окраска, отделка откосов оконного проема после монтажа оконных конструкций должна осуществляться в соответствии с колером и общим характером отделки фасада и не выходить за их пределы на наружную плоскость поверхности фасада. Для предотвращения подтеков на фасаде МКД отливы при монтаже оконных блоков необходимо устанавливать согласно ГОСТ;</w:t>
      </w:r>
    </w:p>
    <w:p w:rsidR="00B863C0" w:rsidRDefault="00B863C0">
      <w:pPr>
        <w:pStyle w:val="ConsPlusNormal"/>
        <w:spacing w:before="220"/>
        <w:ind w:firstLine="540"/>
        <w:jc w:val="both"/>
      </w:pPr>
      <w:r>
        <w:t>6) не допускается фрагментарная окраска или облицовка участка фасада вокруг проема; окраска поверхностей, облицованных камнем; облицовка поверхностей откосов, не соответствующая отделке фасада; повреждение поверхностей и отделки откосов, элементов архитектурного оформления проема (наличников, профилей, элементов декора);</w:t>
      </w:r>
    </w:p>
    <w:p w:rsidR="00B863C0" w:rsidRDefault="00B863C0">
      <w:pPr>
        <w:pStyle w:val="ConsPlusNormal"/>
        <w:spacing w:before="220"/>
        <w:ind w:firstLine="540"/>
        <w:jc w:val="both"/>
      </w:pPr>
      <w:r>
        <w:t>7) запрещается при ремонте и замене отдельных оконных блоков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 ухудшающее внешний вид фасада;</w:t>
      </w:r>
    </w:p>
    <w:p w:rsidR="00B863C0" w:rsidRDefault="00B863C0">
      <w:pPr>
        <w:pStyle w:val="ConsPlusNormal"/>
        <w:spacing w:before="220"/>
        <w:ind w:firstLine="540"/>
        <w:jc w:val="both"/>
      </w:pPr>
      <w:r>
        <w:t>8)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B863C0" w:rsidRDefault="00B863C0">
      <w:pPr>
        <w:pStyle w:val="ConsPlusNormal"/>
        <w:spacing w:before="220"/>
        <w:ind w:firstLine="540"/>
        <w:jc w:val="both"/>
      </w:pPr>
      <w:r>
        <w:t>9) остекление окон и витрин на фасаде должно иметь единый внешний визуальный цветовой и конструктивный характер;</w:t>
      </w:r>
    </w:p>
    <w:p w:rsidR="00B863C0" w:rsidRDefault="00B863C0">
      <w:pPr>
        <w:pStyle w:val="ConsPlusNormal"/>
        <w:spacing w:before="220"/>
        <w:ind w:firstLine="540"/>
        <w:jc w:val="both"/>
      </w:pPr>
      <w:r>
        <w:t>10) декоративные решетки выполняются в соответствии с архитектурным решением фасада и другими элементами металлодекора;</w:t>
      </w:r>
    </w:p>
    <w:p w:rsidR="00B863C0" w:rsidRDefault="00B863C0">
      <w:pPr>
        <w:pStyle w:val="ConsPlusNormal"/>
        <w:spacing w:before="220"/>
        <w:ind w:firstLine="540"/>
        <w:jc w:val="both"/>
      </w:pPr>
      <w:r>
        <w:t>11) запрещается установка решеток с повреждением отделки архитектурного оформления проема;</w:t>
      </w:r>
    </w:p>
    <w:p w:rsidR="00B863C0" w:rsidRDefault="00B863C0">
      <w:pPr>
        <w:pStyle w:val="ConsPlusNormal"/>
        <w:spacing w:before="220"/>
        <w:ind w:firstLine="540"/>
        <w:jc w:val="both"/>
      </w:pPr>
      <w:r>
        <w:t>12) защитные решетки устанавливаются за плоскостью остекления внутри помещения. Наружное размещение защитных решеток допускается только на дворовых фасадах по согласованию с органами пожарной безопасности;</w:t>
      </w:r>
    </w:p>
    <w:p w:rsidR="00B863C0" w:rsidRDefault="00B863C0">
      <w:pPr>
        <w:pStyle w:val="ConsPlusNormal"/>
        <w:spacing w:before="220"/>
        <w:ind w:firstLine="540"/>
        <w:jc w:val="both"/>
      </w:pPr>
      <w:r>
        <w:t>13) ограждения витрин должны иметь единый характер, соответствовать архитектурному комплексному решению фасада. Запрещается устройство глухих ограждений витрин;</w:t>
      </w:r>
    </w:p>
    <w:p w:rsidR="00B863C0" w:rsidRDefault="00B863C0">
      <w:pPr>
        <w:pStyle w:val="ConsPlusNormal"/>
        <w:spacing w:before="220"/>
        <w:ind w:firstLine="540"/>
        <w:jc w:val="both"/>
      </w:pPr>
      <w:r>
        <w:t xml:space="preserve">14) витрины и витражи, выходящие на главный фасад, должны иметь световое оформление. </w:t>
      </w:r>
      <w:r>
        <w:lastRenderedPageBreak/>
        <w:t>Режим работы освещения витрин и витражей должен соответствовать режиму работы наружного освещения;</w:t>
      </w:r>
    </w:p>
    <w:p w:rsidR="00B863C0" w:rsidRDefault="00B863C0">
      <w:pPr>
        <w:pStyle w:val="ConsPlusNormal"/>
        <w:spacing w:before="220"/>
        <w:ind w:firstLine="540"/>
        <w:jc w:val="both"/>
      </w:pPr>
      <w:r>
        <w:t>15) устройство приямков допускается для окон подвального этажа, расположенных ниже уровня тротуара, на расстоянии не более 0,8 метра от поверхности фасада с учетом минимальной нормативной ширины тротуара;</w:t>
      </w:r>
    </w:p>
    <w:p w:rsidR="00B863C0" w:rsidRDefault="00B863C0">
      <w:pPr>
        <w:pStyle w:val="ConsPlusNormal"/>
        <w:spacing w:before="220"/>
        <w:ind w:firstLine="540"/>
        <w:jc w:val="both"/>
      </w:pPr>
      <w:r>
        <w:t>16) приямки должны иметь ограждение в виде каменного поребрика, покрытия металлической решеткой или металлического ограждения высотой 0,4 - 1,0 метр, устройство организованного водостока, а также должны быть обеспечены защитой от попадания мусора с возможностью проведения периодической уборки;</w:t>
      </w:r>
    </w:p>
    <w:p w:rsidR="00B863C0" w:rsidRDefault="00B863C0">
      <w:pPr>
        <w:pStyle w:val="ConsPlusNormal"/>
        <w:spacing w:before="220"/>
        <w:ind w:firstLine="540"/>
        <w:jc w:val="both"/>
      </w:pPr>
      <w:r>
        <w:t>17) архитектурное решение приямков должно иметь единый характер, соответствовать архитектурному решению фасада, отделочному материалу и его цветовому тону;</w:t>
      </w:r>
    </w:p>
    <w:p w:rsidR="00B863C0" w:rsidRDefault="00B863C0">
      <w:pPr>
        <w:pStyle w:val="ConsPlusNormal"/>
        <w:spacing w:before="220"/>
        <w:ind w:firstLine="540"/>
        <w:jc w:val="both"/>
      </w:pPr>
      <w:r>
        <w:t>18) при размещении маркиз, высота нижней кромки последних от поверхности тротуара должна составлять не менее 2,5 метра;</w:t>
      </w:r>
    </w:p>
    <w:p w:rsidR="00B863C0" w:rsidRDefault="00B863C0">
      <w:pPr>
        <w:pStyle w:val="ConsPlusNormal"/>
        <w:spacing w:before="220"/>
        <w:ind w:firstLine="540"/>
        <w:jc w:val="both"/>
      </w:pPr>
      <w:r>
        <w:t>19) размещение маркиз на фасаде должно иметь единый, упорядоченный характер и соответствовать габаритами масштабу проема, не ухудшать визуального восприятия архитектурных деталей, декора, знаков визуальной коммуникации;</w:t>
      </w:r>
    </w:p>
    <w:p w:rsidR="00B863C0" w:rsidRDefault="00B863C0">
      <w:pPr>
        <w:pStyle w:val="ConsPlusNormal"/>
        <w:spacing w:before="220"/>
        <w:ind w:firstLine="540"/>
        <w:jc w:val="both"/>
      </w:pPr>
      <w:r>
        <w:t>20) запрещается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B863C0" w:rsidRDefault="00B863C0">
      <w:pPr>
        <w:pStyle w:val="ConsPlusNormal"/>
        <w:spacing w:before="220"/>
        <w:ind w:firstLine="540"/>
        <w:jc w:val="both"/>
      </w:pPr>
      <w:r>
        <w:t>21) цвет маркиз должен соответствовать общему строю цветового решения фасада здания (сооружения);</w:t>
      </w:r>
    </w:p>
    <w:p w:rsidR="00B863C0" w:rsidRDefault="00B863C0">
      <w:pPr>
        <w:pStyle w:val="ConsPlusNormal"/>
        <w:spacing w:before="220"/>
        <w:ind w:firstLine="540"/>
        <w:jc w:val="both"/>
      </w:pPr>
      <w:r>
        <w:t>22) собственники зданий и сооружений, собственники (владельцы) помещений, в которых устроены окна и витрины, должны обеспечивать регулярную очистку остекления и элементов оборудования окон и витрин, текущий ремонт окон и витрин;</w:t>
      </w:r>
    </w:p>
    <w:p w:rsidR="00B863C0" w:rsidRDefault="00B863C0">
      <w:pPr>
        <w:pStyle w:val="ConsPlusNormal"/>
        <w:spacing w:before="220"/>
        <w:ind w:firstLine="540"/>
        <w:jc w:val="both"/>
      </w:pPr>
      <w:r>
        <w:t>23)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w:t>
      </w:r>
    </w:p>
    <w:p w:rsidR="00B863C0" w:rsidRDefault="00B863C0">
      <w:pPr>
        <w:pStyle w:val="ConsPlusNormal"/>
        <w:spacing w:before="220"/>
        <w:ind w:firstLine="540"/>
        <w:jc w:val="both"/>
      </w:pPr>
      <w:r>
        <w:t>25. Устройство новых, реконструкция или ликвидация существующих оконных проемов, витрин, выходящих на главный фасад (если эти работы не связаны с переустройством и (или) перепланировкой жилого (нежилого) помещения, либо реконструкцией здания (сооружения)), производятся по согласованию с УАиГ в установленном порядке.</w:t>
      </w:r>
    </w:p>
    <w:p w:rsidR="00B863C0" w:rsidRDefault="00B863C0">
      <w:pPr>
        <w:pStyle w:val="ConsPlusNormal"/>
        <w:spacing w:before="220"/>
        <w:ind w:firstLine="540"/>
        <w:jc w:val="both"/>
      </w:pPr>
      <w:r>
        <w:t>В случае, если указанные в настоящем пункте работы связаны с переустройством и (или) перепланировкой жилого (нежилого) помещения, либо реконструкцией здания (сооружения), они производятся по согласованию с администрацией городского округа в установленном законом порядке с учетом настоящих Правил.</w:t>
      </w:r>
    </w:p>
    <w:p w:rsidR="00B863C0" w:rsidRDefault="00B863C0">
      <w:pPr>
        <w:pStyle w:val="ConsPlusNormal"/>
        <w:jc w:val="both"/>
      </w:pPr>
    </w:p>
    <w:p w:rsidR="00B863C0" w:rsidRDefault="00B863C0">
      <w:pPr>
        <w:pStyle w:val="ConsPlusTitle"/>
        <w:jc w:val="center"/>
        <w:outlineLvl w:val="2"/>
      </w:pPr>
      <w:r>
        <w:t>Раздел 4. БАЛКОНЫ И ЛОДЖИИ</w:t>
      </w:r>
    </w:p>
    <w:p w:rsidR="00B863C0" w:rsidRDefault="00B863C0">
      <w:pPr>
        <w:pStyle w:val="ConsPlusNormal"/>
        <w:jc w:val="both"/>
      </w:pPr>
    </w:p>
    <w:p w:rsidR="00B863C0" w:rsidRDefault="00B863C0">
      <w:pPr>
        <w:pStyle w:val="ConsPlusNormal"/>
        <w:ind w:firstLine="540"/>
        <w:jc w:val="both"/>
      </w:pPr>
      <w:r>
        <w:t>26. Основным принципом размещения и архитектурного решения балконов и лоджий на фасадах является единый характер применения материалов, конструктивного и цветового решения всей поверхности фасада здания.</w:t>
      </w:r>
    </w:p>
    <w:p w:rsidR="00B863C0" w:rsidRDefault="00B863C0">
      <w:pPr>
        <w:pStyle w:val="ConsPlusNormal"/>
        <w:spacing w:before="220"/>
        <w:ind w:firstLine="540"/>
        <w:jc w:val="both"/>
      </w:pPr>
      <w:r>
        <w:t>Устройство и оборудование балконов и лоджий определяются архитектурным решением фасада, историко-культурной ценностью и техническим состоянием основных несущих конструкций здания.</w:t>
      </w:r>
    </w:p>
    <w:p w:rsidR="00B863C0" w:rsidRDefault="00B863C0">
      <w:pPr>
        <w:pStyle w:val="ConsPlusNormal"/>
        <w:spacing w:before="220"/>
        <w:ind w:firstLine="540"/>
        <w:jc w:val="both"/>
      </w:pPr>
      <w:r>
        <w:lastRenderedPageBreak/>
        <w:t>27. Требования, предъявляемые к устройству и оборудованию балконов и лоджий:</w:t>
      </w:r>
    </w:p>
    <w:p w:rsidR="00B863C0" w:rsidRDefault="00B863C0">
      <w:pPr>
        <w:pStyle w:val="ConsPlusNormal"/>
        <w:spacing w:before="220"/>
        <w:ind w:firstLine="540"/>
        <w:jc w:val="both"/>
      </w:pPr>
      <w:r>
        <w:t>1) расположение лоджий и балконов на фасадах зданий, характер их устройства и внешний вид должны соответствовать архитектурному решению фасада;</w:t>
      </w:r>
    </w:p>
    <w:p w:rsidR="00B863C0" w:rsidRDefault="00B863C0">
      <w:pPr>
        <w:pStyle w:val="ConsPlusNormal"/>
        <w:spacing w:before="220"/>
        <w:ind w:firstLine="540"/>
        <w:jc w:val="both"/>
      </w:pPr>
      <w:r>
        <w:t>2) цветовое решение балконов и лоджий должно соответствовать особенностям архитектурного решения фасада согласно проектной документации здания;</w:t>
      </w:r>
    </w:p>
    <w:p w:rsidR="00B863C0" w:rsidRDefault="00B863C0">
      <w:pPr>
        <w:pStyle w:val="ConsPlusNormal"/>
        <w:spacing w:before="220"/>
        <w:ind w:firstLine="540"/>
        <w:jc w:val="both"/>
      </w:pPr>
      <w:r>
        <w:t>3) не допускается нарушение композиции фасада за счет произвольного изменения архитектурного решения, оборудования балконов и лоджий, устройства новых балконов и лоджий или их ликвидации вопреки архитектурному решению фасада здания или сооружения, проектной документации;</w:t>
      </w:r>
    </w:p>
    <w:p w:rsidR="00B863C0" w:rsidRDefault="00B863C0">
      <w:pPr>
        <w:pStyle w:val="ConsPlusNormal"/>
        <w:spacing w:before="220"/>
        <w:ind w:firstLine="540"/>
        <w:jc w:val="both"/>
      </w:pPr>
      <w:r>
        <w:t>4) запрещается закрывать чем либо ограждения лоджий балконов: пилястры, декоративные металлические решетки, ограждения;</w:t>
      </w:r>
    </w:p>
    <w:p w:rsidR="00B863C0" w:rsidRDefault="00B863C0">
      <w:pPr>
        <w:pStyle w:val="ConsPlusNormal"/>
        <w:spacing w:before="220"/>
        <w:ind w:firstLine="540"/>
        <w:jc w:val="both"/>
      </w:pPr>
      <w:r>
        <w:t>5) проектирование и устройство дополнительных (новых) балконов (лоджий) в квартирах, допускается только на дворовых фасадах, непросматриваемых с уличного пространства и в соответствии с требованиями противопожарной безопасности. Данные балконы (лоджии), не должны нарушать композицию фасада, ухудшать его техническое состояние и внешний вид, а также условия проживания других собственников жилья и эксплуатации здания.</w:t>
      </w:r>
    </w:p>
    <w:p w:rsidR="00B863C0" w:rsidRDefault="00B863C0">
      <w:pPr>
        <w:pStyle w:val="ConsPlusNormal"/>
        <w:spacing w:before="220"/>
        <w:ind w:firstLine="540"/>
        <w:jc w:val="both"/>
      </w:pPr>
      <w:r>
        <w:t>28. Монтаж, реконструкция, демонтаж балконов и лоджий производятся по согласованию с администрацией городского округа в установленном законом порядке с учетом настоящих Правил.</w:t>
      </w:r>
    </w:p>
    <w:p w:rsidR="00B863C0" w:rsidRDefault="00B863C0">
      <w:pPr>
        <w:pStyle w:val="ConsPlusNormal"/>
        <w:jc w:val="both"/>
      </w:pPr>
    </w:p>
    <w:p w:rsidR="00B863C0" w:rsidRDefault="00B863C0">
      <w:pPr>
        <w:pStyle w:val="ConsPlusTitle"/>
        <w:jc w:val="center"/>
        <w:outlineLvl w:val="2"/>
      </w:pPr>
      <w:r>
        <w:t>Раздел 5. ДОПОЛНИТЕЛЬНОЕ ТЕХНИЧЕСКОЕ ОБОРУДОВАНИЕ ФАСАДОВ</w:t>
      </w:r>
    </w:p>
    <w:p w:rsidR="00B863C0" w:rsidRDefault="00B863C0">
      <w:pPr>
        <w:pStyle w:val="ConsPlusNormal"/>
        <w:jc w:val="both"/>
      </w:pPr>
    </w:p>
    <w:p w:rsidR="00B863C0" w:rsidRDefault="00B863C0">
      <w:pPr>
        <w:pStyle w:val="ConsPlusNormal"/>
        <w:ind w:firstLine="540"/>
        <w:jc w:val="both"/>
      </w:pPr>
      <w:r>
        <w:t>29.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B863C0" w:rsidRDefault="00B863C0">
      <w:pPr>
        <w:pStyle w:val="ConsPlusNormal"/>
        <w:spacing w:before="220"/>
        <w:ind w:firstLine="540"/>
        <w:jc w:val="both"/>
      </w:pPr>
      <w:r>
        <w:t>По своему назначению дополнительное техническое оборудование подразделяется на три группы:</w:t>
      </w:r>
    </w:p>
    <w:p w:rsidR="00B863C0" w:rsidRDefault="00B863C0">
      <w:pPr>
        <w:pStyle w:val="ConsPlusNormal"/>
        <w:spacing w:before="220"/>
        <w:ind w:firstLine="540"/>
        <w:jc w:val="both"/>
      </w:pPr>
      <w:r>
        <w:t>-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видеокамеры наружного наблюдения и т.п.);</w:t>
      </w:r>
    </w:p>
    <w:p w:rsidR="00B863C0" w:rsidRDefault="00B863C0">
      <w:pPr>
        <w:pStyle w:val="ConsPlusNormal"/>
        <w:spacing w:before="220"/>
        <w:ind w:firstLine="540"/>
        <w:jc w:val="both"/>
      </w:pPr>
      <w:r>
        <w:t>- городское оборудование (таксофоны, почтовые ящики, банкоматы, часы и т.п.);</w:t>
      </w:r>
    </w:p>
    <w:p w:rsidR="00B863C0" w:rsidRDefault="00B863C0">
      <w:pPr>
        <w:pStyle w:val="ConsPlusNormal"/>
        <w:spacing w:before="220"/>
        <w:ind w:firstLine="540"/>
        <w:jc w:val="both"/>
      </w:pPr>
      <w:r>
        <w:t>- техническое оборудование (кабельные линии, пристенные электрощиты и т.п.).</w:t>
      </w:r>
    </w:p>
    <w:p w:rsidR="00B863C0" w:rsidRDefault="00B863C0">
      <w:pPr>
        <w:pStyle w:val="ConsPlusNormal"/>
        <w:spacing w:before="220"/>
        <w:ind w:firstLine="540"/>
        <w:jc w:val="both"/>
      </w:pPr>
      <w:r>
        <w:t>30. Требования к размещению дополнительного технического оборудования фасадов:</w:t>
      </w:r>
    </w:p>
    <w:p w:rsidR="00B863C0" w:rsidRDefault="00B863C0">
      <w:pPr>
        <w:pStyle w:val="ConsPlusNormal"/>
        <w:spacing w:before="220"/>
        <w:ind w:firstLine="540"/>
        <w:jc w:val="both"/>
      </w:pPr>
      <w:r>
        <w:t>1) состав и места размещения дополнительного технического оборудования должны быть увязаны с архитектурным решением, комплексным оборудованием и оформлением фасада;</w:t>
      </w:r>
    </w:p>
    <w:p w:rsidR="00B863C0" w:rsidRDefault="00B863C0">
      <w:pPr>
        <w:pStyle w:val="ConsPlusNormal"/>
        <w:spacing w:before="220"/>
        <w:ind w:firstLine="540"/>
        <w:jc w:val="both"/>
      </w:pPr>
      <w:r>
        <w:t>2) размещение дополнительного технического оборудования должно производиться без ущерба для внешнего вида архитектуры и технического состояния фасадов, с учетом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 обеспечивающих безопасность для населения, с соблюдением требования законодательства по вопросам содержания общедомового имущества;</w:t>
      </w:r>
    </w:p>
    <w:p w:rsidR="00B863C0" w:rsidRDefault="00B863C0">
      <w:pPr>
        <w:pStyle w:val="ConsPlusNormal"/>
        <w:spacing w:before="220"/>
        <w:ind w:firstLine="540"/>
        <w:jc w:val="both"/>
      </w:pPr>
      <w:r>
        <w:t>3) размещение технического оборудования определяется нормативными требованиями устройства инженерных сетей в увязке с архитектурным решением фасада;</w:t>
      </w:r>
    </w:p>
    <w:p w:rsidR="00B863C0" w:rsidRDefault="00B863C0">
      <w:pPr>
        <w:pStyle w:val="ConsPlusNormal"/>
        <w:spacing w:before="220"/>
        <w:ind w:firstLine="540"/>
        <w:jc w:val="both"/>
      </w:pPr>
      <w:bookmarkStart w:id="1" w:name="P366"/>
      <w:bookmarkEnd w:id="1"/>
      <w:r>
        <w:lastRenderedPageBreak/>
        <w:t>4) размещение оборудования и наружных блоков систем кондиционирования и вентиляции допускается: на кровле зданий и сооружений,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 внутри балконов и лоджий на дворовых фасадах, глухих фасадах - упорядоченно, с привязкой к единой системе осей архитектурных особенностей фасада и положения здания в архитектурной застройке;</w:t>
      </w:r>
    </w:p>
    <w:p w:rsidR="00B863C0" w:rsidRDefault="00B863C0">
      <w:pPr>
        <w:pStyle w:val="ConsPlusNormal"/>
        <w:spacing w:before="220"/>
        <w:ind w:firstLine="540"/>
        <w:jc w:val="both"/>
      </w:pPr>
      <w:r>
        <w:t>5) наружные блоки систем кондиционирования и вентиляции на поверхности лицевых (уличных) фасадов, выходящих на гостевые маршруты, в оконных и дверных проемах с выступанием за плоскость фасада устанавливаются с использованием маскирующих конструкций (экранов) и располагаются на одной оси;</w:t>
      </w:r>
    </w:p>
    <w:p w:rsidR="00B863C0" w:rsidRDefault="00B863C0">
      <w:pPr>
        <w:pStyle w:val="ConsPlusNormal"/>
        <w:spacing w:before="220"/>
        <w:ind w:firstLine="540"/>
        <w:jc w:val="both"/>
      </w:pPr>
      <w:r>
        <w:t>6) размещение антенн допускается на кровле зданий и сооружений компактными упорядоченными группами с использованием единой несущей основы (при необходимости - с устройством ограждения);</w:t>
      </w:r>
    </w:p>
    <w:p w:rsidR="00B863C0" w:rsidRDefault="00B863C0">
      <w:pPr>
        <w:pStyle w:val="ConsPlusNormal"/>
        <w:spacing w:before="220"/>
        <w:ind w:firstLine="540"/>
        <w:jc w:val="both"/>
      </w:pPr>
      <w:r>
        <w:t>7)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наружных блоков систем кондиционирования и вентиляции,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863C0" w:rsidRDefault="00B863C0">
      <w:pPr>
        <w:pStyle w:val="ConsPlusNormal"/>
        <w:spacing w:before="220"/>
        <w:ind w:firstLine="540"/>
        <w:jc w:val="both"/>
      </w:pPr>
      <w:r>
        <w:t>8)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863C0" w:rsidRDefault="00B863C0">
      <w:pPr>
        <w:pStyle w:val="ConsPlusNormal"/>
        <w:spacing w:before="220"/>
        <w:ind w:firstLine="540"/>
        <w:jc w:val="both"/>
      </w:pPr>
      <w:r>
        <w:t>9) запрещается размещение видеокамер наружного наблюдения на колоннах, фронтонах, карнизах, пилястрах, порталах, козырьках, цоколях балконов;</w:t>
      </w:r>
    </w:p>
    <w:p w:rsidR="00B863C0" w:rsidRDefault="00B863C0">
      <w:pPr>
        <w:pStyle w:val="ConsPlusNormal"/>
        <w:spacing w:before="220"/>
        <w:ind w:firstLine="540"/>
        <w:jc w:val="both"/>
      </w:pPr>
      <w:r>
        <w:t>10)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фасадах, каменных оградах при ширине тротуара на прилегающем к фасаду участке не менее 1,5 метра;</w:t>
      </w:r>
    </w:p>
    <w:p w:rsidR="00B863C0" w:rsidRDefault="00B863C0">
      <w:pPr>
        <w:pStyle w:val="ConsPlusNormal"/>
        <w:spacing w:before="220"/>
        <w:ind w:firstLine="540"/>
        <w:jc w:val="both"/>
      </w:pPr>
      <w:r>
        <w:t>11) не допускается размещение таксофонов и почтовых ящиков на фасадах зданий и сооружений, представляющих особую историко-культурную ценность, в местах, препятствующих движению пешеходов и транспорта, в непосредственной близости от окон жилых помещений (для таксофонов), на порталах, колоннах и других пластических элементах фасада, на участках фасада с ценными элементами отделки и декора;</w:t>
      </w:r>
    </w:p>
    <w:p w:rsidR="00B863C0" w:rsidRDefault="00B863C0">
      <w:pPr>
        <w:pStyle w:val="ConsPlusNormal"/>
        <w:spacing w:before="220"/>
        <w:ind w:firstLine="540"/>
        <w:jc w:val="both"/>
      </w:pPr>
      <w:r>
        <w:t>12) часы размещаются на участках фасада со значительной зоной видимости: консольно на уровне первого и второго этажей на угловых участках фасада в пределах "треугольника видимости" у границы сопряжения соседних фасадов на расстоянии не менее 5,0 метров от других консольных объектов на фасаде и выступающих элементов фасада (эркеров, балконов); над входом или рядом со входом в здание (сооружение), в соответствии с осями простенков, вертикальной координацией размещения консольных объектов на фасаде, на участках фасада, нуждающихся в композиционном завершении;</w:t>
      </w:r>
    </w:p>
    <w:p w:rsidR="00B863C0" w:rsidRDefault="00B863C0">
      <w:pPr>
        <w:pStyle w:val="ConsPlusNormal"/>
        <w:spacing w:before="220"/>
        <w:ind w:firstLine="540"/>
        <w:jc w:val="both"/>
      </w:pPr>
      <w:r>
        <w:t>13) допускаются следующие виды размещения банкоматов на фасадах: встроенный в объеме витрины, при условии сохранения единой плоскости и общего характера витринного заполнения; встроенный в нише или дверном проеме, если он не используется в качестве входа, с сохранением общего архитектурного решения, габаритов проема;</w:t>
      </w:r>
    </w:p>
    <w:p w:rsidR="00B863C0" w:rsidRDefault="00B863C0">
      <w:pPr>
        <w:pStyle w:val="ConsPlusNormal"/>
        <w:spacing w:before="220"/>
        <w:ind w:firstLine="540"/>
        <w:jc w:val="both"/>
      </w:pPr>
      <w:r>
        <w:t xml:space="preserve">14) крепление к фасадам оборудования для обеспечения движения городского </w:t>
      </w:r>
      <w:r>
        <w:lastRenderedPageBreak/>
        <w:t>пассажирского электротранспорта, освещения территории города должно осуществляться на основе нормативных требований без ущерба для технического состояния и внешнего вида фасада здания (сооружения). Запрещается крепление такого оборудования к архитектурным деталям, элементам декора.</w:t>
      </w:r>
    </w:p>
    <w:p w:rsidR="00B863C0" w:rsidRDefault="00B863C0">
      <w:pPr>
        <w:pStyle w:val="ConsPlusNormal"/>
        <w:spacing w:before="220"/>
        <w:ind w:firstLine="540"/>
        <w:jc w:val="both"/>
      </w:pPr>
      <w:r>
        <w:t>31. Требования к внешнему виду и устройству дополнительного технического оборудования:</w:t>
      </w:r>
    </w:p>
    <w:p w:rsidR="00B863C0" w:rsidRDefault="00B863C0">
      <w:pPr>
        <w:pStyle w:val="ConsPlusNormal"/>
        <w:spacing w:before="220"/>
        <w:ind w:firstLine="540"/>
        <w:jc w:val="both"/>
      </w:pPr>
      <w:r>
        <w:t>1) общими требованиями к внешнему виду дополнительного технического оборудования, размещаемого на фасадах, являются: унификация, компактные габариты, использование современных технических решений, материалов с высокими декоративными и эксплуатационными свойствами;</w:t>
      </w:r>
    </w:p>
    <w:p w:rsidR="00B863C0" w:rsidRDefault="00B863C0">
      <w:pPr>
        <w:pStyle w:val="ConsPlusNormal"/>
        <w:spacing w:before="220"/>
        <w:ind w:firstLine="540"/>
        <w:jc w:val="both"/>
      </w:pPr>
      <w:r>
        <w:t>2) конструкции крепления дополнительного технического оборудования должны иметь наименьшее число точек соприкосновения с архитектурными поверхностями, обеспечивать простоту монтажа и демонтажа, безопасность эксплуатации, удобство ремонта;</w:t>
      </w:r>
    </w:p>
    <w:p w:rsidR="00B863C0" w:rsidRDefault="00B863C0">
      <w:pPr>
        <w:pStyle w:val="ConsPlusNormal"/>
        <w:spacing w:before="220"/>
        <w:ind w:firstLine="540"/>
        <w:jc w:val="both"/>
      </w:pPr>
      <w:r>
        <w:t>3) элементы технического обеспечения внутренней эксплуатации зданий и сооружений должны иметь нейтральную окраску, максимально приближенную к архитектурному фону (цвету фасада, тону остекления);</w:t>
      </w:r>
    </w:p>
    <w:p w:rsidR="00B863C0" w:rsidRDefault="00B863C0">
      <w:pPr>
        <w:pStyle w:val="ConsPlusNormal"/>
        <w:spacing w:before="220"/>
        <w:ind w:firstLine="540"/>
        <w:jc w:val="both"/>
      </w:pPr>
      <w:r>
        <w:t>4) конструкции крепления дополнительного технического оборудования должны иметь нейтральную окраску, приближенную к цвету фасада.</w:t>
      </w:r>
    </w:p>
    <w:p w:rsidR="00B863C0" w:rsidRDefault="00B863C0">
      <w:pPr>
        <w:pStyle w:val="ConsPlusNormal"/>
        <w:spacing w:before="220"/>
        <w:ind w:firstLine="540"/>
        <w:jc w:val="both"/>
      </w:pPr>
      <w:r>
        <w:t>32. Требования к эксплуатации дополнительного технического оборудования:</w:t>
      </w:r>
    </w:p>
    <w:p w:rsidR="00B863C0" w:rsidRDefault="00B863C0">
      <w:pPr>
        <w:pStyle w:val="ConsPlusNormal"/>
        <w:spacing w:before="220"/>
        <w:ind w:firstLine="540"/>
        <w:jc w:val="both"/>
      </w:pPr>
      <w:r>
        <w:t>1) в процессе эксплуатации должно быть обеспечено поддержание дополнительного технического оборудования в надлежащем состоянии, проведение текущего ремонта и технического ухода, очистки;</w:t>
      </w:r>
    </w:p>
    <w:p w:rsidR="00B863C0" w:rsidRDefault="00B863C0">
      <w:pPr>
        <w:pStyle w:val="ConsPlusNormal"/>
        <w:spacing w:before="220"/>
        <w:ind w:firstLine="540"/>
        <w:jc w:val="both"/>
      </w:pPr>
      <w:r>
        <w:t>2) эксплуатация дополнительного технического оборудования не должна наносить ущерб внешнему виду и техническому состоянию фасада, причинять неудобства окружающим;</w:t>
      </w:r>
    </w:p>
    <w:p w:rsidR="00B863C0" w:rsidRDefault="00B863C0">
      <w:pPr>
        <w:pStyle w:val="ConsPlusNormal"/>
        <w:spacing w:before="220"/>
        <w:ind w:firstLine="540"/>
        <w:jc w:val="both"/>
      </w:pPr>
      <w:r>
        <w:t>3) конструкции крепления, оставшиеся от демонтированного дополнительного технического оборудования, также подлежат демонтажу, поверхность фасада при необходимости подвергается ремонту.</w:t>
      </w:r>
    </w:p>
    <w:p w:rsidR="00B863C0" w:rsidRDefault="00B863C0">
      <w:pPr>
        <w:pStyle w:val="ConsPlusNormal"/>
        <w:jc w:val="both"/>
      </w:pPr>
    </w:p>
    <w:p w:rsidR="00B863C0" w:rsidRDefault="00B863C0">
      <w:pPr>
        <w:pStyle w:val="ConsPlusTitle"/>
        <w:jc w:val="center"/>
        <w:outlineLvl w:val="1"/>
      </w:pPr>
      <w:r>
        <w:t>Глава IV. ОРГАНИЗАЦИЯ СОДЕРЖАНИЯ И БЛАГОУСТРОЙСТВА</w:t>
      </w:r>
    </w:p>
    <w:p w:rsidR="00B863C0" w:rsidRDefault="00B863C0">
      <w:pPr>
        <w:pStyle w:val="ConsPlusTitle"/>
        <w:jc w:val="center"/>
      </w:pPr>
      <w:r>
        <w:t>ТЕРРИТОРИИ ГОРОДСКОГО ОКРУГА, ВИДЫ РАБОТ ПО БЛАГОУСТРОЙСТВУ</w:t>
      </w:r>
    </w:p>
    <w:p w:rsidR="00B863C0" w:rsidRDefault="00B863C0">
      <w:pPr>
        <w:pStyle w:val="ConsPlusNormal"/>
        <w:jc w:val="both"/>
      </w:pPr>
    </w:p>
    <w:p w:rsidR="00B863C0" w:rsidRDefault="00B863C0">
      <w:pPr>
        <w:pStyle w:val="ConsPlusTitle"/>
        <w:jc w:val="center"/>
        <w:outlineLvl w:val="2"/>
      </w:pPr>
      <w:r>
        <w:t>Раздел 1. ОБЩИЕ ТРЕБОВАНИЯ К ОРГАНИЗАЦИИ И БЛАГОУСТРОЙСТВА</w:t>
      </w:r>
    </w:p>
    <w:p w:rsidR="00B863C0" w:rsidRDefault="00B863C0">
      <w:pPr>
        <w:pStyle w:val="ConsPlusTitle"/>
        <w:jc w:val="center"/>
      </w:pPr>
      <w:r>
        <w:t>ТЕРРИТОРИИ ГОРОДСКОГО ОКРУГА, ВИДАМ РАБОТ ПО БЛАГОУСТРОЙСТВУ</w:t>
      </w:r>
    </w:p>
    <w:p w:rsidR="00B863C0" w:rsidRDefault="00B863C0">
      <w:pPr>
        <w:pStyle w:val="ConsPlusNormal"/>
        <w:jc w:val="both"/>
      </w:pPr>
    </w:p>
    <w:p w:rsidR="00B863C0" w:rsidRDefault="00B863C0">
      <w:pPr>
        <w:pStyle w:val="ConsPlusNormal"/>
        <w:ind w:firstLine="540"/>
        <w:jc w:val="both"/>
      </w:pPr>
      <w:r>
        <w:t>33. Закрепление территории городского округа в целях благоустройства за физическими, юридическими лицами и индивидуальными предпринимателями осуществляется в соответствии с требованиями настоящих Правил.</w:t>
      </w:r>
    </w:p>
    <w:p w:rsidR="00B863C0" w:rsidRDefault="00B863C0">
      <w:pPr>
        <w:pStyle w:val="ConsPlusNormal"/>
        <w:spacing w:before="220"/>
        <w:ind w:firstLine="540"/>
        <w:jc w:val="both"/>
      </w:pPr>
      <w:r>
        <w:t>34. Субъектами отношений по благоустройству территории являются:</w:t>
      </w:r>
    </w:p>
    <w:p w:rsidR="00B863C0" w:rsidRDefault="00B863C0">
      <w:pPr>
        <w:pStyle w:val="ConsPlusNormal"/>
        <w:spacing w:before="220"/>
        <w:ind w:firstLine="540"/>
        <w:jc w:val="both"/>
      </w:pPr>
      <w:r>
        <w:t>1) органы и должностные лица местного самоуправления Копейского городского округа в пределах их компетенции;</w:t>
      </w:r>
    </w:p>
    <w:p w:rsidR="00B863C0" w:rsidRDefault="00B863C0">
      <w:pPr>
        <w:pStyle w:val="ConsPlusNormal"/>
        <w:spacing w:before="220"/>
        <w:ind w:firstLine="540"/>
        <w:jc w:val="both"/>
      </w:pPr>
      <w:r>
        <w:t>2) предприятия, организации, учреждения (далее - юридические лица);</w:t>
      </w:r>
    </w:p>
    <w:p w:rsidR="00B863C0" w:rsidRDefault="00B863C0">
      <w:pPr>
        <w:pStyle w:val="ConsPlusNormal"/>
        <w:spacing w:before="220"/>
        <w:ind w:firstLine="540"/>
        <w:jc w:val="both"/>
      </w:pPr>
      <w:r>
        <w:t>3) физические лица, в том числе собственники индивидуальных жилых домов, индивидуальные предприниматели, проживающие или пребывающие на территории Копейского городского округа;</w:t>
      </w:r>
    </w:p>
    <w:p w:rsidR="00B863C0" w:rsidRDefault="00B863C0">
      <w:pPr>
        <w:pStyle w:val="ConsPlusNormal"/>
        <w:spacing w:before="220"/>
        <w:ind w:firstLine="540"/>
        <w:jc w:val="both"/>
      </w:pPr>
      <w:r>
        <w:lastRenderedPageBreak/>
        <w:t>4) специализированные организации, осуществляющие свои функции в соответствии с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863C0" w:rsidRDefault="00B863C0">
      <w:pPr>
        <w:pStyle w:val="ConsPlusNormal"/>
        <w:spacing w:before="220"/>
        <w:ind w:firstLine="540"/>
        <w:jc w:val="both"/>
      </w:pPr>
      <w:r>
        <w:t>35. Органы и должностные лица администрации Копейского городского округа обеспечивают содержание и благоустройство территорий города, посредством:</w:t>
      </w:r>
    </w:p>
    <w:p w:rsidR="00B863C0" w:rsidRDefault="00B863C0">
      <w:pPr>
        <w:pStyle w:val="ConsPlusNormal"/>
        <w:spacing w:before="220"/>
        <w:ind w:firstLine="540"/>
        <w:jc w:val="both"/>
      </w:pPr>
      <w:r>
        <w:t>1) принятия и исполнения муниципальных правовых актов Копейского городского округа, в том числе планов и программ по благоустройству территории городского округа;</w:t>
      </w:r>
    </w:p>
    <w:p w:rsidR="00B863C0" w:rsidRDefault="00B863C0">
      <w:pPr>
        <w:pStyle w:val="ConsPlusNormal"/>
        <w:spacing w:before="220"/>
        <w:ind w:firstLine="540"/>
        <w:jc w:val="both"/>
      </w:pPr>
      <w:r>
        <w:t>2) создания муниципальных учреждений;</w:t>
      </w:r>
    </w:p>
    <w:p w:rsidR="00B863C0" w:rsidRDefault="00B863C0">
      <w:pPr>
        <w:pStyle w:val="ConsPlusNormal"/>
        <w:spacing w:before="220"/>
        <w:ind w:firstLine="540"/>
        <w:jc w:val="both"/>
      </w:pPr>
      <w:r>
        <w:t>3) заключения с юридическими и физическими лицами, индивидуальными предпринимателями контрактов (договоров);</w:t>
      </w:r>
    </w:p>
    <w:p w:rsidR="00B863C0" w:rsidRDefault="00B863C0">
      <w:pPr>
        <w:pStyle w:val="ConsPlusNormal"/>
        <w:spacing w:before="220"/>
        <w:ind w:firstLine="540"/>
        <w:jc w:val="both"/>
      </w:pPr>
      <w:r>
        <w:t>4) развития информационных систем и просвещения населения по вопросам благоустройства территории городского округа.</w:t>
      </w:r>
    </w:p>
    <w:p w:rsidR="00B863C0" w:rsidRDefault="00B863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3C0" w:rsidRDefault="00B863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3C0" w:rsidRDefault="00B863C0">
            <w:pPr>
              <w:pStyle w:val="ConsPlusNormal"/>
              <w:jc w:val="both"/>
            </w:pPr>
            <w:r>
              <w:rPr>
                <w:color w:val="392C69"/>
              </w:rPr>
              <w:t>П. 36 признан противоречащим действующему законодательству и недействующим с момента вступления решения суда в законную силу в части, не устанавливающей для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исключения и предусматривающей их участие, в том числе финансовое, в содержании прилегающих территорий (</w:t>
            </w:r>
            <w:hyperlink r:id="rId27" w:history="1">
              <w:r>
                <w:rPr>
                  <w:color w:val="0000FF"/>
                </w:rPr>
                <w:t>Решением</w:t>
              </w:r>
            </w:hyperlink>
            <w:r>
              <w:rPr>
                <w:color w:val="392C69"/>
              </w:rPr>
              <w:t xml:space="preserve"> Челябинского областного суда от 09.07.2021 N 3а-215/2021).</w:t>
            </w: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r>
    </w:tbl>
    <w:p w:rsidR="00B863C0" w:rsidRDefault="00B863C0">
      <w:pPr>
        <w:pStyle w:val="ConsPlusNormal"/>
        <w:spacing w:before="280"/>
        <w:ind w:firstLine="540"/>
        <w:jc w:val="both"/>
      </w:pPr>
      <w:bookmarkStart w:id="2" w:name="P405"/>
      <w:bookmarkEnd w:id="2"/>
      <w:r>
        <w:t>36.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Копейского городского округа, обеспечивают содержание отведенной и прилегающей территории, объектов благоустройства в соответствии с настоящими Правилами.</w:t>
      </w:r>
    </w:p>
    <w:p w:rsidR="00B863C0" w:rsidRDefault="00B863C0">
      <w:pPr>
        <w:pStyle w:val="ConsPlusNormal"/>
        <w:spacing w:before="220"/>
        <w:ind w:firstLine="540"/>
        <w:jc w:val="both"/>
      </w:pPr>
      <w:r>
        <w:t>37.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B863C0" w:rsidRDefault="00B863C0">
      <w:pPr>
        <w:pStyle w:val="ConsPlusNormal"/>
        <w:spacing w:before="220"/>
        <w:ind w:firstLine="540"/>
        <w:jc w:val="both"/>
      </w:pPr>
      <w:bookmarkStart w:id="3" w:name="P407"/>
      <w:bookmarkEnd w:id="3"/>
      <w:r>
        <w:t>38. При осуществлении мероприятий по содержанию и благоустройству территории границы прилегающей территории определяются исходя из следующих параметров:</w:t>
      </w:r>
    </w:p>
    <w:p w:rsidR="00B863C0" w:rsidRDefault="00B863C0">
      <w:pPr>
        <w:pStyle w:val="ConsPlusNormal"/>
        <w:spacing w:before="220"/>
        <w:ind w:firstLine="540"/>
        <w:jc w:val="both"/>
      </w:pPr>
      <w: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объектов развозной торговли, расположенных;</w:t>
      </w:r>
    </w:p>
    <w:p w:rsidR="00B863C0" w:rsidRDefault="00B863C0">
      <w:pPr>
        <w:pStyle w:val="ConsPlusNormal"/>
        <w:jc w:val="both"/>
      </w:pPr>
      <w:r>
        <w:t xml:space="preserve">(в ред. </w:t>
      </w:r>
      <w:hyperlink r:id="rId28" w:history="1">
        <w:r>
          <w:rPr>
            <w:color w:val="0000FF"/>
          </w:rPr>
          <w:t>Решения</w:t>
        </w:r>
      </w:hyperlink>
      <w:r>
        <w:t xml:space="preserve"> Собрания депутатов Копейского городского округа Челябинской области от 27.10.2021 N 291-МО)</w:t>
      </w:r>
    </w:p>
    <w:p w:rsidR="00B863C0" w:rsidRDefault="00B863C0">
      <w:pPr>
        <w:pStyle w:val="ConsPlusNormal"/>
        <w:spacing w:before="220"/>
        <w:ind w:firstLine="540"/>
        <w:jc w:val="both"/>
      </w:pPr>
      <w:r>
        <w:t>а) на жилых территориях - 25 метров по периметру;</w:t>
      </w:r>
    </w:p>
    <w:p w:rsidR="00B863C0" w:rsidRDefault="00B863C0">
      <w:pPr>
        <w:pStyle w:val="ConsPlusNormal"/>
        <w:spacing w:before="220"/>
        <w:ind w:firstLine="540"/>
        <w:jc w:val="both"/>
      </w:pPr>
      <w:r>
        <w:t>б) на территории общего пользования - 25 метров по периметру;</w:t>
      </w:r>
    </w:p>
    <w:p w:rsidR="00B863C0" w:rsidRDefault="00B863C0">
      <w:pPr>
        <w:pStyle w:val="ConsPlusNormal"/>
        <w:spacing w:before="220"/>
        <w:ind w:firstLine="540"/>
        <w:jc w:val="both"/>
      </w:pPr>
      <w:r>
        <w:t>в) на производственных территориях - 10 метров по периметру;</w:t>
      </w:r>
    </w:p>
    <w:p w:rsidR="00B863C0" w:rsidRDefault="00B863C0">
      <w:pPr>
        <w:pStyle w:val="ConsPlusNormal"/>
        <w:spacing w:before="220"/>
        <w:ind w:firstLine="540"/>
        <w:jc w:val="both"/>
      </w:pPr>
      <w: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B863C0" w:rsidRDefault="00B863C0">
      <w:pPr>
        <w:pStyle w:val="ConsPlusNormal"/>
        <w:spacing w:before="220"/>
        <w:ind w:firstLine="540"/>
        <w:jc w:val="both"/>
      </w:pPr>
      <w:r>
        <w:t>д) на прочих территориях - 10 метров по периметру;</w:t>
      </w:r>
    </w:p>
    <w:p w:rsidR="00B863C0" w:rsidRDefault="00B863C0">
      <w:pPr>
        <w:pStyle w:val="ConsPlusNormal"/>
        <w:spacing w:before="220"/>
        <w:ind w:firstLine="540"/>
        <w:jc w:val="both"/>
      </w:pPr>
      <w:r>
        <w:lastRenderedPageBreak/>
        <w:t>2) для индивидуальных жилых домов - 10 метров по периметру усадьбы, а со стороны въезда (входа) - до проезжей части дороги;</w:t>
      </w:r>
    </w:p>
    <w:p w:rsidR="00B863C0" w:rsidRDefault="00B863C0">
      <w:pPr>
        <w:pStyle w:val="ConsPlusNormal"/>
        <w:spacing w:before="220"/>
        <w:ind w:firstLine="540"/>
        <w:jc w:val="both"/>
      </w:pPr>
      <w:r>
        <w:t>3) для нежилых зданий (комплекса зданий):</w:t>
      </w:r>
    </w:p>
    <w:p w:rsidR="00B863C0" w:rsidRDefault="00B863C0">
      <w:pPr>
        <w:pStyle w:val="ConsPlusNormal"/>
        <w:spacing w:before="220"/>
        <w:ind w:firstLine="540"/>
        <w:jc w:val="both"/>
      </w:pPr>
      <w:r>
        <w:t>а) по длине - на длину здания плюс половина санитарного разрыва с соседними зданиями, в случае отсутствия соседних зданий - 25 метров;</w:t>
      </w:r>
    </w:p>
    <w:p w:rsidR="00B863C0" w:rsidRDefault="00B863C0">
      <w:pPr>
        <w:pStyle w:val="ConsPlusNormal"/>
        <w:spacing w:before="220"/>
        <w:ind w:firstLine="540"/>
        <w:jc w:val="both"/>
      </w:pPr>
      <w:r>
        <w:t>б) по ширине - от фасада здания до края проезжей части дороги, а в случаях:</w:t>
      </w:r>
    </w:p>
    <w:p w:rsidR="00B863C0" w:rsidRDefault="00B863C0">
      <w:pPr>
        <w:pStyle w:val="ConsPlusNormal"/>
        <w:spacing w:before="220"/>
        <w:ind w:firstLine="540"/>
        <w:jc w:val="both"/>
      </w:pPr>
      <w:r>
        <w:t>- наличия местного проезда, сопровождающего основную проезжую часть улицы, - до ближайшего к зданию бордюра местного проезда;</w:t>
      </w:r>
    </w:p>
    <w:p w:rsidR="00B863C0" w:rsidRDefault="00B863C0">
      <w:pPr>
        <w:pStyle w:val="ConsPlusNormal"/>
        <w:spacing w:before="220"/>
        <w:ind w:firstLine="540"/>
        <w:jc w:val="both"/>
      </w:pPr>
      <w:r>
        <w:t>- устройства на магистралях бульваров - до ближайшего бордюра ближнего к зданию тротуара;</w:t>
      </w:r>
    </w:p>
    <w:p w:rsidR="00B863C0" w:rsidRDefault="00B863C0">
      <w:pPr>
        <w:pStyle w:val="ConsPlusNormal"/>
        <w:spacing w:before="220"/>
        <w:ind w:firstLine="540"/>
        <w:jc w:val="both"/>
      </w:pPr>
      <w:r>
        <w:t>- устройства вокруг здания противопожарного проезда с техническим тротуаром - до дальнего бордюра противопожарного проезда;</w:t>
      </w:r>
    </w:p>
    <w:p w:rsidR="00B863C0" w:rsidRDefault="00B863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3C0" w:rsidRDefault="00B863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3C0" w:rsidRDefault="00B863C0">
            <w:pPr>
              <w:pStyle w:val="ConsPlusNormal"/>
              <w:jc w:val="both"/>
            </w:pPr>
            <w:r>
              <w:rPr>
                <w:color w:val="392C69"/>
              </w:rPr>
              <w:t>Пп. 4 п. 38 признан противоречащим действующему законодательству и недействующим с момента вступления решения суда в законную силу в части, не устанавливающей для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исключения и предусматривающей их участие, в том числе финансовое, в содержании прилегающих территорий (</w:t>
            </w:r>
            <w:hyperlink r:id="rId29" w:history="1">
              <w:r>
                <w:rPr>
                  <w:color w:val="0000FF"/>
                </w:rPr>
                <w:t>Решением</w:t>
              </w:r>
            </w:hyperlink>
            <w:r>
              <w:rPr>
                <w:color w:val="392C69"/>
              </w:rPr>
              <w:t xml:space="preserve"> Челябинского областного суда от 09.07.2021 N 3а-215/2021).</w:t>
            </w: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r>
    </w:tbl>
    <w:p w:rsidR="00B863C0" w:rsidRDefault="00B863C0">
      <w:pPr>
        <w:pStyle w:val="ConsPlusNormal"/>
        <w:spacing w:before="280"/>
        <w:ind w:firstLine="540"/>
        <w:jc w:val="both"/>
      </w:pPr>
      <w:r>
        <w:t>4) для нежилых зданий (комплекса зданий), многоквартирных домов - 25 метров от границ отведенного земельного участка или от ограждения по периметру;</w:t>
      </w:r>
    </w:p>
    <w:p w:rsidR="00B863C0" w:rsidRDefault="00B863C0">
      <w:pPr>
        <w:pStyle w:val="ConsPlusNormal"/>
        <w:spacing w:before="220"/>
        <w:ind w:firstLine="540"/>
        <w:jc w:val="both"/>
      </w:pPr>
      <w:r>
        <w:t>5) для автостоянок - 25 метров по периметру;</w:t>
      </w:r>
    </w:p>
    <w:p w:rsidR="00B863C0" w:rsidRDefault="00B863C0">
      <w:pPr>
        <w:pStyle w:val="ConsPlusNormal"/>
        <w:spacing w:before="220"/>
        <w:ind w:firstLine="540"/>
        <w:jc w:val="both"/>
      </w:pPr>
      <w:r>
        <w:t>6) для промышленных объектов - 50 метров от ограждения по периметру;</w:t>
      </w:r>
    </w:p>
    <w:p w:rsidR="00B863C0" w:rsidRDefault="00B863C0">
      <w:pPr>
        <w:pStyle w:val="ConsPlusNormal"/>
        <w:spacing w:before="220"/>
        <w:ind w:firstLine="540"/>
        <w:jc w:val="both"/>
      </w:pPr>
      <w:r>
        <w:t>7) для строительных объектов - 15 метров от ограждения по периметру;</w:t>
      </w:r>
    </w:p>
    <w:p w:rsidR="00B863C0" w:rsidRDefault="00B863C0">
      <w:pPr>
        <w:pStyle w:val="ConsPlusNormal"/>
        <w:spacing w:before="220"/>
        <w:ind w:firstLine="540"/>
        <w:jc w:val="both"/>
      </w:pPr>
      <w: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B863C0" w:rsidRDefault="00B863C0">
      <w:pPr>
        <w:pStyle w:val="ConsPlusNormal"/>
        <w:spacing w:before="220"/>
        <w:ind w:firstLine="540"/>
        <w:jc w:val="both"/>
      </w:pPr>
      <w:r>
        <w:t>9) для гаражно-строительных кооперативов, садоводческих объединений - от границ в размере 25 метров по периметру;</w:t>
      </w:r>
    </w:p>
    <w:p w:rsidR="00B863C0" w:rsidRDefault="00B863C0">
      <w:pPr>
        <w:pStyle w:val="ConsPlusNormal"/>
        <w:spacing w:before="220"/>
        <w:ind w:firstLine="540"/>
        <w:jc w:val="both"/>
      </w:pPr>
      <w:r>
        <w:t>10) для автозаправочных станций (далее - АЗС), автогазозаправочных станций (далее - АГЗС) - 50 метров по периметру и подъезды к объектам;</w:t>
      </w:r>
    </w:p>
    <w:p w:rsidR="00B863C0" w:rsidRDefault="00B863C0">
      <w:pPr>
        <w:pStyle w:val="ConsPlusNormal"/>
        <w:spacing w:before="220"/>
        <w:ind w:firstLine="540"/>
        <w:jc w:val="both"/>
      </w:pPr>
      <w:r>
        <w:t>11) для контейнерных площадок - 5 метров в каждую сторону, за исключением уборки ТКО, просыпавшихся из контейнеров, бункеров при погрузке в транспортное средство, выполняемой региональным оператором по обращению с ТКО;</w:t>
      </w:r>
    </w:p>
    <w:p w:rsidR="00B863C0" w:rsidRDefault="00B863C0">
      <w:pPr>
        <w:pStyle w:val="ConsPlusNormal"/>
        <w:spacing w:before="220"/>
        <w:ind w:firstLine="540"/>
        <w:jc w:val="both"/>
      </w:pPr>
      <w:r>
        <w:t>12) для иных территорий:</w:t>
      </w:r>
    </w:p>
    <w:p w:rsidR="00B863C0" w:rsidRDefault="00B863C0">
      <w:pPr>
        <w:pStyle w:val="ConsPlusNormal"/>
        <w:spacing w:before="220"/>
        <w:ind w:firstLine="540"/>
        <w:jc w:val="both"/>
      </w:pPr>
      <w:r>
        <w:t>а) автомобильных дорог - 25 метров от края проезжей части;</w:t>
      </w:r>
    </w:p>
    <w:p w:rsidR="00B863C0" w:rsidRDefault="00B863C0">
      <w:pPr>
        <w:pStyle w:val="ConsPlusNormal"/>
        <w:spacing w:before="220"/>
        <w:ind w:firstLine="540"/>
        <w:jc w:val="both"/>
      </w:pPr>
      <w:r>
        <w:t xml:space="preserve">б) линий железнодорожного транспорта общего и промышленного назначения - в пределах </w:t>
      </w:r>
      <w:r>
        <w:lastRenderedPageBreak/>
        <w:t>полосы отвода (откосы выемок и насыпей, переезды, переходы через пути);</w:t>
      </w:r>
    </w:p>
    <w:p w:rsidR="00B863C0" w:rsidRDefault="00B863C0">
      <w:pPr>
        <w:pStyle w:val="ConsPlusNormal"/>
        <w:spacing w:before="220"/>
        <w:ind w:firstLine="540"/>
        <w:jc w:val="both"/>
      </w:pPr>
      <w:r>
        <w:t>в) территорий, прилегающих к входам в подземные и надземные пешеходные переходы, - 5 метров по периметру наземной части перехода или вестибюля;</w:t>
      </w:r>
    </w:p>
    <w:p w:rsidR="00B863C0" w:rsidRDefault="00B863C0">
      <w:pPr>
        <w:pStyle w:val="ConsPlusNormal"/>
        <w:spacing w:before="220"/>
        <w:ind w:firstLine="540"/>
        <w:jc w:val="both"/>
      </w:pPr>
      <w:r>
        <w:t>г) 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люков) границы прилегающей территории не устанавливаются;</w:t>
      </w:r>
    </w:p>
    <w:p w:rsidR="00B863C0" w:rsidRDefault="00B863C0">
      <w:pPr>
        <w:pStyle w:val="ConsPlusNormal"/>
        <w:spacing w:before="220"/>
        <w:ind w:firstLine="540"/>
        <w:jc w:val="both"/>
      </w:pPr>
      <w:r>
        <w:t>д) территорий, прилегающих к рекламным конструкциям, - 5 метров по периметру (радиусу) основания;</w:t>
      </w:r>
    </w:p>
    <w:p w:rsidR="00B863C0" w:rsidRDefault="00B863C0">
      <w:pPr>
        <w:pStyle w:val="ConsPlusNormal"/>
        <w:spacing w:before="220"/>
        <w:ind w:firstLine="540"/>
        <w:jc w:val="both"/>
      </w:pPr>
      <w:r>
        <w:t>ж) территорий, прилегающих к организованным пляжам, - 25 метров от границы пляжа.</w:t>
      </w:r>
    </w:p>
    <w:p w:rsidR="00B863C0" w:rsidRDefault="00B863C0">
      <w:pPr>
        <w:pStyle w:val="ConsPlusNormal"/>
        <w:spacing w:before="220"/>
        <w:ind w:firstLine="540"/>
        <w:jc w:val="both"/>
      </w:pPr>
      <w: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B863C0" w:rsidRDefault="00B863C0">
      <w:pPr>
        <w:pStyle w:val="ConsPlusNormal"/>
        <w:spacing w:before="220"/>
        <w:ind w:firstLine="540"/>
        <w:jc w:val="both"/>
      </w:pPr>
      <w:r>
        <w:t xml:space="preserve">39.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hyperlink w:anchor="P407" w:history="1">
        <w:r>
          <w:rPr>
            <w:color w:val="0000FF"/>
          </w:rPr>
          <w:t>пунктом 38</w:t>
        </w:r>
      </w:hyperlink>
      <w:r>
        <w:t xml:space="preserve"> настоящих Правил максимальной и минимальной площадей прилегающих территорий.</w:t>
      </w:r>
    </w:p>
    <w:p w:rsidR="00B863C0" w:rsidRDefault="00B863C0">
      <w:pPr>
        <w:pStyle w:val="ConsPlusNormal"/>
        <w:spacing w:before="220"/>
        <w:ind w:firstLine="540"/>
        <w:jc w:val="both"/>
      </w:pPr>
      <w:r>
        <w:t xml:space="preserve">40. Правилами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w:anchor="P407" w:history="1">
        <w:r>
          <w:rPr>
            <w:color w:val="0000FF"/>
          </w:rPr>
          <w:t>пункте 38</w:t>
        </w:r>
      </w:hyperlink>
      <w:r>
        <w:t xml:space="preserve"> настоящих Правил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B863C0" w:rsidRDefault="00B863C0">
      <w:pPr>
        <w:pStyle w:val="ConsPlusNormal"/>
        <w:spacing w:before="220"/>
        <w:ind w:firstLine="540"/>
        <w:jc w:val="both"/>
      </w:pPr>
      <w:r>
        <w:t>41. В границах прилегающих территорий могут располагаться следующие территории общего пользования или их части:</w:t>
      </w:r>
    </w:p>
    <w:p w:rsidR="00B863C0" w:rsidRDefault="00B863C0">
      <w:pPr>
        <w:pStyle w:val="ConsPlusNormal"/>
        <w:spacing w:before="220"/>
        <w:ind w:firstLine="540"/>
        <w:jc w:val="both"/>
      </w:pPr>
      <w:r>
        <w:t>1) пешеходные коммуникации, в том числе тротуары, аллеи, дорожки, тропинки;</w:t>
      </w:r>
    </w:p>
    <w:p w:rsidR="00B863C0" w:rsidRDefault="00B863C0">
      <w:pPr>
        <w:pStyle w:val="ConsPlusNormal"/>
        <w:spacing w:before="220"/>
        <w:ind w:firstLine="540"/>
        <w:jc w:val="both"/>
      </w:pPr>
      <w:r>
        <w:t>2) палисадники, клумбы, газоны;</w:t>
      </w:r>
    </w:p>
    <w:p w:rsidR="00B863C0" w:rsidRDefault="00B863C0">
      <w:pPr>
        <w:pStyle w:val="ConsPlusNormal"/>
        <w:spacing w:before="220"/>
        <w:ind w:firstLine="540"/>
        <w:jc w:val="both"/>
      </w:pPr>
      <w: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B863C0" w:rsidRDefault="00B863C0">
      <w:pPr>
        <w:pStyle w:val="ConsPlusNormal"/>
        <w:spacing w:before="220"/>
        <w:ind w:firstLine="540"/>
        <w:jc w:val="both"/>
      </w:pPr>
      <w:r>
        <w:t>42. Границы прилегающих территорий определяются с учетом следующих ограничений:</w:t>
      </w:r>
    </w:p>
    <w:p w:rsidR="00B863C0" w:rsidRDefault="00B863C0">
      <w:pPr>
        <w:pStyle w:val="ConsPlusNormal"/>
        <w:spacing w:before="220"/>
        <w:ind w:firstLine="540"/>
        <w:jc w:val="both"/>
      </w:pPr>
      <w: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B863C0" w:rsidRDefault="00B863C0">
      <w:pPr>
        <w:pStyle w:val="ConsPlusNormal"/>
        <w:spacing w:before="220"/>
        <w:ind w:firstLine="540"/>
        <w:jc w:val="both"/>
      </w:pPr>
      <w: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B863C0" w:rsidRDefault="00B863C0">
      <w:pPr>
        <w:pStyle w:val="ConsPlusNormal"/>
        <w:spacing w:before="220"/>
        <w:ind w:firstLine="540"/>
        <w:jc w:val="both"/>
      </w:pPr>
      <w: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863C0" w:rsidRDefault="00B863C0">
      <w:pPr>
        <w:pStyle w:val="ConsPlusNormal"/>
        <w:spacing w:before="220"/>
        <w:ind w:firstLine="540"/>
        <w:jc w:val="both"/>
      </w:pPr>
      <w: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B863C0" w:rsidRDefault="00B863C0">
      <w:pPr>
        <w:pStyle w:val="ConsPlusNormal"/>
        <w:spacing w:before="220"/>
        <w:ind w:firstLine="540"/>
        <w:jc w:val="both"/>
      </w:pPr>
      <w: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863C0" w:rsidRDefault="00B863C0">
      <w:pPr>
        <w:pStyle w:val="ConsPlusNormal"/>
        <w:spacing w:before="220"/>
        <w:ind w:firstLine="540"/>
        <w:jc w:val="both"/>
      </w:pPr>
      <w:r>
        <w:t>43. Работы по благоустройству и содержанию осуществляют:</w:t>
      </w:r>
    </w:p>
    <w:p w:rsidR="00B863C0" w:rsidRDefault="00B863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3C0" w:rsidRDefault="00B863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3C0" w:rsidRDefault="00B863C0">
            <w:pPr>
              <w:pStyle w:val="ConsPlusNormal"/>
              <w:jc w:val="both"/>
            </w:pPr>
            <w:r>
              <w:rPr>
                <w:color w:val="392C69"/>
              </w:rPr>
              <w:t>Пп. 1 п. 43 признан противоречащим действующему законодательству и недействующим с момента вступления решения суда в законную силу в части, не устанавливающей для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исключения и предусматривающей их участие, в том числе финансовое, в содержании прилегающих территорий (</w:t>
            </w:r>
            <w:hyperlink r:id="rId30" w:history="1">
              <w:r>
                <w:rPr>
                  <w:color w:val="0000FF"/>
                </w:rPr>
                <w:t>Решением</w:t>
              </w:r>
            </w:hyperlink>
            <w:r>
              <w:rPr>
                <w:color w:val="392C69"/>
              </w:rPr>
              <w:t xml:space="preserve"> Челябинского областного суда от 09.07.2021 N 3а-215/2021).</w:t>
            </w: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r>
    </w:tbl>
    <w:p w:rsidR="00B863C0" w:rsidRDefault="00B863C0">
      <w:pPr>
        <w:pStyle w:val="ConsPlusNormal"/>
        <w:spacing w:before="280"/>
        <w:ind w:firstLine="540"/>
        <w:jc w:val="both"/>
      </w:pPr>
      <w:r>
        <w:t>1)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B863C0" w:rsidRDefault="00B863C0">
      <w:pPr>
        <w:pStyle w:val="ConsPlusNormal"/>
        <w:spacing w:before="220"/>
        <w:ind w:firstLine="540"/>
        <w:jc w:val="both"/>
      </w:pPr>
      <w:r>
        <w:t>2)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B863C0" w:rsidRDefault="00B863C0">
      <w:pPr>
        <w:pStyle w:val="ConsPlusNormal"/>
        <w:spacing w:before="220"/>
        <w:ind w:firstLine="540"/>
        <w:jc w:val="both"/>
      </w:pPr>
      <w:r>
        <w:t>3)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B863C0" w:rsidRDefault="00B863C0">
      <w:pPr>
        <w:pStyle w:val="ConsPlusNormal"/>
        <w:spacing w:before="220"/>
        <w:ind w:firstLine="540"/>
        <w:jc w:val="both"/>
      </w:pPr>
      <w:r>
        <w:t>4)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863C0" w:rsidRDefault="00B863C0">
      <w:pPr>
        <w:pStyle w:val="ConsPlusNormal"/>
        <w:spacing w:before="220"/>
        <w:ind w:firstLine="540"/>
        <w:jc w:val="both"/>
      </w:pPr>
      <w:r>
        <w:t>5) на территориях, прилегающих к временным нестационарным объектам, - собственники (пользователи) данных объектов;</w:t>
      </w:r>
    </w:p>
    <w:p w:rsidR="00B863C0" w:rsidRDefault="00B863C0">
      <w:pPr>
        <w:pStyle w:val="ConsPlusNormal"/>
        <w:spacing w:before="220"/>
        <w:ind w:firstLine="540"/>
        <w:jc w:val="both"/>
      </w:pPr>
      <w:r>
        <w:lastRenderedPageBreak/>
        <w:t>6)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B863C0" w:rsidRDefault="00B863C0">
      <w:pPr>
        <w:pStyle w:val="ConsPlusNormal"/>
        <w:spacing w:before="220"/>
        <w:ind w:firstLine="540"/>
        <w:jc w:val="both"/>
      </w:pPr>
      <w:r>
        <w:t>7) на территориях гаражно-строительных кооперативов - соответствующие кооперативы;</w:t>
      </w:r>
    </w:p>
    <w:p w:rsidR="00B863C0" w:rsidRDefault="00B863C0">
      <w:pPr>
        <w:pStyle w:val="ConsPlusNormal"/>
        <w:spacing w:before="220"/>
        <w:ind w:firstLine="540"/>
        <w:jc w:val="both"/>
      </w:pPr>
      <w:r>
        <w:t>8) на территориях садоводческих объединений граждан - соответствующие объединения;</w:t>
      </w:r>
    </w:p>
    <w:p w:rsidR="00B863C0" w:rsidRDefault="00B863C0">
      <w:pPr>
        <w:pStyle w:val="ConsPlusNormal"/>
        <w:spacing w:before="220"/>
        <w:ind w:firstLine="540"/>
        <w:jc w:val="both"/>
      </w:pPr>
      <w:r>
        <w:t>9) на тротуарах:</w:t>
      </w:r>
    </w:p>
    <w:p w:rsidR="00B863C0" w:rsidRDefault="00B863C0">
      <w:pPr>
        <w:pStyle w:val="ConsPlusNormal"/>
        <w:spacing w:before="220"/>
        <w:ind w:firstLine="540"/>
        <w:jc w:val="both"/>
      </w:pPr>
      <w: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w:t>
      </w:r>
    </w:p>
    <w:p w:rsidR="00B863C0" w:rsidRDefault="00B863C0">
      <w:pPr>
        <w:pStyle w:val="ConsPlusNormal"/>
        <w:spacing w:before="220"/>
        <w:ind w:firstLine="540"/>
        <w:jc w:val="both"/>
      </w:pPr>
      <w: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B863C0" w:rsidRDefault="00B863C0">
      <w:pPr>
        <w:pStyle w:val="ConsPlusNormal"/>
        <w:spacing w:before="220"/>
        <w:ind w:firstLine="540"/>
        <w:jc w:val="both"/>
      </w:pPr>
      <w:r>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B863C0" w:rsidRDefault="00B863C0">
      <w:pPr>
        <w:pStyle w:val="ConsPlusNormal"/>
        <w:spacing w:before="220"/>
        <w:ind w:firstLine="540"/>
        <w:jc w:val="both"/>
      </w:pPr>
      <w:r>
        <w:t>10) на проезжей части по всей ширине дорог, площадей, мостов, путепроводов, эстакад, улиц и проездов улично-дорожной сети, включая прилотковую зону, расположенных в одном уровне с проезжей частью, - организации, отвечающие за уборку и содержание проезжей части;</w:t>
      </w:r>
    </w:p>
    <w:p w:rsidR="00B863C0" w:rsidRDefault="00B863C0">
      <w:pPr>
        <w:pStyle w:val="ConsPlusNormal"/>
        <w:spacing w:before="220"/>
        <w:ind w:firstLine="540"/>
        <w:jc w:val="both"/>
      </w:pPr>
      <w:r>
        <w:t>11)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B863C0" w:rsidRDefault="00B863C0">
      <w:pPr>
        <w:pStyle w:val="ConsPlusNormal"/>
        <w:spacing w:before="220"/>
        <w:ind w:firstLine="540"/>
        <w:jc w:val="both"/>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B863C0" w:rsidRDefault="00B863C0">
      <w:pPr>
        <w:pStyle w:val="ConsPlusNormal"/>
        <w:spacing w:before="220"/>
        <w:ind w:firstLine="540"/>
        <w:jc w:val="both"/>
      </w:pPr>
      <w:r>
        <w:t>12)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B863C0" w:rsidRDefault="00B863C0">
      <w:pPr>
        <w:pStyle w:val="ConsPlusNormal"/>
        <w:spacing w:before="220"/>
        <w:ind w:firstLine="540"/>
        <w:jc w:val="both"/>
      </w:pPr>
      <w:r>
        <w:t>13) на газонной части, расположенной вдоль многоквартирных домов:</w:t>
      </w:r>
    </w:p>
    <w:p w:rsidR="00B863C0" w:rsidRDefault="00B863C0">
      <w:pPr>
        <w:pStyle w:val="ConsPlusNormal"/>
        <w:spacing w:before="220"/>
        <w:ind w:firstLine="540"/>
        <w:jc w:val="both"/>
      </w:pPr>
      <w:r>
        <w:t>- организации, осуществляющие управление/эксплуатацию многоквартирными домами, в пределах границ прилегающей территории;</w:t>
      </w:r>
    </w:p>
    <w:p w:rsidR="00B863C0" w:rsidRDefault="00B863C0">
      <w:pPr>
        <w:pStyle w:val="ConsPlusNormal"/>
        <w:spacing w:before="220"/>
        <w:ind w:firstLine="540"/>
        <w:jc w:val="both"/>
      </w:pPr>
      <w:r>
        <w:t>14) на объектах благоустройства остановок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B863C0" w:rsidRDefault="00B863C0">
      <w:pPr>
        <w:pStyle w:val="ConsPlusNormal"/>
        <w:spacing w:before="220"/>
        <w:ind w:firstLine="540"/>
        <w:jc w:val="both"/>
      </w:pPr>
      <w:r>
        <w:t>15) на пересечениях железнодорожных переездов с проезжей частью дорог - организации, эксплуатирующие железнодорожные переезды;</w:t>
      </w:r>
    </w:p>
    <w:p w:rsidR="00B863C0" w:rsidRDefault="00B863C0">
      <w:pPr>
        <w:pStyle w:val="ConsPlusNormal"/>
        <w:spacing w:before="220"/>
        <w:ind w:firstLine="540"/>
        <w:jc w:val="both"/>
      </w:pPr>
      <w:r>
        <w:t>16) на прилегающих территориях, въездах и выездах с АЗС, АЗГС - пользователи (собственники) указанных объектов;</w:t>
      </w:r>
    </w:p>
    <w:p w:rsidR="00B863C0" w:rsidRDefault="00B863C0">
      <w:pPr>
        <w:pStyle w:val="ConsPlusNormal"/>
        <w:spacing w:before="220"/>
        <w:ind w:firstLine="540"/>
        <w:jc w:val="both"/>
      </w:pPr>
      <w:r>
        <w:lastRenderedPageBreak/>
        <w:t>17)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B863C0" w:rsidRDefault="00B863C0">
      <w:pPr>
        <w:pStyle w:val="ConsPlusNormal"/>
        <w:spacing w:before="220"/>
        <w:ind w:firstLine="540"/>
        <w:jc w:val="both"/>
      </w:pPr>
      <w:r>
        <w:t>18)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B863C0" w:rsidRDefault="00B863C0">
      <w:pPr>
        <w:pStyle w:val="ConsPlusNormal"/>
        <w:spacing w:before="220"/>
        <w:ind w:firstLine="540"/>
        <w:jc w:val="both"/>
      </w:pPr>
      <w:r>
        <w:t>19) 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B863C0" w:rsidRDefault="00B863C0">
      <w:pPr>
        <w:pStyle w:val="ConsPlusNormal"/>
        <w:spacing w:before="220"/>
        <w:ind w:firstLine="540"/>
        <w:jc w:val="both"/>
      </w:pPr>
      <w:r>
        <w:t>20) пешеходных мостиков, лестниц - специализированные организации, в ведении которых находятся данные объекты;</w:t>
      </w:r>
    </w:p>
    <w:p w:rsidR="00B863C0" w:rsidRDefault="00B863C0">
      <w:pPr>
        <w:pStyle w:val="ConsPlusNormal"/>
        <w:spacing w:before="220"/>
        <w:ind w:firstLine="540"/>
        <w:jc w:val="both"/>
      </w:pPr>
      <w:r>
        <w:t>21) на территориях, прилегающих к водоемам, находящимся в собственности (пользовании), - собственники и пользователи объектов;</w:t>
      </w:r>
    </w:p>
    <w:p w:rsidR="00B863C0" w:rsidRDefault="00B863C0">
      <w:pPr>
        <w:pStyle w:val="ConsPlusNormal"/>
        <w:spacing w:before="220"/>
        <w:ind w:firstLine="540"/>
        <w:jc w:val="both"/>
      </w:pPr>
      <w:r>
        <w:t>22) на объектах городского округа системы ливневой канализации (за исключением дренажных систем, входящих в стоимость здания (объекта)) - уполномоченный орган администрации Копейского городского округа;</w:t>
      </w:r>
    </w:p>
    <w:p w:rsidR="00B863C0" w:rsidRDefault="00B863C0">
      <w:pPr>
        <w:pStyle w:val="ConsPlusNormal"/>
        <w:spacing w:before="220"/>
        <w:ind w:firstLine="540"/>
        <w:jc w:val="both"/>
      </w:pPr>
      <w:r>
        <w:t>23) на территориях, не закрепленных за юридическими, физическими лицами и индивидуальными предпринимателями, - уполномоченный орган администрации Копейского городского округа;</w:t>
      </w:r>
    </w:p>
    <w:p w:rsidR="00B863C0" w:rsidRDefault="00B863C0">
      <w:pPr>
        <w:pStyle w:val="ConsPlusNormal"/>
        <w:spacing w:before="220"/>
        <w:ind w:firstLine="540"/>
        <w:jc w:val="both"/>
      </w:pPr>
      <w:r>
        <w:t>24) администрация Копейского городского округа обеспечивает:</w:t>
      </w:r>
    </w:p>
    <w:p w:rsidR="00B863C0" w:rsidRDefault="00B863C0">
      <w:pPr>
        <w:pStyle w:val="ConsPlusNormal"/>
        <w:spacing w:before="220"/>
        <w:ind w:firstLine="540"/>
        <w:jc w:val="both"/>
      </w:pPr>
      <w:r>
        <w:t>1) устройство тротуаров;</w:t>
      </w:r>
    </w:p>
    <w:p w:rsidR="00B863C0" w:rsidRDefault="00B863C0">
      <w:pPr>
        <w:pStyle w:val="ConsPlusNormal"/>
        <w:spacing w:before="220"/>
        <w:ind w:firstLine="540"/>
        <w:jc w:val="both"/>
      </w:pPr>
      <w:r>
        <w:t>2) устройство игрового и спортивного оборудования;</w:t>
      </w:r>
    </w:p>
    <w:p w:rsidR="00B863C0" w:rsidRDefault="00B863C0">
      <w:pPr>
        <w:pStyle w:val="ConsPlusNormal"/>
        <w:spacing w:before="220"/>
        <w:ind w:firstLine="540"/>
        <w:jc w:val="both"/>
      </w:pPr>
      <w:r>
        <w:t>3) установку осветительного оборудования;</w:t>
      </w:r>
    </w:p>
    <w:p w:rsidR="00B863C0" w:rsidRDefault="00B863C0">
      <w:pPr>
        <w:pStyle w:val="ConsPlusNormal"/>
        <w:spacing w:before="220"/>
        <w:ind w:firstLine="540"/>
        <w:jc w:val="both"/>
      </w:pPr>
      <w:r>
        <w:t>4) установку малых архитектурных форм, городской мебели;</w:t>
      </w:r>
    </w:p>
    <w:p w:rsidR="00B863C0" w:rsidRDefault="00B863C0">
      <w:pPr>
        <w:pStyle w:val="ConsPlusNormal"/>
        <w:spacing w:before="220"/>
        <w:ind w:firstLine="540"/>
        <w:jc w:val="both"/>
      </w:pPr>
      <w:r>
        <w:t>5) 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w:t>
      </w:r>
    </w:p>
    <w:p w:rsidR="00B863C0" w:rsidRDefault="00B863C0">
      <w:pPr>
        <w:pStyle w:val="ConsPlusNormal"/>
        <w:spacing w:before="220"/>
        <w:ind w:firstLine="540"/>
        <w:jc w:val="both"/>
      </w:pPr>
      <w:r>
        <w:t>6) организацию работ по текущему содержанию парковок (карманов) вдоль проезжих частей;</w:t>
      </w:r>
    </w:p>
    <w:p w:rsidR="00B863C0" w:rsidRDefault="00B863C0">
      <w:pPr>
        <w:pStyle w:val="ConsPlusNormal"/>
        <w:spacing w:before="220"/>
        <w:ind w:firstLine="540"/>
        <w:jc w:val="both"/>
      </w:pPr>
      <w:r>
        <w:t>7) организацию работ по санитарной уборке территорий остановок, конечных остановок маршрутных такси и общественного транспорта, включая очистку урн от мусора;</w:t>
      </w:r>
    </w:p>
    <w:p w:rsidR="00B863C0" w:rsidRDefault="00B863C0">
      <w:pPr>
        <w:pStyle w:val="ConsPlusNormal"/>
        <w:spacing w:before="220"/>
        <w:ind w:firstLine="540"/>
        <w:jc w:val="both"/>
      </w:pPr>
      <w:r>
        <w:t>8) содержание городской системы ливневой канализации (за исключением дренажных систем, входящих в стоимость здания (объекта));</w:t>
      </w:r>
    </w:p>
    <w:p w:rsidR="00B863C0" w:rsidRDefault="00B863C0">
      <w:pPr>
        <w:pStyle w:val="ConsPlusNormal"/>
        <w:spacing w:before="220"/>
        <w:ind w:firstLine="540"/>
        <w:jc w:val="both"/>
      </w:pPr>
      <w:r>
        <w:t>9) организацию работ по санитарной уборке территорий городских пляжей;</w:t>
      </w:r>
    </w:p>
    <w:p w:rsidR="00B863C0" w:rsidRDefault="00B863C0">
      <w:pPr>
        <w:pStyle w:val="ConsPlusNormal"/>
        <w:spacing w:before="220"/>
        <w:ind w:firstLine="540"/>
        <w:jc w:val="both"/>
      </w:pPr>
      <w:r>
        <w:t>10) организацию работ по санитарной уборке городских кладбищ;</w:t>
      </w:r>
    </w:p>
    <w:p w:rsidR="00B863C0" w:rsidRDefault="00B863C0">
      <w:pPr>
        <w:pStyle w:val="ConsPlusNormal"/>
        <w:spacing w:before="220"/>
        <w:ind w:firstLine="540"/>
        <w:jc w:val="both"/>
      </w:pPr>
      <w:r>
        <w:t>11) организацию содержания объектов благоустройства (навесы, скамейки, урны) остановок общественного транспорта в части ремонта и эстетического состояния, за исключением имеющих ТОК;</w:t>
      </w:r>
    </w:p>
    <w:p w:rsidR="00B863C0" w:rsidRDefault="00B863C0">
      <w:pPr>
        <w:pStyle w:val="ConsPlusNormal"/>
        <w:spacing w:before="220"/>
        <w:ind w:firstLine="540"/>
        <w:jc w:val="both"/>
      </w:pPr>
      <w:r>
        <w:t xml:space="preserve">12) выполнение работ по ремонту и содержанию, в том числе в зимний период, объектов </w:t>
      </w:r>
      <w:r>
        <w:lastRenderedPageBreak/>
        <w:t>благоустройства;</w:t>
      </w:r>
    </w:p>
    <w:p w:rsidR="00B863C0" w:rsidRDefault="00B863C0">
      <w:pPr>
        <w:pStyle w:val="ConsPlusNormal"/>
        <w:spacing w:before="220"/>
        <w:ind w:firstLine="540"/>
        <w:jc w:val="both"/>
      </w:pPr>
      <w:r>
        <w:t>13) выполнение работ по грейдированию и восстановлению проездов в поселках;</w:t>
      </w:r>
    </w:p>
    <w:p w:rsidR="00B863C0" w:rsidRDefault="00B863C0">
      <w:pPr>
        <w:pStyle w:val="ConsPlusNormal"/>
        <w:spacing w:before="220"/>
        <w:ind w:firstLine="540"/>
        <w:jc w:val="both"/>
      </w:pPr>
      <w:r>
        <w:t>14) выполнение работ по содержанию скверов, расположенных на территории Копейского городского округа, не закрепленных за уполномоченными органами администрации Копейского городского округа;</w:t>
      </w:r>
    </w:p>
    <w:p w:rsidR="00B863C0" w:rsidRDefault="00B863C0">
      <w:pPr>
        <w:pStyle w:val="ConsPlusNormal"/>
        <w:spacing w:before="220"/>
        <w:ind w:firstLine="540"/>
        <w:jc w:val="both"/>
      </w:pPr>
      <w:r>
        <w:t>15) выполнение работ по уборке незакрепленных территорий на системной основе;</w:t>
      </w:r>
    </w:p>
    <w:p w:rsidR="00B863C0" w:rsidRDefault="00B863C0">
      <w:pPr>
        <w:pStyle w:val="ConsPlusNormal"/>
        <w:spacing w:before="220"/>
        <w:ind w:firstLine="540"/>
        <w:jc w:val="both"/>
      </w:pPr>
      <w:r>
        <w:t>16) выполнение мероприятий, направленных на недопущение образования несанкционированных свалок на территории Копейского городского округа, их ликвидацию при выявлении;</w:t>
      </w:r>
    </w:p>
    <w:p w:rsidR="00B863C0" w:rsidRDefault="00B863C0">
      <w:pPr>
        <w:pStyle w:val="ConsPlusNormal"/>
        <w:spacing w:before="220"/>
        <w:ind w:firstLine="540"/>
        <w:jc w:val="both"/>
      </w:pPr>
      <w:r>
        <w:t>17) текущее содержание территорий, примыкающих к поверхности водоемов;</w:t>
      </w:r>
    </w:p>
    <w:p w:rsidR="00B863C0" w:rsidRDefault="00B863C0">
      <w:pPr>
        <w:pStyle w:val="ConsPlusNormal"/>
        <w:spacing w:before="220"/>
        <w:ind w:firstLine="540"/>
        <w:jc w:val="both"/>
      </w:pPr>
      <w:r>
        <w:t>18) организацию работ по содержанию территорий остановок общественного транспорта, включая очистку урн от мусора;</w:t>
      </w:r>
    </w:p>
    <w:p w:rsidR="00B863C0" w:rsidRDefault="00B863C0">
      <w:pPr>
        <w:pStyle w:val="ConsPlusNormal"/>
        <w:spacing w:before="220"/>
        <w:ind w:firstLine="540"/>
        <w:jc w:val="both"/>
      </w:pPr>
      <w:r>
        <w:t>19) разработку и реализацию программных мероприятий по благоустройству территорий индивидуальной частной застройки (поселков);</w:t>
      </w:r>
    </w:p>
    <w:p w:rsidR="00B863C0" w:rsidRDefault="00B863C0">
      <w:pPr>
        <w:pStyle w:val="ConsPlusNormal"/>
        <w:spacing w:before="220"/>
        <w:ind w:firstLine="540"/>
        <w:jc w:val="both"/>
      </w:pPr>
      <w:r>
        <w:t>20) 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w:t>
      </w:r>
    </w:p>
    <w:p w:rsidR="00B863C0" w:rsidRDefault="00B863C0">
      <w:pPr>
        <w:pStyle w:val="ConsPlusNormal"/>
        <w:spacing w:before="220"/>
        <w:ind w:firstLine="540"/>
        <w:jc w:val="both"/>
      </w:pPr>
      <w:r>
        <w:t>21) содержание озелененных территорий, не закрепленных за уполномоченными органами администрации Копейского городского округа;</w:t>
      </w:r>
    </w:p>
    <w:p w:rsidR="00B863C0" w:rsidRDefault="00B863C0">
      <w:pPr>
        <w:pStyle w:val="ConsPlusNormal"/>
        <w:spacing w:before="220"/>
        <w:ind w:firstLine="540"/>
        <w:jc w:val="both"/>
      </w:pPr>
      <w:r>
        <w:t>22) организацию содержания объектов благоустройства (навесы, скамейки, урны) остановок общественного транспорта, имеющих ТОК.</w:t>
      </w:r>
    </w:p>
    <w:p w:rsidR="00B863C0" w:rsidRDefault="00B863C0">
      <w:pPr>
        <w:pStyle w:val="ConsPlusNormal"/>
        <w:spacing w:before="220"/>
        <w:ind w:firstLine="540"/>
        <w:jc w:val="both"/>
      </w:pPr>
      <w:r>
        <w:t>44. Уборка городских территорий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погодные условия) - круглосуточно.</w:t>
      </w:r>
    </w:p>
    <w:p w:rsidR="00B863C0" w:rsidRDefault="00B863C0">
      <w:pPr>
        <w:pStyle w:val="ConsPlusNormal"/>
        <w:spacing w:before="220"/>
        <w:ind w:firstLine="540"/>
        <w:jc w:val="both"/>
      </w:pPr>
      <w:r>
        <w:t>Уборка придомовых территорий, мест массового пребывания людей (подходы к автовокзалу, территории рынков, торговые зоны и др.) производится в течение всего рабочего дня.</w:t>
      </w:r>
    </w:p>
    <w:p w:rsidR="00B863C0" w:rsidRDefault="00B863C0">
      <w:pPr>
        <w:pStyle w:val="ConsPlusNormal"/>
        <w:spacing w:before="220"/>
        <w:ind w:firstLine="540"/>
        <w:jc w:val="both"/>
      </w:pPr>
      <w:r>
        <w:t>Уборка крылец, пандусов и тротуаров входных групп (узлов) помещений организаций производится до начала рабочего дня организаций.</w:t>
      </w:r>
    </w:p>
    <w:p w:rsidR="00B863C0" w:rsidRDefault="00B863C0">
      <w:pPr>
        <w:pStyle w:val="ConsPlusNormal"/>
        <w:spacing w:before="220"/>
        <w:ind w:firstLine="540"/>
        <w:jc w:val="both"/>
      </w:pPr>
      <w:r>
        <w:t>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B863C0" w:rsidRDefault="00B863C0">
      <w:pPr>
        <w:pStyle w:val="ConsPlusNormal"/>
        <w:spacing w:before="220"/>
        <w:ind w:firstLine="540"/>
        <w:jc w:val="both"/>
      </w:pPr>
      <w:r>
        <w:t>45. Вывоз скола асфальта при проведении дорожно-ремонтных работ производится организациями, проводящими работы: на главных улицах городского округа - незамедлительно (в ходе работ), на остальных улицах и во дворах - в течение суток.</w:t>
      </w:r>
    </w:p>
    <w:p w:rsidR="00B863C0" w:rsidRDefault="00B863C0">
      <w:pPr>
        <w:pStyle w:val="ConsPlusNormal"/>
        <w:spacing w:before="220"/>
        <w:ind w:firstLine="540"/>
        <w:jc w:val="both"/>
      </w:pPr>
      <w:r>
        <w:t>46.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B863C0" w:rsidRDefault="00B863C0">
      <w:pPr>
        <w:pStyle w:val="ConsPlusNormal"/>
        <w:spacing w:before="220"/>
        <w:ind w:firstLine="540"/>
        <w:jc w:val="both"/>
      </w:pPr>
      <w:r>
        <w:t xml:space="preserve">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w:t>
      </w:r>
      <w:r>
        <w:lastRenderedPageBreak/>
        <w:t>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rsidR="00B863C0" w:rsidRDefault="00B863C0">
      <w:pPr>
        <w:pStyle w:val="ConsPlusNormal"/>
        <w:spacing w:before="220"/>
        <w:ind w:firstLine="540"/>
        <w:jc w:val="both"/>
      </w:pPr>
      <w:r>
        <w:t>Вывоз отходов от сноса (обрезки) зеленых насаждений производится в течение рабочего дня - с территорий вдоль основных улиц и в течение суток с момента начала работ - с улиц второстепенного значения и иных территорий.</w:t>
      </w:r>
    </w:p>
    <w:p w:rsidR="00B863C0" w:rsidRDefault="00B863C0">
      <w:pPr>
        <w:pStyle w:val="ConsPlusNormal"/>
        <w:spacing w:before="220"/>
        <w:ind w:firstLine="540"/>
        <w:jc w:val="both"/>
      </w:pPr>
      <w:r>
        <w:t>Пни, оставшиеся после сноса зеленых насаждений, удаляются в течение суток с момента начала работ на основных улицах городского округа и в течение трех суток - на улицах второстепенного значения и придомовых территориях.</w:t>
      </w:r>
    </w:p>
    <w:p w:rsidR="00B863C0" w:rsidRDefault="00B863C0">
      <w:pPr>
        <w:pStyle w:val="ConsPlusNormal"/>
        <w:spacing w:before="220"/>
        <w:ind w:firstLine="540"/>
        <w:jc w:val="both"/>
      </w:pPr>
      <w:r>
        <w:t>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токонесущих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Единой дежурно-диспетчерской службы Копейского городского округа (далее - ЕДДС).</w:t>
      </w:r>
    </w:p>
    <w:p w:rsidR="00B863C0" w:rsidRDefault="00B863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3C0" w:rsidRDefault="00B863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3C0" w:rsidRDefault="00B863C0">
            <w:pPr>
              <w:pStyle w:val="ConsPlusNormal"/>
              <w:jc w:val="both"/>
            </w:pPr>
            <w:r>
              <w:rPr>
                <w:color w:val="392C69"/>
              </w:rPr>
              <w:t>П. 46 признан противоречащим действующему законодательству и недействующим с момента вступления решения суда в законную силу в части, запрещающей складирование смета, образующегося при уборке придомовой территории, на площадках для сбора и временного хранения твердых коммунальных отходов (</w:t>
            </w:r>
            <w:hyperlink r:id="rId31" w:history="1">
              <w:r>
                <w:rPr>
                  <w:color w:val="0000FF"/>
                </w:rPr>
                <w:t>Решением</w:t>
              </w:r>
            </w:hyperlink>
            <w:r>
              <w:rPr>
                <w:color w:val="392C69"/>
              </w:rPr>
              <w:t xml:space="preserve"> Челябинского областного суда от 09.07.2021 N 3а-215/2021).</w:t>
            </w: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r>
    </w:tbl>
    <w:p w:rsidR="00B863C0" w:rsidRDefault="00B863C0">
      <w:pPr>
        <w:pStyle w:val="ConsPlusNormal"/>
        <w:spacing w:before="280"/>
        <w:ind w:firstLine="540"/>
        <w:jc w:val="both"/>
      </w:pPr>
      <w:r>
        <w:t>Не допускается складирование спила, упавших деревьев, веток, опавшей листвы и смета на площадках для сбора и временного хранения твердых коммунальных отходов.</w:t>
      </w:r>
    </w:p>
    <w:p w:rsidR="00B863C0" w:rsidRDefault="00B863C0">
      <w:pPr>
        <w:pStyle w:val="ConsPlusNormal"/>
        <w:jc w:val="both"/>
      </w:pPr>
    </w:p>
    <w:p w:rsidR="00B863C0" w:rsidRDefault="00B863C0">
      <w:pPr>
        <w:pStyle w:val="ConsPlusTitle"/>
        <w:jc w:val="center"/>
        <w:outlineLvl w:val="2"/>
      </w:pPr>
      <w:r>
        <w:t>Раздел 2. ВИДЫ РАБОТ ПО БЛАГОУСТРОЙСТВУ И ИХ ПЕРИОДИЧНОСТЬ</w:t>
      </w:r>
    </w:p>
    <w:p w:rsidR="00B863C0" w:rsidRDefault="00B863C0">
      <w:pPr>
        <w:pStyle w:val="ConsPlusNormal"/>
        <w:jc w:val="both"/>
      </w:pPr>
    </w:p>
    <w:p w:rsidR="00B863C0" w:rsidRDefault="00B863C0">
      <w:pPr>
        <w:pStyle w:val="ConsPlusNormal"/>
        <w:ind w:firstLine="540"/>
        <w:jc w:val="both"/>
      </w:pPr>
      <w:r>
        <w:t>47. Работы по содержанию объектов благоустройства включают:</w:t>
      </w:r>
    </w:p>
    <w:p w:rsidR="00B863C0" w:rsidRDefault="00B863C0">
      <w:pPr>
        <w:pStyle w:val="ConsPlusNormal"/>
        <w:spacing w:before="220"/>
        <w:ind w:firstLine="540"/>
        <w:jc w:val="both"/>
      </w:pPr>
      <w: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863C0" w:rsidRDefault="00B863C0">
      <w:pPr>
        <w:pStyle w:val="ConsPlusNormal"/>
        <w:spacing w:before="220"/>
        <w:ind w:firstLine="540"/>
        <w:jc w:val="both"/>
      </w:pPr>
      <w:r>
        <w:t>2) исправление повреждений отдельных элементов благоустройства по мере необходимости;</w:t>
      </w:r>
    </w:p>
    <w:p w:rsidR="00B863C0" w:rsidRDefault="00B863C0">
      <w:pPr>
        <w:pStyle w:val="ConsPlusNormal"/>
        <w:spacing w:before="220"/>
        <w:ind w:firstLine="540"/>
        <w:jc w:val="both"/>
      </w:pPr>
      <w:r>
        <w:t>3) мероприятия по уходу за деревьями и кустарникам, газонами, цветниками (полив, стрижка газонов и т.д.) по установленным нормативам;</w:t>
      </w:r>
    </w:p>
    <w:p w:rsidR="00B863C0" w:rsidRDefault="00B863C0">
      <w:pPr>
        <w:pStyle w:val="ConsPlusNormal"/>
        <w:spacing w:before="220"/>
        <w:ind w:firstLine="540"/>
        <w:jc w:val="both"/>
      </w:pPr>
      <w: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B863C0" w:rsidRDefault="00B863C0">
      <w:pPr>
        <w:pStyle w:val="ConsPlusNormal"/>
        <w:spacing w:before="220"/>
        <w:ind w:firstLine="540"/>
        <w:jc w:val="both"/>
      </w:pPr>
      <w: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B863C0" w:rsidRDefault="00B863C0">
      <w:pPr>
        <w:pStyle w:val="ConsPlusNormal"/>
        <w:spacing w:before="220"/>
        <w:ind w:firstLine="540"/>
        <w:jc w:val="both"/>
      </w:pPr>
      <w: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B863C0" w:rsidRDefault="00B863C0">
      <w:pPr>
        <w:pStyle w:val="ConsPlusNormal"/>
        <w:spacing w:before="220"/>
        <w:ind w:firstLine="540"/>
        <w:jc w:val="both"/>
      </w:pPr>
      <w:r>
        <w:t xml:space="preserve">7) ежедневную уборку территории (мойка, полив, подметание, удаление мусора, снега, </w:t>
      </w:r>
      <w:r>
        <w:lastRenderedPageBreak/>
        <w:t>наледи, проведение иных технологических операций для поддержания объектов благоустройства в чистоте). Собранный мусор вывозится на объекты обработки, утилизации, обезвреживания, размещения отходов в течение суток.</w:t>
      </w:r>
    </w:p>
    <w:p w:rsidR="00B863C0" w:rsidRDefault="00B863C0">
      <w:pPr>
        <w:pStyle w:val="ConsPlusNormal"/>
        <w:spacing w:before="220"/>
        <w:ind w:firstLine="540"/>
        <w:jc w:val="both"/>
      </w:pPr>
      <w:r>
        <w:t>В зимний период работы по уборке территорий с усовершенствованным покрытием, включающие уборку от снега и наледи до твердого покрытия и обработку противогололедными материалами, проводятся до 8 часов утра;</w:t>
      </w:r>
    </w:p>
    <w:p w:rsidR="00B863C0" w:rsidRDefault="00B863C0">
      <w:pPr>
        <w:pStyle w:val="ConsPlusNormal"/>
        <w:spacing w:before="220"/>
        <w:ind w:firstLine="540"/>
        <w:jc w:val="both"/>
      </w:pPr>
      <w:r>
        <w:t>8) сбор и вывоз отходов по планово-регулярной системе согласно утвержденным графикам.</w:t>
      </w:r>
    </w:p>
    <w:p w:rsidR="00B863C0" w:rsidRDefault="00B863C0">
      <w:pPr>
        <w:pStyle w:val="ConsPlusNormal"/>
        <w:spacing w:before="220"/>
        <w:ind w:firstLine="540"/>
        <w:jc w:val="both"/>
      </w:pPr>
      <w:r>
        <w:t>48. Работы по ремонту (текущему, капитальному) объектов благоустройства включают:</w:t>
      </w:r>
    </w:p>
    <w:p w:rsidR="00B863C0" w:rsidRDefault="00B863C0">
      <w:pPr>
        <w:pStyle w:val="ConsPlusNormal"/>
        <w:spacing w:before="220"/>
        <w:ind w:firstLine="540"/>
        <w:jc w:val="both"/>
      </w:pPr>
      <w:r>
        <w:t>1) восстановление и замену покрытий дорог, проездов, тротуаров и их конструктивных элементов по мере необходимости;</w:t>
      </w:r>
    </w:p>
    <w:p w:rsidR="00B863C0" w:rsidRDefault="00B863C0">
      <w:pPr>
        <w:pStyle w:val="ConsPlusNormal"/>
        <w:spacing w:before="220"/>
        <w:ind w:firstLine="540"/>
        <w:jc w:val="both"/>
      </w:pPr>
      <w:r>
        <w:t>2) установку, замену, восстановление малых архитектурных форм и их отдельных элементов по мере необходимости;</w:t>
      </w:r>
    </w:p>
    <w:p w:rsidR="00B863C0" w:rsidRDefault="00B863C0">
      <w:pPr>
        <w:pStyle w:val="ConsPlusNormal"/>
        <w:spacing w:before="220"/>
        <w:ind w:firstLine="540"/>
        <w:jc w:val="both"/>
      </w:pPr>
      <w: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B863C0" w:rsidRDefault="00B863C0">
      <w:pPr>
        <w:pStyle w:val="ConsPlusNormal"/>
        <w:spacing w:before="220"/>
        <w:ind w:firstLine="540"/>
        <w:jc w:val="both"/>
      </w:pPr>
      <w:r>
        <w:t>4) озеленение и текущий ремонт зеленых насаждений в соответствии с градостроительными экологическими и санитарно-гигиеническими нормами содержания зеленых насаждений;</w:t>
      </w:r>
    </w:p>
    <w:p w:rsidR="00B863C0" w:rsidRDefault="00B863C0">
      <w:pPr>
        <w:pStyle w:val="ConsPlusNormal"/>
        <w:spacing w:before="220"/>
        <w:ind w:firstLine="540"/>
        <w:jc w:val="both"/>
      </w:pPr>
      <w: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863C0" w:rsidRDefault="00B863C0">
      <w:pPr>
        <w:pStyle w:val="ConsPlusNormal"/>
        <w:spacing w:before="220"/>
        <w:ind w:firstLine="540"/>
        <w:jc w:val="both"/>
      </w:pPr>
      <w:r>
        <w:t>6) восстановление объектов наружного освещения, окраску опор наружного освещения по мере необходимости, но не реже одного раза в два года;</w:t>
      </w:r>
    </w:p>
    <w:p w:rsidR="00B863C0" w:rsidRDefault="00B863C0">
      <w:pPr>
        <w:pStyle w:val="ConsPlusNormal"/>
        <w:spacing w:before="220"/>
        <w:ind w:firstLine="540"/>
        <w:jc w:val="both"/>
      </w:pPr>
      <w: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B863C0" w:rsidRDefault="00B863C0">
      <w:pPr>
        <w:pStyle w:val="ConsPlusNormal"/>
        <w:spacing w:before="220"/>
        <w:ind w:firstLine="540"/>
        <w:jc w:val="both"/>
      </w:pPr>
      <w:r>
        <w:t>49.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863C0" w:rsidRDefault="00B863C0">
      <w:pPr>
        <w:pStyle w:val="ConsPlusNormal"/>
        <w:spacing w:before="220"/>
        <w:ind w:firstLine="540"/>
        <w:jc w:val="both"/>
      </w:pPr>
      <w:r>
        <w:t>50. Работы по созданию новых объектов благоустройства включают:</w:t>
      </w:r>
    </w:p>
    <w:p w:rsidR="00B863C0" w:rsidRDefault="00B863C0">
      <w:pPr>
        <w:pStyle w:val="ConsPlusNormal"/>
        <w:spacing w:before="220"/>
        <w:ind w:firstLine="540"/>
        <w:jc w:val="both"/>
      </w:pPr>
      <w: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B863C0" w:rsidRDefault="00B863C0">
      <w:pPr>
        <w:pStyle w:val="ConsPlusNormal"/>
        <w:spacing w:before="220"/>
        <w:ind w:firstLine="540"/>
        <w:jc w:val="both"/>
      </w:pPr>
      <w:r>
        <w:t>2) работы по созданию озелененных территорий: посадку деревьев и кустарников, создание живых изгородей, газонов и иные работы с учетом принципа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в соответствии с проектной документацией, разработанной, согласованной и утвержденной в установленном порядке;</w:t>
      </w:r>
    </w:p>
    <w:p w:rsidR="00B863C0" w:rsidRDefault="00B863C0">
      <w:pPr>
        <w:pStyle w:val="ConsPlusNormal"/>
        <w:spacing w:before="220"/>
        <w:ind w:firstLine="540"/>
        <w:jc w:val="both"/>
      </w:pPr>
      <w:r>
        <w:lastRenderedPageBreak/>
        <w:t>3) мероприятия по созданию объектов наружного освещения и художественно-светового оформления города.</w:t>
      </w:r>
    </w:p>
    <w:p w:rsidR="00B863C0" w:rsidRDefault="00B863C0">
      <w:pPr>
        <w:pStyle w:val="ConsPlusNormal"/>
        <w:spacing w:before="220"/>
        <w:ind w:firstLine="540"/>
        <w:jc w:val="both"/>
      </w:pPr>
      <w:r>
        <w:t xml:space="preserve">51. Работы, связанные с разработкой грунта, временным нарушением благоустройства территории города, производятся в соответствии с требованиями </w:t>
      </w:r>
      <w:hyperlink w:anchor="P1359" w:history="1">
        <w:r>
          <w:rPr>
            <w:color w:val="0000FF"/>
          </w:rPr>
          <w:t>главы VII</w:t>
        </w:r>
      </w:hyperlink>
      <w:r>
        <w:t xml:space="preserve"> настоящих Правил, а также нормативными правовыми актами, регламентирующими выполнение строительных и ремонтных работ.</w:t>
      </w:r>
    </w:p>
    <w:p w:rsidR="00B863C0" w:rsidRDefault="00B863C0">
      <w:pPr>
        <w:pStyle w:val="ConsPlusNormal"/>
        <w:spacing w:before="220"/>
        <w:ind w:firstLine="540"/>
        <w:jc w:val="both"/>
      </w:pPr>
      <w:r>
        <w:t>52. Работы по благоустройству, предметом которых являются зеленые насаждения, производятся в соответствии с требованиями Правил охраны и содержания зеленых насаждений в Копейском городском округе и иных нормативных правовых актов, регламентирующих выполнение указанных работ.</w:t>
      </w:r>
    </w:p>
    <w:p w:rsidR="00B863C0" w:rsidRDefault="00B863C0">
      <w:pPr>
        <w:pStyle w:val="ConsPlusNormal"/>
        <w:spacing w:before="220"/>
        <w:ind w:firstLine="540"/>
        <w:jc w:val="both"/>
      </w:pPr>
      <w:r>
        <w:t>53.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B863C0" w:rsidRDefault="00B863C0">
      <w:pPr>
        <w:pStyle w:val="ConsPlusNormal"/>
        <w:spacing w:before="220"/>
        <w:ind w:firstLine="540"/>
        <w:jc w:val="both"/>
      </w:pPr>
      <w:r>
        <w:t>54.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Министерством транспорта Российской Федерации.</w:t>
      </w:r>
    </w:p>
    <w:p w:rsidR="00B863C0" w:rsidRDefault="00B863C0">
      <w:pPr>
        <w:pStyle w:val="ConsPlusNormal"/>
        <w:spacing w:before="220"/>
        <w:ind w:firstLine="540"/>
        <w:jc w:val="both"/>
      </w:pPr>
      <w: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863C0" w:rsidRDefault="00B863C0">
      <w:pPr>
        <w:pStyle w:val="ConsPlusNormal"/>
        <w:spacing w:before="220"/>
        <w:ind w:firstLine="540"/>
        <w:jc w:val="both"/>
      </w:pPr>
      <w:r>
        <w:t>55. Установленный перечень видов работ по благоустройству и их периодичность не являются исчерпывающими, при утверждении правил благоустройства, а также планов благоустройства допускается применение иных видов работ и периодичности их выполнения, соответствующих требованиям нормативных правовых актов, не ухудшающих существующее благоустройство территории.</w:t>
      </w:r>
    </w:p>
    <w:p w:rsidR="00B863C0" w:rsidRDefault="00B863C0">
      <w:pPr>
        <w:pStyle w:val="ConsPlusNormal"/>
        <w:jc w:val="both"/>
      </w:pPr>
    </w:p>
    <w:p w:rsidR="00B863C0" w:rsidRDefault="00B863C0">
      <w:pPr>
        <w:pStyle w:val="ConsPlusTitle"/>
        <w:jc w:val="center"/>
        <w:outlineLvl w:val="2"/>
      </w:pPr>
      <w:r>
        <w:t>Раздел 3. СОДЕРЖАНИЕ ТЕРРИТОРИЙ ОБЩЕГО ПОЛЬЗОВАНИЯ</w:t>
      </w:r>
    </w:p>
    <w:p w:rsidR="00B863C0" w:rsidRDefault="00B863C0">
      <w:pPr>
        <w:pStyle w:val="ConsPlusNormal"/>
        <w:jc w:val="both"/>
      </w:pPr>
    </w:p>
    <w:p w:rsidR="00B863C0" w:rsidRDefault="00B863C0">
      <w:pPr>
        <w:pStyle w:val="ConsPlusTitle"/>
        <w:jc w:val="center"/>
        <w:outlineLvl w:val="3"/>
      </w:pPr>
      <w:r>
        <w:t>Подраздел 1. УБОРКА ТЕРРИТОРИИ В ЗИМНИЙ ПЕРИОД</w:t>
      </w:r>
    </w:p>
    <w:p w:rsidR="00B863C0" w:rsidRDefault="00B863C0">
      <w:pPr>
        <w:pStyle w:val="ConsPlusNormal"/>
        <w:jc w:val="both"/>
      </w:pPr>
    </w:p>
    <w:p w:rsidR="00B863C0" w:rsidRDefault="00B863C0">
      <w:pPr>
        <w:pStyle w:val="ConsPlusNormal"/>
        <w:ind w:firstLine="540"/>
        <w:jc w:val="both"/>
      </w:pPr>
      <w:r>
        <w:t>56. Зимняя уборка проезжей части улиц и проездов осуществляется в соответствии с настоящими Правилами, ГОСТ, устанавливающими требования к эксплуатационному состоянию автомобильных дорог, и правовыми актами Администрации Копейского городского округа, определяющими технологию работ, технические средства и применяемые противогололедные препараты.</w:t>
      </w:r>
    </w:p>
    <w:p w:rsidR="00B863C0" w:rsidRDefault="00B863C0">
      <w:pPr>
        <w:pStyle w:val="ConsPlusNormal"/>
        <w:spacing w:before="220"/>
        <w:ind w:firstLine="540"/>
        <w:jc w:val="both"/>
      </w:pPr>
      <w:r>
        <w:t>57. Период зимней уборки устанавливается ежегодно с 15 октября по 31 марта. В случае резкого изменения погодных условий (снег, мороз) сроки начала и окончания зимней уборки корректируются правовым актом Администрации Копейского городского округа.</w:t>
      </w:r>
    </w:p>
    <w:p w:rsidR="00B863C0" w:rsidRDefault="00B863C0">
      <w:pPr>
        <w:pStyle w:val="ConsPlusNormal"/>
        <w:spacing w:before="220"/>
        <w:ind w:firstLine="540"/>
        <w:jc w:val="both"/>
      </w:pPr>
      <w:r>
        <w:t>58. Организации, отвечающие за уборку городских территорий, ежегодно в срок до 15 октября обеспечивают готовность уборочной техники, заготовку и складирование необходимого количества противогололедных препаратов.</w:t>
      </w:r>
    </w:p>
    <w:p w:rsidR="00B863C0" w:rsidRDefault="00B863C0">
      <w:pPr>
        <w:pStyle w:val="ConsPlusNormal"/>
        <w:spacing w:before="220"/>
        <w:ind w:firstLine="540"/>
        <w:jc w:val="both"/>
      </w:pPr>
      <w:r>
        <w:t xml:space="preserve">59. Вывоз снега с улиц и проездов должен осуществляться на специальные площадки </w:t>
      </w:r>
      <w:r>
        <w:lastRenderedPageBreak/>
        <w:t>(снегосвалки,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p>
    <w:p w:rsidR="00B863C0" w:rsidRDefault="00B863C0">
      <w:pPr>
        <w:pStyle w:val="ConsPlusNormal"/>
        <w:spacing w:before="220"/>
        <w:ind w:firstLine="540"/>
        <w:jc w:val="both"/>
      </w:pPr>
      <w:r>
        <w:t>Порядок определения мест, пригодных для временного складирования снега, их последующая очистка и рекультивация возлагаются на муниципального заказчика по осуществлению дорожной деятельности (осуществляющего уборку снега с магистральных улиц и дорог города).</w:t>
      </w:r>
    </w:p>
    <w:p w:rsidR="00B863C0" w:rsidRDefault="00B863C0">
      <w:pPr>
        <w:pStyle w:val="ConsPlusNormal"/>
        <w:spacing w:before="220"/>
        <w:ind w:firstLine="540"/>
        <w:jc w:val="both"/>
      </w:pPr>
      <w:r>
        <w:t>Территории складирования снега в обязательном порядке согласовываются с отделом экологии и природопользования Копейского городского округа.</w:t>
      </w:r>
    </w:p>
    <w:p w:rsidR="00B863C0" w:rsidRDefault="00B863C0">
      <w:pPr>
        <w:pStyle w:val="ConsPlusNormal"/>
        <w:spacing w:before="220"/>
        <w:ind w:firstLine="540"/>
        <w:jc w:val="both"/>
      </w:pPr>
      <w:r>
        <w:t>60. 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B863C0" w:rsidRDefault="00B863C0">
      <w:pPr>
        <w:pStyle w:val="ConsPlusNormal"/>
        <w:spacing w:before="220"/>
        <w:ind w:firstLine="540"/>
        <w:jc w:val="both"/>
      </w:pPr>
      <w:r>
        <w:t>61.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B863C0" w:rsidRDefault="00B863C0">
      <w:pPr>
        <w:pStyle w:val="ConsPlusNormal"/>
        <w:spacing w:before="220"/>
        <w:ind w:firstLine="540"/>
        <w:jc w:val="both"/>
      </w:pPr>
      <w:r>
        <w:t>62.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B863C0" w:rsidRDefault="00B863C0">
      <w:pPr>
        <w:pStyle w:val="ConsPlusNormal"/>
        <w:spacing w:before="220"/>
        <w:ind w:firstLine="540"/>
        <w:jc w:val="both"/>
      </w:pPr>
      <w:r>
        <w:t>63. Запрещается:</w:t>
      </w:r>
    </w:p>
    <w:p w:rsidR="00B863C0" w:rsidRDefault="00B863C0">
      <w:pPr>
        <w:pStyle w:val="ConsPlusNormal"/>
        <w:spacing w:before="220"/>
        <w:ind w:firstLine="540"/>
        <w:jc w:val="both"/>
      </w:pPr>
      <w: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863C0" w:rsidRDefault="00B863C0">
      <w:pPr>
        <w:pStyle w:val="ConsPlusNormal"/>
        <w:spacing w:before="220"/>
        <w:ind w:firstLine="540"/>
        <w:jc w:val="both"/>
      </w:pPr>
      <w: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B863C0" w:rsidRDefault="00B863C0">
      <w:pPr>
        <w:pStyle w:val="ConsPlusNormal"/>
        <w:spacing w:before="220"/>
        <w:ind w:firstLine="540"/>
        <w:jc w:val="both"/>
      </w:pPr>
      <w: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B863C0" w:rsidRDefault="00B863C0">
      <w:pPr>
        <w:pStyle w:val="ConsPlusNormal"/>
        <w:spacing w:before="220"/>
        <w:ind w:firstLine="540"/>
        <w:jc w:val="both"/>
      </w:pPr>
      <w:r>
        <w:t>4)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B863C0" w:rsidRDefault="00B863C0">
      <w:pPr>
        <w:pStyle w:val="ConsPlusNormal"/>
        <w:spacing w:before="220"/>
        <w:ind w:firstLine="540"/>
        <w:jc w:val="both"/>
      </w:pPr>
      <w:r>
        <w:t>64. Зимняя уборка улиц и магистралей:</w:t>
      </w:r>
    </w:p>
    <w:p w:rsidR="00B863C0" w:rsidRDefault="00B863C0">
      <w:pPr>
        <w:pStyle w:val="ConsPlusNormal"/>
        <w:spacing w:before="220"/>
        <w:ind w:firstLine="540"/>
        <w:jc w:val="both"/>
      </w:pPr>
      <w:r>
        <w:t>1) к первоочередным операциям зимней уборки относятся:</w:t>
      </w:r>
    </w:p>
    <w:p w:rsidR="00B863C0" w:rsidRDefault="00B863C0">
      <w:pPr>
        <w:pStyle w:val="ConsPlusNormal"/>
        <w:spacing w:before="220"/>
        <w:ind w:firstLine="540"/>
        <w:jc w:val="both"/>
      </w:pPr>
      <w:r>
        <w:t>а) обработка проезжей части дороги противогололедными препаратами;</w:t>
      </w:r>
    </w:p>
    <w:p w:rsidR="00B863C0" w:rsidRDefault="00B863C0">
      <w:pPr>
        <w:pStyle w:val="ConsPlusNormal"/>
        <w:spacing w:before="220"/>
        <w:ind w:firstLine="540"/>
        <w:jc w:val="both"/>
      </w:pPr>
      <w:r>
        <w:t>б) сгребание и подметание снега;</w:t>
      </w:r>
    </w:p>
    <w:p w:rsidR="00B863C0" w:rsidRDefault="00B863C0">
      <w:pPr>
        <w:pStyle w:val="ConsPlusNormal"/>
        <w:spacing w:before="220"/>
        <w:ind w:firstLine="540"/>
        <w:jc w:val="both"/>
      </w:pPr>
      <w:r>
        <w:t>в) формирование снежного вала в зависимости от ширины улицы и характера движения на ней для последующего вывоза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863C0" w:rsidRDefault="00B863C0">
      <w:pPr>
        <w:pStyle w:val="ConsPlusNormal"/>
        <w:spacing w:before="220"/>
        <w:ind w:firstLine="540"/>
        <w:jc w:val="both"/>
      </w:pPr>
      <w:r>
        <w:t>г)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прочее;</w:t>
      </w:r>
    </w:p>
    <w:p w:rsidR="00B863C0" w:rsidRDefault="00B863C0">
      <w:pPr>
        <w:pStyle w:val="ConsPlusNormal"/>
        <w:spacing w:before="220"/>
        <w:ind w:firstLine="540"/>
        <w:jc w:val="both"/>
      </w:pPr>
      <w:r>
        <w:lastRenderedPageBreak/>
        <w:t>д) тротуары рекомендуется посыпать сухим песком без хлоридов.</w:t>
      </w:r>
    </w:p>
    <w:p w:rsidR="00B863C0" w:rsidRDefault="00B863C0">
      <w:pPr>
        <w:pStyle w:val="ConsPlusNormal"/>
        <w:spacing w:before="220"/>
        <w:ind w:firstLine="540"/>
        <w:jc w:val="both"/>
      </w:pPr>
      <w:r>
        <w:t>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863C0" w:rsidRDefault="00B863C0">
      <w:pPr>
        <w:pStyle w:val="ConsPlusNormal"/>
        <w:spacing w:before="220"/>
        <w:ind w:firstLine="540"/>
        <w:jc w:val="both"/>
      </w:pPr>
      <w: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B863C0" w:rsidRDefault="00B863C0">
      <w:pPr>
        <w:pStyle w:val="ConsPlusNormal"/>
        <w:spacing w:before="220"/>
        <w:ind w:firstLine="540"/>
        <w:jc w:val="both"/>
      </w:pPr>
      <w:r>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863C0" w:rsidRDefault="00B863C0">
      <w:pPr>
        <w:pStyle w:val="ConsPlusNormal"/>
        <w:spacing w:before="220"/>
        <w:ind w:firstLine="540"/>
        <w:jc w:val="both"/>
      </w:pPr>
      <w:r>
        <w:t>2) к операциям второй очереди относятся:</w:t>
      </w:r>
    </w:p>
    <w:p w:rsidR="00B863C0" w:rsidRDefault="00B863C0">
      <w:pPr>
        <w:pStyle w:val="ConsPlusNormal"/>
        <w:spacing w:before="220"/>
        <w:ind w:firstLine="540"/>
        <w:jc w:val="both"/>
      </w:pPr>
      <w:r>
        <w:t>а) удаление снега (вывоз);</w:t>
      </w:r>
    </w:p>
    <w:p w:rsidR="00B863C0" w:rsidRDefault="00B863C0">
      <w:pPr>
        <w:pStyle w:val="ConsPlusNormal"/>
        <w:spacing w:before="220"/>
        <w:ind w:firstLine="540"/>
        <w:jc w:val="both"/>
      </w:pPr>
      <w:r>
        <w:t>б) зачистка дорожных лотков после удаления снега;</w:t>
      </w:r>
    </w:p>
    <w:p w:rsidR="00B863C0" w:rsidRDefault="00B863C0">
      <w:pPr>
        <w:pStyle w:val="ConsPlusNormal"/>
        <w:spacing w:before="220"/>
        <w:ind w:firstLine="540"/>
        <w:jc w:val="both"/>
      </w:pPr>
      <w:r>
        <w:t>в) скалывание льда и удаление снежно-ледяных образований.</w:t>
      </w:r>
    </w:p>
    <w:p w:rsidR="00B863C0" w:rsidRDefault="00B863C0">
      <w:pPr>
        <w:pStyle w:val="ConsPlusNormal"/>
        <w:spacing w:before="220"/>
        <w:ind w:firstLine="540"/>
        <w:jc w:val="both"/>
      </w:pPr>
      <w:r>
        <w:t>65. Требования к зимней уборке дорог по отдельным технологическим операциям:</w:t>
      </w:r>
    </w:p>
    <w:p w:rsidR="00B863C0" w:rsidRDefault="00B863C0">
      <w:pPr>
        <w:pStyle w:val="ConsPlusNormal"/>
        <w:spacing w:before="220"/>
        <w:ind w:firstLine="540"/>
        <w:jc w:val="both"/>
      </w:pPr>
      <w:r>
        <w:t>1) обработка проезжей части дорог противогололедными препаратами начинается сразу с началом снегопада и (или) появления гололеда;</w:t>
      </w:r>
    </w:p>
    <w:p w:rsidR="00B863C0" w:rsidRDefault="00B863C0">
      <w:pPr>
        <w:pStyle w:val="ConsPlusNormal"/>
        <w:spacing w:before="220"/>
        <w:ind w:firstLine="540"/>
        <w:jc w:val="both"/>
      </w:pPr>
      <w:r>
        <w:t>2) в случае получения от ЕДДС заблаговременного предупреждения об угрозе возникновения массового гололеда обработка проезжей части дорог, эстакад, мостовых сооружений производится до начала выпадения осадков.</w:t>
      </w:r>
    </w:p>
    <w:p w:rsidR="00B863C0" w:rsidRDefault="00B863C0">
      <w:pPr>
        <w:pStyle w:val="ConsPlusNormal"/>
        <w:spacing w:before="220"/>
        <w:ind w:firstLine="540"/>
        <w:jc w:val="both"/>
      </w:pPr>
      <w: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B863C0" w:rsidRDefault="00B863C0">
      <w:pPr>
        <w:pStyle w:val="ConsPlusNormal"/>
        <w:spacing w:before="220"/>
        <w:ind w:firstLine="540"/>
        <w:jc w:val="both"/>
      </w:pPr>
      <w:r>
        <w:t>3) машины-распределители твердых реагентов и поливомоечные машины, имеющие навесное оборудование для розлива жидких реагентов, должны быть постоянно загружены противогололедными препаратами. В случае их неиспользования принимаются меры по предотвращению слеживания твердых реагентов в кузовах машин-распределителей;</w:t>
      </w:r>
    </w:p>
    <w:p w:rsidR="00B863C0" w:rsidRDefault="00B863C0">
      <w:pPr>
        <w:pStyle w:val="ConsPlusNormal"/>
        <w:spacing w:before="220"/>
        <w:ind w:firstLine="540"/>
        <w:jc w:val="both"/>
      </w:pPr>
      <w:r>
        <w:t>4)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w:t>
      </w:r>
    </w:p>
    <w:p w:rsidR="00B863C0" w:rsidRDefault="00B863C0">
      <w:pPr>
        <w:pStyle w:val="ConsPlusNormal"/>
        <w:spacing w:before="220"/>
        <w:ind w:firstLine="540"/>
        <w:jc w:val="both"/>
      </w:pPr>
      <w:r>
        <w:t>5) с началом снегопада в первую очередь обрабатываются противогололедными препаратами наиболее опасные для движения транспорта участки магистралей и улиц - крутые спуски и подъемы, мосты, тормозные площадки на перекрестках улиц и остановках общественного транспорта и прочее;</w:t>
      </w:r>
    </w:p>
    <w:p w:rsidR="00B863C0" w:rsidRDefault="00B863C0">
      <w:pPr>
        <w:pStyle w:val="ConsPlusNormal"/>
        <w:spacing w:before="220"/>
        <w:ind w:firstLine="540"/>
        <w:jc w:val="both"/>
      </w:pPr>
      <w:r>
        <w:t>6)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B863C0" w:rsidRDefault="00B863C0">
      <w:pPr>
        <w:pStyle w:val="ConsPlusNormal"/>
        <w:spacing w:before="220"/>
        <w:ind w:firstLine="540"/>
        <w:jc w:val="both"/>
      </w:pPr>
      <w:r>
        <w:t xml:space="preserve">7) время, необходимое на сплошную обработку противогололедными препаратами, наиболее опасные для движения транспорта участки магистралей и улиц - крутые спуски и </w:t>
      </w:r>
      <w:r>
        <w:lastRenderedPageBreak/>
        <w:t>подъемы, мосты, тормозные площадки на перекрестках улиц и остановках общественного транспорта и т.д. - устанавливаются правовым актом Администрации Копейского городского округа;</w:t>
      </w:r>
    </w:p>
    <w:p w:rsidR="00B863C0" w:rsidRDefault="00B863C0">
      <w:pPr>
        <w:pStyle w:val="ConsPlusNormal"/>
        <w:spacing w:before="220"/>
        <w:ind w:firstLine="540"/>
        <w:jc w:val="both"/>
      </w:pPr>
      <w:r>
        <w:t>8)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B863C0" w:rsidRDefault="00B863C0">
      <w:pPr>
        <w:pStyle w:val="ConsPlusNormal"/>
        <w:spacing w:before="220"/>
        <w:ind w:firstLine="540"/>
        <w:jc w:val="both"/>
      </w:pPr>
      <w:r>
        <w:t>9)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863C0" w:rsidRDefault="00B863C0">
      <w:pPr>
        <w:pStyle w:val="ConsPlusNormal"/>
        <w:spacing w:before="220"/>
        <w:ind w:firstLine="540"/>
        <w:jc w:val="both"/>
      </w:pPr>
      <w:r>
        <w:t>10)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863C0" w:rsidRDefault="00B863C0">
      <w:pPr>
        <w:pStyle w:val="ConsPlusNormal"/>
        <w:spacing w:before="220"/>
        <w:ind w:firstLine="540"/>
        <w:jc w:val="both"/>
      </w:pPr>
      <w:r>
        <w:t>66. Подметание снега:</w:t>
      </w:r>
    </w:p>
    <w:p w:rsidR="00B863C0" w:rsidRDefault="00B863C0">
      <w:pPr>
        <w:pStyle w:val="ConsPlusNormal"/>
        <w:spacing w:before="220"/>
        <w:ind w:firstLine="540"/>
        <w:jc w:val="both"/>
      </w:pPr>
      <w:r>
        <w:t>1) 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B863C0" w:rsidRDefault="00B863C0">
      <w:pPr>
        <w:pStyle w:val="ConsPlusNormal"/>
        <w:spacing w:before="220"/>
        <w:ind w:firstLine="540"/>
        <w:jc w:val="both"/>
      </w:pPr>
      <w:r>
        <w:t>2) механизированное подметание проезжей части начинается при высоте рыхлой массы на дорожном полотне 2,5 - 3,0 сантиметра, что соответствует 5,0 сантиметрам свежевыпавшего неуплотненного снега.</w:t>
      </w:r>
    </w:p>
    <w:p w:rsidR="00B863C0" w:rsidRDefault="00B863C0">
      <w:pPr>
        <w:pStyle w:val="ConsPlusNormal"/>
        <w:spacing w:before="220"/>
        <w:ind w:firstLine="540"/>
        <w:jc w:val="both"/>
      </w:pPr>
      <w:r>
        <w:t>При длительном снегопаде циклы механизированного подметания проезжей части осуществляются после каждых 5 сантиметров свежевыпавшего снега;</w:t>
      </w:r>
    </w:p>
    <w:p w:rsidR="00B863C0" w:rsidRDefault="00B863C0">
      <w:pPr>
        <w:pStyle w:val="ConsPlusNormal"/>
        <w:spacing w:before="220"/>
        <w:ind w:firstLine="540"/>
        <w:jc w:val="both"/>
      </w:pPr>
      <w:r>
        <w:t>3) время, необходимое на подметание всех улиц и проездов обслуживаемой организацией, - от трех часов до одних суток;</w:t>
      </w:r>
    </w:p>
    <w:p w:rsidR="00B863C0" w:rsidRDefault="00B863C0">
      <w:pPr>
        <w:pStyle w:val="ConsPlusNormal"/>
        <w:spacing w:before="220"/>
        <w:ind w:firstLine="540"/>
        <w:jc w:val="both"/>
      </w:pPr>
      <w:r>
        <w:t>4) при интенсивных длительных снегопадах время технологического цикла "посыпка - подметание" не должно превышать 6 часов.</w:t>
      </w:r>
    </w:p>
    <w:p w:rsidR="00B863C0" w:rsidRDefault="00B863C0">
      <w:pPr>
        <w:pStyle w:val="ConsPlusNormal"/>
        <w:spacing w:before="220"/>
        <w:ind w:firstLine="540"/>
        <w:jc w:val="both"/>
      </w:pPr>
      <w:r>
        <w:t>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города с кратковременными (не более одного часа) перерывами для заправки машин горюче-смазочными материалами и принятия пищи водителями;</w:t>
      </w:r>
    </w:p>
    <w:p w:rsidR="00B863C0" w:rsidRDefault="00B863C0">
      <w:pPr>
        <w:pStyle w:val="ConsPlusNormal"/>
        <w:spacing w:before="220"/>
        <w:ind w:firstLine="540"/>
        <w:jc w:val="both"/>
      </w:pPr>
      <w:r>
        <w:t>5) при выполнении второго и последующих циклов обработки проезжей части противогололедными препаратами машины-распределители реагентов следуют непосредственно за колонной плужно-щеточных снегоочистителей, обрабатывая проезжую часть сразу на всю ширину подметания.</w:t>
      </w:r>
    </w:p>
    <w:p w:rsidR="00B863C0" w:rsidRDefault="00B863C0">
      <w:pPr>
        <w:pStyle w:val="ConsPlusNormal"/>
        <w:spacing w:before="220"/>
        <w:ind w:firstLine="540"/>
        <w:jc w:val="both"/>
      </w:pPr>
      <w: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B863C0" w:rsidRDefault="00B863C0">
      <w:pPr>
        <w:pStyle w:val="ConsPlusNormal"/>
        <w:spacing w:before="220"/>
        <w:ind w:firstLine="540"/>
        <w:jc w:val="both"/>
      </w:pPr>
      <w:r>
        <w:t>В случаях полного расхода реагентов в машинах-распределителях, следующих за колонной плужно-щеточных снегоочистителей, процесс подметания приостанавливается до возвращения на линию загруженных реагентами машин-распределителей;</w:t>
      </w:r>
    </w:p>
    <w:p w:rsidR="00B863C0" w:rsidRDefault="00B863C0">
      <w:pPr>
        <w:pStyle w:val="ConsPlusNormal"/>
        <w:spacing w:before="220"/>
        <w:ind w:firstLine="540"/>
        <w:jc w:val="both"/>
      </w:pPr>
      <w:r>
        <w:lastRenderedPageBreak/>
        <w:t>6)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B863C0" w:rsidRDefault="00B863C0">
      <w:pPr>
        <w:pStyle w:val="ConsPlusNormal"/>
        <w:spacing w:before="220"/>
        <w:ind w:firstLine="540"/>
        <w:jc w:val="both"/>
      </w:pPr>
      <w:r>
        <w:t>7) после завершения механизированного подметания проезжая часть очищается от снежных накатов и наледей.</w:t>
      </w:r>
    </w:p>
    <w:p w:rsidR="00B863C0" w:rsidRDefault="00B863C0">
      <w:pPr>
        <w:pStyle w:val="ConsPlusNormal"/>
        <w:spacing w:before="220"/>
        <w:ind w:firstLine="540"/>
        <w:jc w:val="both"/>
      </w:pPr>
      <w:r>
        <w:t>67. Формирование снежных валов:</w:t>
      </w:r>
    </w:p>
    <w:p w:rsidR="00B863C0" w:rsidRDefault="00B863C0">
      <w:pPr>
        <w:pStyle w:val="ConsPlusNormal"/>
        <w:spacing w:before="220"/>
        <w:ind w:firstLine="540"/>
        <w:jc w:val="both"/>
      </w:pPr>
      <w:r>
        <w:t>1) снег, счищаемый с проезжей части улиц, следует убирать в лотки или на разделительную полосу и формировать в виде снежных валов с разрывами на ширину 2,0 - 2,5 метра.</w:t>
      </w:r>
    </w:p>
    <w:p w:rsidR="00B863C0" w:rsidRDefault="00B863C0">
      <w:pPr>
        <w:pStyle w:val="ConsPlusNormal"/>
        <w:spacing w:before="220"/>
        <w:ind w:firstLine="540"/>
        <w:jc w:val="both"/>
      </w:pPr>
      <w:r>
        <w:t>Формирование снежных валов не допускается:</w:t>
      </w:r>
    </w:p>
    <w:p w:rsidR="00B863C0" w:rsidRDefault="00B863C0">
      <w:pPr>
        <w:pStyle w:val="ConsPlusNormal"/>
        <w:spacing w:before="220"/>
        <w:ind w:firstLine="540"/>
        <w:jc w:val="both"/>
      </w:pPr>
      <w:r>
        <w:t>а) в зоне треугольника видимости на пересечениях всех дорог, улиц в одном уровне, а также на железнодорожных переездах;</w:t>
      </w:r>
    </w:p>
    <w:p w:rsidR="00B863C0" w:rsidRDefault="00B863C0">
      <w:pPr>
        <w:pStyle w:val="ConsPlusNormal"/>
        <w:spacing w:before="220"/>
        <w:ind w:firstLine="540"/>
        <w:jc w:val="both"/>
      </w:pPr>
      <w:r>
        <w:t>б) ближе 5,0 метров от пешеходного перехода;</w:t>
      </w:r>
    </w:p>
    <w:p w:rsidR="00B863C0" w:rsidRDefault="00B863C0">
      <w:pPr>
        <w:pStyle w:val="ConsPlusNormal"/>
        <w:spacing w:before="220"/>
        <w:ind w:firstLine="540"/>
        <w:jc w:val="both"/>
      </w:pPr>
      <w:r>
        <w:t>в) ближе 20 метров от остановочного пункта общественного транспорта;</w:t>
      </w:r>
    </w:p>
    <w:p w:rsidR="00B863C0" w:rsidRDefault="00B863C0">
      <w:pPr>
        <w:pStyle w:val="ConsPlusNormal"/>
        <w:spacing w:before="220"/>
        <w:ind w:firstLine="540"/>
        <w:jc w:val="both"/>
      </w:pPr>
      <w:r>
        <w:t>г) на участках дорог, оборудованных транспортными ограждениями или повышенным бордюром;</w:t>
      </w:r>
    </w:p>
    <w:p w:rsidR="00B863C0" w:rsidRDefault="00B863C0">
      <w:pPr>
        <w:pStyle w:val="ConsPlusNormal"/>
        <w:spacing w:before="220"/>
        <w:ind w:firstLine="540"/>
        <w:jc w:val="both"/>
      </w:pPr>
      <w:r>
        <w:t>д) на тротуарах.</w:t>
      </w:r>
    </w:p>
    <w:p w:rsidR="00B863C0" w:rsidRDefault="00B863C0">
      <w:pPr>
        <w:pStyle w:val="ConsPlusNormal"/>
        <w:spacing w:before="220"/>
        <w:ind w:firstLine="540"/>
        <w:jc w:val="both"/>
      </w:pPr>
      <w:r>
        <w:t>- на пересечениях улиц в одном уровне и вблизи железнодорожных переездов в пределах треугольника видимости;</w:t>
      </w:r>
    </w:p>
    <w:p w:rsidR="00B863C0" w:rsidRDefault="00B863C0">
      <w:pPr>
        <w:pStyle w:val="ConsPlusNormal"/>
        <w:spacing w:before="220"/>
        <w:ind w:firstLine="540"/>
        <w:jc w:val="both"/>
      </w:pPr>
      <w:r>
        <w:t>- ближе 10 м от пешеходного перехода;</w:t>
      </w:r>
    </w:p>
    <w:p w:rsidR="00B863C0" w:rsidRDefault="00B863C0">
      <w:pPr>
        <w:pStyle w:val="ConsPlusNormal"/>
        <w:spacing w:before="220"/>
        <w:ind w:firstLine="540"/>
        <w:jc w:val="both"/>
      </w:pPr>
      <w:r>
        <w:t>- ближе 20 м от остановочного пункта маршрутных транспортных средств;</w:t>
      </w:r>
    </w:p>
    <w:p w:rsidR="00B863C0" w:rsidRDefault="00B863C0">
      <w:pPr>
        <w:pStyle w:val="ConsPlusNormal"/>
        <w:spacing w:before="220"/>
        <w:ind w:firstLine="540"/>
        <w:jc w:val="both"/>
      </w:pPr>
      <w:r>
        <w:t xml:space="preserve">- на тротуарах (при этом согласно </w:t>
      </w:r>
      <w:hyperlink r:id="rId32" w:history="1">
        <w:r>
          <w:rPr>
            <w:color w:val="0000FF"/>
          </w:rPr>
          <w:t>п. 3.6.30</w:t>
        </w:r>
      </w:hyperlink>
      <w:r>
        <w:t xml:space="preserve"> Правил и норм технической эксплуатации жилищного фонда, утвержденных Постановлением Госстроя РФ от 27.09.2003 N 170, на широких тротуарах допускается складирование снега при обеспечении свободной пешеходной полосы шириной не менее 3 метров).</w:t>
      </w:r>
    </w:p>
    <w:p w:rsidR="00B863C0" w:rsidRDefault="00B863C0">
      <w:pPr>
        <w:pStyle w:val="ConsPlusNormal"/>
        <w:spacing w:before="220"/>
        <w:ind w:firstLine="540"/>
        <w:jc w:val="both"/>
      </w:pPr>
      <w:r>
        <w:t>Формирование снежных валов не допускается на мостовых сооружениях дорог и улиц.</w:t>
      </w:r>
    </w:p>
    <w:p w:rsidR="00B863C0" w:rsidRDefault="00B863C0">
      <w:pPr>
        <w:pStyle w:val="ConsPlusNormal"/>
        <w:spacing w:before="220"/>
        <w:ind w:firstLine="540"/>
        <w:jc w:val="both"/>
      </w:pPr>
      <w:r>
        <w:t>Ширина снежных валов в лотковой зоне не должна превышать 1,0 метра, валы снега должны быть подготовлены к погрузке в самосвалы.</w:t>
      </w:r>
    </w:p>
    <w:p w:rsidR="00B863C0" w:rsidRDefault="00B863C0">
      <w:pPr>
        <w:pStyle w:val="ConsPlusNormal"/>
        <w:spacing w:before="220"/>
        <w:ind w:firstLine="540"/>
        <w:jc w:val="both"/>
      </w:pPr>
      <w: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p>
    <w:p w:rsidR="00B863C0" w:rsidRDefault="00B863C0">
      <w:pPr>
        <w:pStyle w:val="ConsPlusNormal"/>
        <w:spacing w:before="220"/>
        <w:ind w:firstLine="540"/>
        <w:jc w:val="both"/>
      </w:pPr>
      <w:r>
        <w:t>2) на улицах и проездах с односторонним движением транспорта, в том числе на магистралях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B863C0" w:rsidRDefault="00B863C0">
      <w:pPr>
        <w:pStyle w:val="ConsPlusNormal"/>
        <w:spacing w:before="220"/>
        <w:ind w:firstLine="540"/>
        <w:jc w:val="both"/>
      </w:pPr>
      <w: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метра между валом и бортовым камнем.</w:t>
      </w:r>
    </w:p>
    <w:p w:rsidR="00B863C0" w:rsidRDefault="00B863C0">
      <w:pPr>
        <w:pStyle w:val="ConsPlusNormal"/>
        <w:spacing w:before="220"/>
        <w:ind w:firstLine="540"/>
        <w:jc w:val="both"/>
      </w:pPr>
      <w:r>
        <w:t>68. Выполнение разрывов в валах снега:</w:t>
      </w:r>
    </w:p>
    <w:p w:rsidR="00B863C0" w:rsidRDefault="00B863C0">
      <w:pPr>
        <w:pStyle w:val="ConsPlusNormal"/>
        <w:spacing w:before="220"/>
        <w:ind w:firstLine="540"/>
        <w:jc w:val="both"/>
      </w:pPr>
      <w:r>
        <w:lastRenderedPageBreak/>
        <w:t>1) в валах снега на остановках городского пассажирского транспорта и в местах наземных пешеходных переходов делаются разрывы:</w:t>
      </w:r>
    </w:p>
    <w:p w:rsidR="00B863C0" w:rsidRDefault="00B863C0">
      <w:pPr>
        <w:pStyle w:val="ConsPlusNormal"/>
        <w:spacing w:before="220"/>
        <w:ind w:firstLine="540"/>
        <w:jc w:val="both"/>
      </w:pPr>
      <w:r>
        <w:t>а) на остановках: на дорогах 1 и 2 категорий - 50 метров; на дорогах 3 - 4 категорий - 30 метров;</w:t>
      </w:r>
    </w:p>
    <w:p w:rsidR="00B863C0" w:rsidRDefault="00B863C0">
      <w:pPr>
        <w:pStyle w:val="ConsPlusNormal"/>
        <w:spacing w:before="220"/>
        <w:ind w:firstLine="540"/>
        <w:jc w:val="both"/>
      </w:pPr>
      <w:r>
        <w:t>б) на переходах, имеющих разметку, - на ширину разметки; не имеющих разметки, - 5,0 метров;</w:t>
      </w:r>
    </w:p>
    <w:p w:rsidR="00B863C0" w:rsidRDefault="00B863C0">
      <w:pPr>
        <w:pStyle w:val="ConsPlusNormal"/>
        <w:spacing w:before="220"/>
        <w:ind w:firstLine="540"/>
        <w:jc w:val="both"/>
      </w:pPr>
      <w:r>
        <w:t>2) устройство разрывов в валах снега в указанных местах и перед въездами во дворы, внутриквартальные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B863C0" w:rsidRDefault="00B863C0">
      <w:pPr>
        <w:pStyle w:val="ConsPlusNormal"/>
        <w:spacing w:before="220"/>
        <w:ind w:firstLine="540"/>
        <w:jc w:val="both"/>
      </w:pPr>
      <w:r>
        <w:t>69. Вывоз снега и зачистка лотков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и т.д.), въездов на территорию больниц и других социально важных объектов осуществляется в течение 24 часов после окончания снегопада.</w:t>
      </w:r>
    </w:p>
    <w:p w:rsidR="00B863C0" w:rsidRDefault="00B863C0">
      <w:pPr>
        <w:pStyle w:val="ConsPlusNormal"/>
        <w:spacing w:before="220"/>
        <w:ind w:firstLine="540"/>
        <w:jc w:val="both"/>
      </w:pPr>
      <w:r>
        <w:t>70. Время для вывоза снега и зачистки лотков не может превышать с:</w:t>
      </w:r>
    </w:p>
    <w:p w:rsidR="00B863C0" w:rsidRDefault="00B863C0">
      <w:pPr>
        <w:pStyle w:val="ConsPlusNormal"/>
        <w:spacing w:before="220"/>
        <w:ind w:firstLine="540"/>
        <w:jc w:val="both"/>
      </w:pPr>
      <w:r>
        <w:t>1) площадей, магистралей, улиц и проездов 1, 2, 4 категорий при снегопаде до 6,0 сантиметров - более 5 дней, до 10 сантиметров - более 9 дней;</w:t>
      </w:r>
    </w:p>
    <w:p w:rsidR="00B863C0" w:rsidRDefault="00B863C0">
      <w:pPr>
        <w:pStyle w:val="ConsPlusNormal"/>
        <w:spacing w:before="220"/>
        <w:ind w:firstLine="540"/>
        <w:jc w:val="both"/>
      </w:pPr>
      <w:r>
        <w:t>2) улиц и проездов 3 категорий при снегопаде до 6,0 сантиметров - более 7 дней, до 10 сантиметров - более 12 дней.</w:t>
      </w:r>
    </w:p>
    <w:p w:rsidR="00B863C0" w:rsidRDefault="00B863C0">
      <w:pPr>
        <w:pStyle w:val="ConsPlusNormal"/>
        <w:spacing w:before="220"/>
        <w:ind w:firstLine="540"/>
        <w:jc w:val="both"/>
      </w:pPr>
      <w: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B863C0" w:rsidRDefault="00B863C0">
      <w:pPr>
        <w:pStyle w:val="ConsPlusNormal"/>
        <w:spacing w:before="220"/>
        <w:ind w:firstLine="540"/>
        <w:jc w:val="both"/>
      </w:pPr>
      <w:r>
        <w:t>71. Уборка обочин на дорогах 1 и 2 категорий:</w:t>
      </w:r>
    </w:p>
    <w:p w:rsidR="00B863C0" w:rsidRDefault="00B863C0">
      <w:pPr>
        <w:pStyle w:val="ConsPlusNormal"/>
        <w:spacing w:before="220"/>
        <w:ind w:firstLine="540"/>
        <w:jc w:val="both"/>
      </w:pPr>
      <w: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B863C0" w:rsidRDefault="00B863C0">
      <w:pPr>
        <w:pStyle w:val="ConsPlusNormal"/>
        <w:spacing w:before="220"/>
        <w:ind w:firstLine="540"/>
        <w:jc w:val="both"/>
      </w:pPr>
      <w:r>
        <w:t>Время, необходимое для очистки обочин от снега, - не более 24 часов после окончания снегопада;</w:t>
      </w:r>
    </w:p>
    <w:p w:rsidR="00B863C0" w:rsidRDefault="00B863C0">
      <w:pPr>
        <w:pStyle w:val="ConsPlusNormal"/>
        <w:spacing w:before="220"/>
        <w:ind w:firstLine="540"/>
        <w:jc w:val="both"/>
      </w:pPr>
      <w: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B863C0" w:rsidRDefault="00B863C0">
      <w:pPr>
        <w:pStyle w:val="ConsPlusNormal"/>
        <w:spacing w:before="220"/>
        <w:ind w:firstLine="540"/>
        <w:jc w:val="both"/>
      </w:pPr>
      <w:r>
        <w:t>72. Уборка тротуаров, посадочных площадок на остановках наземного пассажирского транспорта, пешеходных дорожек:</w:t>
      </w:r>
    </w:p>
    <w:p w:rsidR="00B863C0" w:rsidRDefault="00B863C0">
      <w:pPr>
        <w:pStyle w:val="ConsPlusNormal"/>
        <w:spacing w:before="220"/>
        <w:ind w:firstLine="540"/>
        <w:jc w:val="both"/>
      </w:pPr>
      <w:r>
        <w:t>1) в период снегопадов и гололеда для 1 - 4 категорий дорог: тротуары и другие пешеходные зоны обрабатываются противогололедными препаратами. Время на обработку всей площади тротуаров не должно превышать двух часов с начала снегопада;</w:t>
      </w:r>
    </w:p>
    <w:p w:rsidR="00B863C0" w:rsidRDefault="00B863C0">
      <w:pPr>
        <w:pStyle w:val="ConsPlusNormal"/>
        <w:spacing w:before="220"/>
        <w:ind w:firstLine="540"/>
        <w:jc w:val="both"/>
      </w:pPr>
      <w: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5,0 сантиметров выпавшего снега.</w:t>
      </w:r>
    </w:p>
    <w:p w:rsidR="00B863C0" w:rsidRDefault="00B863C0">
      <w:pPr>
        <w:pStyle w:val="ConsPlusNormal"/>
        <w:spacing w:before="220"/>
        <w:ind w:firstLine="540"/>
        <w:jc w:val="both"/>
      </w:pPr>
      <w:r>
        <w:t xml:space="preserve">Для 1 - 2 категорий дорог: время, необходимое для выполнения снегоуборочных работ, не </w:t>
      </w:r>
      <w:r>
        <w:lastRenderedPageBreak/>
        <w:t>должно превышать двух часов после окончания снегопада.</w:t>
      </w:r>
    </w:p>
    <w:p w:rsidR="00B863C0" w:rsidRDefault="00B863C0">
      <w:pPr>
        <w:pStyle w:val="ConsPlusNormal"/>
        <w:spacing w:before="220"/>
        <w:ind w:firstLine="540"/>
        <w:jc w:val="both"/>
      </w:pPr>
      <w:r>
        <w:t>Для 3 - 4 категорий дорог: время, необходимое для проведения снегоуборочных работ, не должно превышать 4 часов после окончания снегопада.</w:t>
      </w:r>
    </w:p>
    <w:p w:rsidR="00B863C0" w:rsidRDefault="00B863C0">
      <w:pPr>
        <w:pStyle w:val="ConsPlusNormal"/>
        <w:jc w:val="both"/>
      </w:pPr>
    </w:p>
    <w:p w:rsidR="00B863C0" w:rsidRDefault="00B863C0">
      <w:pPr>
        <w:pStyle w:val="ConsPlusTitle"/>
        <w:jc w:val="center"/>
        <w:outlineLvl w:val="3"/>
      </w:pPr>
      <w:r>
        <w:t>Подраздел 2. УБОРКА ТЕРРИТОРИИ В ЛЕТНИЙ ПЕРИОД</w:t>
      </w:r>
    </w:p>
    <w:p w:rsidR="00B863C0" w:rsidRDefault="00B863C0">
      <w:pPr>
        <w:pStyle w:val="ConsPlusNormal"/>
        <w:jc w:val="both"/>
      </w:pPr>
    </w:p>
    <w:p w:rsidR="00B863C0" w:rsidRDefault="00B863C0">
      <w:pPr>
        <w:pStyle w:val="ConsPlusNormal"/>
        <w:ind w:firstLine="540"/>
        <w:jc w:val="both"/>
      </w:pPr>
      <w:r>
        <w:t>73. Период летней уборки устанавливается с 1 апреля по 14 октября. В случае резкого изменения погодных условий в соответствии с правовым актом Администрации Копейского городского округа сроки проведения летней уборки могут изменяться.</w:t>
      </w:r>
    </w:p>
    <w:p w:rsidR="00B863C0" w:rsidRDefault="00B863C0">
      <w:pPr>
        <w:pStyle w:val="ConsPlusNormal"/>
        <w:spacing w:before="220"/>
        <w:ind w:firstLine="540"/>
        <w:jc w:val="both"/>
      </w:pPr>
      <w:r>
        <w:t>74.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техническому заданию, утвержденному уполномоченным лицом администрации Копейского городского округа.</w:t>
      </w:r>
    </w:p>
    <w:p w:rsidR="00B863C0" w:rsidRDefault="00B863C0">
      <w:pPr>
        <w:pStyle w:val="ConsPlusNormal"/>
        <w:spacing w:before="220"/>
        <w:ind w:firstLine="540"/>
        <w:jc w:val="both"/>
      </w:pPr>
      <w:r>
        <w:t>75.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p w:rsidR="00B863C0" w:rsidRDefault="00B863C0">
      <w:pPr>
        <w:pStyle w:val="ConsPlusNormal"/>
        <w:spacing w:before="220"/>
        <w:ind w:firstLine="540"/>
        <w:jc w:val="both"/>
      </w:pPr>
      <w: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B863C0" w:rsidRDefault="00B863C0">
      <w:pPr>
        <w:pStyle w:val="ConsPlusNormal"/>
        <w:spacing w:before="220"/>
        <w:ind w:firstLine="540"/>
        <w:jc w:val="both"/>
      </w:pPr>
      <w:r>
        <w:t>76. 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rsidR="00B863C0" w:rsidRDefault="00B863C0">
      <w:pPr>
        <w:pStyle w:val="ConsPlusNormal"/>
        <w:spacing w:before="220"/>
        <w:ind w:firstLine="540"/>
        <w:jc w:val="both"/>
      </w:pPr>
      <w:r>
        <w:t>77. В период листопада лица, ответственные за уборку закрепленных территорий, производят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B863C0" w:rsidRDefault="00B863C0">
      <w:pPr>
        <w:pStyle w:val="ConsPlusNormal"/>
        <w:spacing w:before="220"/>
        <w:ind w:firstLine="540"/>
        <w:jc w:val="both"/>
      </w:pPr>
      <w:r>
        <w:t>78. Требования к летней уборке дорог:</w:t>
      </w:r>
    </w:p>
    <w:p w:rsidR="00B863C0" w:rsidRDefault="00B863C0">
      <w:pPr>
        <w:pStyle w:val="ConsPlusNormal"/>
        <w:spacing w:before="220"/>
        <w:ind w:firstLine="540"/>
        <w:jc w:val="both"/>
      </w:pPr>
      <w: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B863C0" w:rsidRDefault="00B863C0">
      <w:pPr>
        <w:pStyle w:val="ConsPlusNormal"/>
        <w:spacing w:before="220"/>
        <w:ind w:firstLine="540"/>
        <w:jc w:val="both"/>
      </w:pPr>
      <w:r>
        <w:t>2) лотковые зоны не должны иметь грунтово-песчаных наносов и загрязнений различным мусором;</w:t>
      </w:r>
    </w:p>
    <w:p w:rsidR="00B863C0" w:rsidRDefault="00B863C0">
      <w:pPr>
        <w:pStyle w:val="ConsPlusNormal"/>
        <w:spacing w:before="220"/>
        <w:ind w:firstLine="540"/>
        <w:jc w:val="both"/>
      </w:pPr>
      <w: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B863C0" w:rsidRDefault="00B863C0">
      <w:pPr>
        <w:pStyle w:val="ConsPlusNormal"/>
        <w:spacing w:before="220"/>
        <w:ind w:firstLine="540"/>
        <w:jc w:val="both"/>
      </w:pPr>
      <w:r>
        <w:t>Обочины дорог очищаются от крупногабаритного и другого мусора;</w:t>
      </w:r>
    </w:p>
    <w:p w:rsidR="00B863C0" w:rsidRDefault="00B863C0">
      <w:pPr>
        <w:pStyle w:val="ConsPlusNormal"/>
        <w:spacing w:before="220"/>
        <w:ind w:firstLine="540"/>
        <w:jc w:val="both"/>
      </w:pPr>
      <w:r>
        <w:t>4) разделительные полосы, выполненные из железобетонных блоков, постоянно очищаются от песка, грязи и мелкого мусора по всей поверхности (верхняя полка, боковые стенки, нижние полки). Металлические ограждения, дорожные знаки и указатели промываются;</w:t>
      </w:r>
    </w:p>
    <w:p w:rsidR="00B863C0" w:rsidRDefault="00B863C0">
      <w:pPr>
        <w:pStyle w:val="ConsPlusNormal"/>
        <w:spacing w:before="220"/>
        <w:ind w:firstLine="540"/>
        <w:jc w:val="both"/>
      </w:pPr>
      <w:r>
        <w:t>5) в полосе отвода городских дорог, имеющих поперечный профиль шоссейных дорог, высота травяного покрова не должна превышать 15 - 20 сантиметров. Не допускается засорение полосы мусором.</w:t>
      </w:r>
    </w:p>
    <w:p w:rsidR="00B863C0" w:rsidRDefault="00B863C0">
      <w:pPr>
        <w:pStyle w:val="ConsPlusNormal"/>
        <w:spacing w:before="220"/>
        <w:ind w:firstLine="540"/>
        <w:jc w:val="both"/>
      </w:pPr>
      <w:r>
        <w:t xml:space="preserve">Разделительные полосы, выполненные в виде газонов, очищаются от мусора, высота </w:t>
      </w:r>
      <w:r>
        <w:lastRenderedPageBreak/>
        <w:t>травяного покрова не должна превышать 15 сантиметров.</w:t>
      </w:r>
    </w:p>
    <w:p w:rsidR="00B863C0" w:rsidRDefault="00B863C0">
      <w:pPr>
        <w:pStyle w:val="ConsPlusNormal"/>
        <w:jc w:val="both"/>
      </w:pPr>
    </w:p>
    <w:p w:rsidR="00B863C0" w:rsidRDefault="00B863C0">
      <w:pPr>
        <w:pStyle w:val="ConsPlusTitle"/>
        <w:jc w:val="center"/>
        <w:outlineLvl w:val="2"/>
      </w:pPr>
      <w:r>
        <w:t>Раздел 4. СОДЕРЖАНИЕ ПРИДОМОВЫХ ТЕРРИТОРИЙ</w:t>
      </w:r>
    </w:p>
    <w:p w:rsidR="00B863C0" w:rsidRDefault="00B863C0">
      <w:pPr>
        <w:pStyle w:val="ConsPlusTitle"/>
        <w:jc w:val="center"/>
      </w:pPr>
      <w:r>
        <w:t>МНОГОКВАРТИРНЫХ ДОМОВ</w:t>
      </w:r>
    </w:p>
    <w:p w:rsidR="00B863C0" w:rsidRDefault="00B863C0">
      <w:pPr>
        <w:pStyle w:val="ConsPlusNormal"/>
        <w:jc w:val="both"/>
      </w:pPr>
    </w:p>
    <w:p w:rsidR="00B863C0" w:rsidRDefault="00B863C0">
      <w:pPr>
        <w:pStyle w:val="ConsPlusNormal"/>
        <w:ind w:firstLine="540"/>
        <w:jc w:val="both"/>
      </w:pPr>
      <w:r>
        <w:t xml:space="preserve">79. Содержание придомовых территорий осуществляется в соответствии с </w:t>
      </w:r>
      <w:hyperlink r:id="rId33" w:history="1">
        <w:r>
          <w:rPr>
            <w:color w:val="0000FF"/>
          </w:rPr>
          <w:t>Правилами</w:t>
        </w:r>
      </w:hyperlink>
      <w:r>
        <w:t xml:space="preserve">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B863C0" w:rsidRDefault="00B863C0">
      <w:pPr>
        <w:pStyle w:val="ConsPlusNormal"/>
        <w:spacing w:before="220"/>
        <w:ind w:firstLine="540"/>
        <w:jc w:val="both"/>
      </w:pPr>
      <w:r>
        <w:t>80.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B863C0" w:rsidRDefault="00B863C0">
      <w:pPr>
        <w:pStyle w:val="ConsPlusNormal"/>
        <w:spacing w:before="220"/>
        <w:ind w:firstLine="540"/>
        <w:jc w:val="both"/>
      </w:pPr>
      <w:r>
        <w:t>81. Парковка для временного размещения личного автотранспорта на придомовых и внутриквартальных территориях допускается в один ряд только на специально обозначенных и при необходимости обустроенных и оборудованных парковочных местах и должна обеспечивать беспрепятственное продвижение уборочной и специальной техники.</w:t>
      </w:r>
    </w:p>
    <w:p w:rsidR="00B863C0" w:rsidRDefault="00B863C0">
      <w:pPr>
        <w:pStyle w:val="ConsPlusNormal"/>
        <w:spacing w:before="220"/>
        <w:ind w:firstLine="540"/>
        <w:jc w:val="both"/>
      </w:pPr>
      <w:r>
        <w:t>Запрещается парковка на газонах и озелененных территориях, длительное хранение (более 12 часов) разукомплектованных транспортных средств,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B863C0" w:rsidRDefault="00B863C0">
      <w:pPr>
        <w:pStyle w:val="ConsPlusNormal"/>
        <w:spacing w:before="220"/>
        <w:ind w:firstLine="540"/>
        <w:jc w:val="both"/>
      </w:pPr>
      <w:r>
        <w:t>Запрещается стоянка автомобилей вблизи контейнерных площадок, препятствующая подъезду к контейнерным площадкам спецтехники и вывозу коммунальных отходов.</w:t>
      </w:r>
    </w:p>
    <w:p w:rsidR="00B863C0" w:rsidRDefault="00B863C0">
      <w:pPr>
        <w:pStyle w:val="ConsPlusNormal"/>
        <w:spacing w:before="220"/>
        <w:ind w:firstLine="540"/>
        <w:jc w:val="both"/>
      </w:pPr>
      <w:r>
        <w:t>82.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B863C0" w:rsidRDefault="00B863C0">
      <w:pPr>
        <w:pStyle w:val="ConsPlusNormal"/>
        <w:spacing w:before="220"/>
        <w:ind w:firstLine="540"/>
        <w:jc w:val="both"/>
      </w:pPr>
      <w:r>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органа местного самоуправления Копейского городского округа.</w:t>
      </w:r>
    </w:p>
    <w:p w:rsidR="00B863C0" w:rsidRDefault="00B863C0">
      <w:pPr>
        <w:pStyle w:val="ConsPlusNormal"/>
        <w:spacing w:before="220"/>
        <w:ind w:firstLine="540"/>
        <w:jc w:val="both"/>
      </w:pPr>
      <w:r>
        <w:t>83. 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B863C0" w:rsidRDefault="00B863C0">
      <w:pPr>
        <w:pStyle w:val="ConsPlusNormal"/>
        <w:spacing w:before="220"/>
        <w:ind w:firstLine="540"/>
        <w:jc w:val="both"/>
      </w:pPr>
      <w:r>
        <w:t>84.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B863C0" w:rsidRDefault="00B863C0">
      <w:pPr>
        <w:pStyle w:val="ConsPlusNormal"/>
        <w:spacing w:before="220"/>
        <w:ind w:firstLine="540"/>
        <w:jc w:val="both"/>
      </w:pPr>
      <w:r>
        <w:t>85. Парковки автотранспорта и автотранспорт не должны:</w:t>
      </w:r>
    </w:p>
    <w:p w:rsidR="00B863C0" w:rsidRDefault="00B863C0">
      <w:pPr>
        <w:pStyle w:val="ConsPlusNormal"/>
        <w:spacing w:before="220"/>
        <w:ind w:firstLine="540"/>
        <w:jc w:val="both"/>
      </w:pPr>
      <w:r>
        <w:t>1) размещаться на детских и спортивных площадках, в местах отдыха, на газонах, на тротуарах;</w:t>
      </w:r>
    </w:p>
    <w:p w:rsidR="00B863C0" w:rsidRDefault="00B863C0">
      <w:pPr>
        <w:pStyle w:val="ConsPlusNormal"/>
        <w:spacing w:before="220"/>
        <w:ind w:firstLine="540"/>
        <w:jc w:val="both"/>
      </w:pPr>
      <w:r>
        <w:t>2) препятствовать пешеходному движению, проезду автотранспорта и специальных машин (пожарных, машин скорой помощи, аварийных, уборочных и др.).</w:t>
      </w:r>
    </w:p>
    <w:p w:rsidR="00B863C0" w:rsidRDefault="00B863C0">
      <w:pPr>
        <w:pStyle w:val="ConsPlusNormal"/>
        <w:spacing w:before="220"/>
        <w:ind w:firstLine="540"/>
        <w:jc w:val="both"/>
      </w:pPr>
      <w:r>
        <w:t>86. Требования, предъявляемые к организации парковок автотранспорта, определяются правовым актом администрации Копейского городского округа.</w:t>
      </w:r>
    </w:p>
    <w:p w:rsidR="00B863C0" w:rsidRDefault="00B863C0">
      <w:pPr>
        <w:pStyle w:val="ConsPlusNormal"/>
        <w:spacing w:before="220"/>
        <w:ind w:firstLine="540"/>
        <w:jc w:val="both"/>
      </w:pPr>
      <w:r>
        <w:lastRenderedPageBreak/>
        <w:t>87.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B863C0" w:rsidRDefault="00B863C0">
      <w:pPr>
        <w:pStyle w:val="ConsPlusNormal"/>
        <w:spacing w:before="220"/>
        <w:ind w:firstLine="540"/>
        <w:jc w:val="both"/>
      </w:pPr>
      <w:r>
        <w:t>88. Режим работы фасадных осветительных приборов должен обеспечивать благоприятные и безопасные условия проживания граждан.</w:t>
      </w:r>
    </w:p>
    <w:p w:rsidR="00B863C0" w:rsidRDefault="00B863C0">
      <w:pPr>
        <w:pStyle w:val="ConsPlusNormal"/>
        <w:spacing w:before="220"/>
        <w:ind w:firstLine="540"/>
        <w:jc w:val="both"/>
      </w:pPr>
      <w:r>
        <w:t>89.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863C0" w:rsidRDefault="00B863C0">
      <w:pPr>
        <w:pStyle w:val="ConsPlusNormal"/>
        <w:spacing w:before="220"/>
        <w:ind w:firstLine="540"/>
        <w:jc w:val="both"/>
      </w:pPr>
      <w: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B863C0" w:rsidRDefault="00B863C0">
      <w:pPr>
        <w:pStyle w:val="ConsPlusNormal"/>
        <w:spacing w:before="220"/>
        <w:ind w:firstLine="540"/>
        <w:jc w:val="both"/>
      </w:pPr>
      <w:r>
        <w:t>90. Жидкие нечистоты вывозятся по договорам или разовым заявкам организациями, имеющими специальный транспорт.</w:t>
      </w:r>
    </w:p>
    <w:p w:rsidR="00B863C0" w:rsidRDefault="00B863C0">
      <w:pPr>
        <w:pStyle w:val="ConsPlusNormal"/>
        <w:spacing w:before="220"/>
        <w:ind w:firstLine="540"/>
        <w:jc w:val="both"/>
      </w:pPr>
      <w:r>
        <w:t xml:space="preserve">91.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w:t>
      </w:r>
      <w:hyperlink w:anchor="P405" w:history="1">
        <w:r>
          <w:rPr>
            <w:color w:val="0000FF"/>
          </w:rPr>
          <w:t>пунктами 36</w:t>
        </w:r>
      </w:hyperlink>
      <w:r>
        <w:t xml:space="preserve"> - </w:t>
      </w:r>
      <w:hyperlink w:anchor="P407" w:history="1">
        <w:r>
          <w:rPr>
            <w:color w:val="0000FF"/>
          </w:rPr>
          <w:t>38</w:t>
        </w:r>
      </w:hyperlink>
      <w:r>
        <w:t xml:space="preserve"> настоящих Правил.</w:t>
      </w:r>
    </w:p>
    <w:p w:rsidR="00B863C0" w:rsidRDefault="00B863C0">
      <w:pPr>
        <w:pStyle w:val="ConsPlusNormal"/>
        <w:jc w:val="both"/>
      </w:pPr>
    </w:p>
    <w:p w:rsidR="00B863C0" w:rsidRDefault="00B863C0">
      <w:pPr>
        <w:pStyle w:val="ConsPlusTitle"/>
        <w:jc w:val="center"/>
        <w:outlineLvl w:val="3"/>
      </w:pPr>
      <w:r>
        <w:t>Подраздел 1. УБОРКА ПРИДОМОВЫХ ТЕРРИТОРИЙ</w:t>
      </w:r>
    </w:p>
    <w:p w:rsidR="00B863C0" w:rsidRDefault="00B863C0">
      <w:pPr>
        <w:pStyle w:val="ConsPlusTitle"/>
        <w:jc w:val="center"/>
      </w:pPr>
      <w:r>
        <w:t>МНОГОКВАРТИРНЫХ ДОМОВ В ЗИМНИЙ ПЕРИОД</w:t>
      </w:r>
    </w:p>
    <w:p w:rsidR="00B863C0" w:rsidRDefault="00B863C0">
      <w:pPr>
        <w:pStyle w:val="ConsPlusNormal"/>
        <w:jc w:val="both"/>
      </w:pPr>
    </w:p>
    <w:p w:rsidR="00B863C0" w:rsidRDefault="00B863C0">
      <w:pPr>
        <w:pStyle w:val="ConsPlusNormal"/>
        <w:ind w:firstLine="540"/>
        <w:jc w:val="both"/>
      </w:pPr>
      <w:r>
        <w:t>92. Тротуары, придомовые территории и проезды очищаются от снега и наледи до асфальта. При возникновении наледи (гололеда) посыпаются песком или другими противогололедными материалами.</w:t>
      </w:r>
    </w:p>
    <w:p w:rsidR="00B863C0" w:rsidRDefault="00B863C0">
      <w:pPr>
        <w:pStyle w:val="ConsPlusNormal"/>
        <w:spacing w:before="220"/>
        <w:ind w:firstLine="540"/>
        <w:jc w:val="both"/>
      </w:pPr>
      <w:r>
        <w:t>93.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B863C0" w:rsidRDefault="00B863C0">
      <w:pPr>
        <w:pStyle w:val="ConsPlusNormal"/>
        <w:spacing w:before="220"/>
        <w:ind w:firstLine="540"/>
        <w:jc w:val="both"/>
      </w:pPr>
      <w:r>
        <w:t>При складировании снега на придомовых территориях должен предусматриваться отвод талых вод.</w:t>
      </w:r>
    </w:p>
    <w:p w:rsidR="00B863C0" w:rsidRDefault="00B863C0">
      <w:pPr>
        <w:pStyle w:val="ConsPlusNormal"/>
        <w:jc w:val="both"/>
      </w:pPr>
    </w:p>
    <w:p w:rsidR="00B863C0" w:rsidRDefault="00B863C0">
      <w:pPr>
        <w:pStyle w:val="ConsPlusTitle"/>
        <w:jc w:val="center"/>
        <w:outlineLvl w:val="3"/>
      </w:pPr>
      <w:r>
        <w:t>Подраздел 2. УБОРКА ПРИДОМОВЫХ ТЕРРИТОРИЙ</w:t>
      </w:r>
    </w:p>
    <w:p w:rsidR="00B863C0" w:rsidRDefault="00B863C0">
      <w:pPr>
        <w:pStyle w:val="ConsPlusTitle"/>
        <w:jc w:val="center"/>
      </w:pPr>
      <w:r>
        <w:t>МНОГОКВАРТИРНЫХ ДОМОВ В ЛЕТНИЙ ПЕРИОД</w:t>
      </w:r>
    </w:p>
    <w:p w:rsidR="00B863C0" w:rsidRDefault="00B863C0">
      <w:pPr>
        <w:pStyle w:val="ConsPlusNormal"/>
        <w:jc w:val="both"/>
      </w:pPr>
    </w:p>
    <w:p w:rsidR="00B863C0" w:rsidRDefault="00B863C0">
      <w:pPr>
        <w:pStyle w:val="ConsPlusNormal"/>
        <w:ind w:firstLine="540"/>
        <w:jc w:val="both"/>
      </w:pPr>
      <w:r>
        <w:t>94. 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B863C0" w:rsidRDefault="00B863C0">
      <w:pPr>
        <w:pStyle w:val="ConsPlusNormal"/>
        <w:jc w:val="both"/>
      </w:pPr>
    </w:p>
    <w:p w:rsidR="00B863C0" w:rsidRDefault="00B863C0">
      <w:pPr>
        <w:pStyle w:val="ConsPlusTitle"/>
        <w:jc w:val="center"/>
        <w:outlineLvl w:val="2"/>
      </w:pPr>
      <w:r>
        <w:t>Раздел 5. СОДЕРЖАНИЕ ТЕРРИТОРИЙ ИНДИВИДУАЛЬНОЙ</w:t>
      </w:r>
    </w:p>
    <w:p w:rsidR="00B863C0" w:rsidRDefault="00B863C0">
      <w:pPr>
        <w:pStyle w:val="ConsPlusTitle"/>
        <w:jc w:val="center"/>
      </w:pPr>
      <w:r>
        <w:t>ЖИЛОЙ ЗАСТРОЙКИ</w:t>
      </w:r>
    </w:p>
    <w:p w:rsidR="00B863C0" w:rsidRDefault="00B863C0">
      <w:pPr>
        <w:pStyle w:val="ConsPlusNormal"/>
        <w:jc w:val="both"/>
      </w:pPr>
    </w:p>
    <w:p w:rsidR="00B863C0" w:rsidRDefault="00B863C0">
      <w:pPr>
        <w:pStyle w:val="ConsPlusNormal"/>
        <w:ind w:firstLine="540"/>
        <w:jc w:val="both"/>
      </w:pPr>
      <w:r>
        <w:t>95.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B863C0" w:rsidRDefault="00B863C0">
      <w:pPr>
        <w:pStyle w:val="ConsPlusNormal"/>
        <w:spacing w:before="220"/>
        <w:ind w:firstLine="540"/>
        <w:jc w:val="both"/>
      </w:pPr>
      <w:r>
        <w:t>96. Правообладатели жилых домов на территориях индивидуальной застройки:</w:t>
      </w:r>
    </w:p>
    <w:p w:rsidR="00B863C0" w:rsidRDefault="00B863C0">
      <w:pPr>
        <w:pStyle w:val="ConsPlusNormal"/>
        <w:spacing w:before="220"/>
        <w:ind w:firstLine="540"/>
        <w:jc w:val="both"/>
      </w:pPr>
      <w:r>
        <w:lastRenderedPageBreak/>
        <w:t>1)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w:t>
      </w:r>
    </w:p>
    <w:p w:rsidR="00B863C0" w:rsidRDefault="00B863C0">
      <w:pPr>
        <w:pStyle w:val="ConsPlusNormal"/>
        <w:spacing w:before="220"/>
        <w:ind w:firstLine="540"/>
        <w:jc w:val="both"/>
      </w:pPr>
      <w:r>
        <w:t xml:space="preserve">2) содержать в надлежащем состоянии фасад жилого дома, надворные постройки, ограждения, а также территорию, определенную в соответствии с </w:t>
      </w:r>
      <w:hyperlink w:anchor="P407" w:history="1">
        <w:r>
          <w:rPr>
            <w:color w:val="0000FF"/>
          </w:rPr>
          <w:t>пунктом 38</w:t>
        </w:r>
      </w:hyperlink>
      <w:r>
        <w:t xml:space="preserve"> настоящих Правил;</w:t>
      </w:r>
    </w:p>
    <w:p w:rsidR="00B863C0" w:rsidRDefault="00B863C0">
      <w:pPr>
        <w:pStyle w:val="ConsPlusNormal"/>
        <w:spacing w:before="220"/>
        <w:ind w:firstLine="540"/>
        <w:jc w:val="both"/>
      </w:pPr>
      <w:r>
        <w:t>3) обеспечивают сохранность имеющихся перед жилым домом зеленых насаждений, их полив в сухую погоду;</w:t>
      </w:r>
    </w:p>
    <w:p w:rsidR="00B863C0" w:rsidRDefault="00B863C0">
      <w:pPr>
        <w:pStyle w:val="ConsPlusNormal"/>
        <w:spacing w:before="220"/>
        <w:ind w:firstLine="540"/>
        <w:jc w:val="both"/>
      </w:pPr>
      <w:r>
        <w:t>4) обустраивают водонепроницаемый выгреб для сбора жидких бытовых отходов в границах собственного землевладения в соответствии с требованиями законодательства, принимают меры для предотвращения переполнения выгреба;</w:t>
      </w:r>
    </w:p>
    <w:p w:rsidR="00B863C0" w:rsidRDefault="00B863C0">
      <w:pPr>
        <w:pStyle w:val="ConsPlusNormal"/>
        <w:spacing w:before="220"/>
        <w:ind w:firstLine="540"/>
        <w:jc w:val="both"/>
      </w:pPr>
      <w:r>
        <w:t>5) устанавливают адресные таблицы (указатели наименования улицы, номера дома) расположения жилых домов, обеспечивают наружное освещение фасадов и адресных таблиц жилых домов в темное время суток;</w:t>
      </w:r>
    </w:p>
    <w:p w:rsidR="00B863C0" w:rsidRDefault="00B863C0">
      <w:pPr>
        <w:pStyle w:val="ConsPlusNormal"/>
        <w:spacing w:before="220"/>
        <w:ind w:firstLine="540"/>
        <w:jc w:val="both"/>
      </w:pPr>
      <w:r>
        <w:t>6) очищают канавы, трубы для стока воды для обеспечения отвода талых вод в весенний период;</w:t>
      </w:r>
    </w:p>
    <w:p w:rsidR="00B863C0" w:rsidRDefault="00B863C0">
      <w:pPr>
        <w:pStyle w:val="ConsPlusNormal"/>
        <w:spacing w:before="220"/>
        <w:ind w:firstLine="540"/>
        <w:jc w:val="both"/>
      </w:pPr>
      <w:r>
        <w:t>7) осуществляют сброс, накопление мусора и отходов в специально отведенных для этих целей местах (в контейнеры);</w:t>
      </w:r>
    </w:p>
    <w:p w:rsidR="00B863C0" w:rsidRDefault="00B863C0">
      <w:pPr>
        <w:pStyle w:val="ConsPlusNormal"/>
        <w:spacing w:before="220"/>
        <w:ind w:firstLine="540"/>
        <w:jc w:val="both"/>
      </w:pPr>
      <w:r>
        <w:t>8) обустраивают и содержат ливневые канализации, не допуская розлива (слива) сточных и фекальных вод;</w:t>
      </w:r>
    </w:p>
    <w:p w:rsidR="00B863C0" w:rsidRDefault="00B863C0">
      <w:pPr>
        <w:pStyle w:val="ConsPlusNormal"/>
        <w:spacing w:before="220"/>
        <w:ind w:firstLine="540"/>
        <w:jc w:val="both"/>
      </w:pPr>
      <w:r>
        <w:t>9) производят земляные работы на землях общего пользования после согласования с уполномоченными органами.</w:t>
      </w:r>
    </w:p>
    <w:p w:rsidR="00B863C0" w:rsidRDefault="00B863C0">
      <w:pPr>
        <w:pStyle w:val="ConsPlusNormal"/>
        <w:spacing w:before="220"/>
        <w:ind w:firstLine="540"/>
        <w:jc w:val="both"/>
      </w:pPr>
      <w:r>
        <w:t>97. Правообладателям жилых домов на территориях индивидуальной застройки запрещается:</w:t>
      </w:r>
    </w:p>
    <w:p w:rsidR="00B863C0" w:rsidRDefault="00B863C0">
      <w:pPr>
        <w:pStyle w:val="ConsPlusNormal"/>
        <w:spacing w:before="220"/>
        <w:ind w:firstLine="540"/>
        <w:jc w:val="both"/>
      </w:pPr>
      <w:r>
        <w:t>1) осуществлять сброс, накопление отходов и мусора в местах, не отведенных для этих целей;</w:t>
      </w:r>
    </w:p>
    <w:p w:rsidR="00B863C0" w:rsidRDefault="00B863C0">
      <w:pPr>
        <w:pStyle w:val="ConsPlusNormal"/>
        <w:spacing w:before="220"/>
        <w:ind w:firstLine="540"/>
        <w:jc w:val="both"/>
      </w:pPr>
      <w: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B863C0" w:rsidRDefault="00B863C0">
      <w:pPr>
        <w:pStyle w:val="ConsPlusNormal"/>
        <w:spacing w:before="220"/>
        <w:ind w:firstLine="540"/>
        <w:jc w:val="both"/>
      </w:pPr>
      <w: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B863C0" w:rsidRDefault="00B863C0">
      <w:pPr>
        <w:pStyle w:val="ConsPlusNormal"/>
        <w:spacing w:before="220"/>
        <w:ind w:firstLine="540"/>
        <w:jc w:val="both"/>
      </w:pPr>
      <w: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B863C0" w:rsidRDefault="00B863C0">
      <w:pPr>
        <w:pStyle w:val="ConsPlusNormal"/>
        <w:spacing w:before="220"/>
        <w:ind w:firstLine="540"/>
        <w:jc w:val="both"/>
      </w:pPr>
      <w:r>
        <w:t>5) загрязнять питьевые колодцы, нарушать правила пользования водопроводными колонками;</w:t>
      </w:r>
    </w:p>
    <w:p w:rsidR="00B863C0" w:rsidRDefault="00B863C0">
      <w:pPr>
        <w:pStyle w:val="ConsPlusNormal"/>
        <w:spacing w:before="220"/>
        <w:ind w:firstLine="540"/>
        <w:jc w:val="both"/>
      </w:pPr>
      <w: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863C0" w:rsidRDefault="00B863C0">
      <w:pPr>
        <w:pStyle w:val="ConsPlusNormal"/>
        <w:jc w:val="both"/>
      </w:pPr>
    </w:p>
    <w:p w:rsidR="00B863C0" w:rsidRDefault="00B863C0">
      <w:pPr>
        <w:pStyle w:val="ConsPlusTitle"/>
        <w:jc w:val="center"/>
        <w:outlineLvl w:val="2"/>
      </w:pPr>
      <w:r>
        <w:t>Раздел 6. ОСНОВНЫЕ ТРЕБОВАНИЯ К ОБРАЩЕНИЮ С ОТХОДАМИ</w:t>
      </w:r>
    </w:p>
    <w:p w:rsidR="00B863C0" w:rsidRDefault="00B863C0">
      <w:pPr>
        <w:pStyle w:val="ConsPlusNormal"/>
        <w:jc w:val="both"/>
      </w:pPr>
    </w:p>
    <w:p w:rsidR="00B863C0" w:rsidRDefault="00B863C0">
      <w:pPr>
        <w:pStyle w:val="ConsPlusNormal"/>
        <w:ind w:firstLine="540"/>
        <w:jc w:val="both"/>
      </w:pPr>
      <w:r>
        <w:t xml:space="preserve">98. Организация деятельности по сбору (в том числе раздельному), транспортированию, </w:t>
      </w:r>
      <w:r>
        <w:lastRenderedPageBreak/>
        <w:t>обработке, утилизации, обезвреживанию и захоронению твердых коммунальных отходов на территории Копейского городского округа осуществляется в соответствии с Федеральным законодательством.</w:t>
      </w:r>
    </w:p>
    <w:p w:rsidR="00B863C0" w:rsidRDefault="00B863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3C0" w:rsidRDefault="00B863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3C0" w:rsidRDefault="00B863C0">
            <w:pPr>
              <w:pStyle w:val="ConsPlusNormal"/>
              <w:jc w:val="both"/>
            </w:pPr>
            <w:r>
              <w:rPr>
                <w:color w:val="392C69"/>
              </w:rPr>
              <w:t>П. 99 признан противоречащим действующему законодательству и недействующим с момента вступления решения суда в законную силу в части, возлагающей на физических и юридических лиц, индивидуальных предпринимателей, осуществляющих содержание территории, здания, строения, сооружения, обязанность по обеспечению содержания площадок для сбора и временного хранения ТКО и прилегающей к ним территории в чистоте и порядке, очистке их от мусора согласно графику, а также в части обязанности по осуществлению раздельного сбора ТКО в случаях, когда такая обязанность в силу закона отсутствует (</w:t>
            </w:r>
            <w:hyperlink r:id="rId34" w:history="1">
              <w:r>
                <w:rPr>
                  <w:color w:val="0000FF"/>
                </w:rPr>
                <w:t>Решением</w:t>
              </w:r>
            </w:hyperlink>
            <w:r>
              <w:rPr>
                <w:color w:val="392C69"/>
              </w:rPr>
              <w:t xml:space="preserve"> Челябинского областного суда от 09.07.2021 N 3а-215/2021).</w:t>
            </w: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r>
    </w:tbl>
    <w:p w:rsidR="00B863C0" w:rsidRDefault="00B863C0">
      <w:pPr>
        <w:pStyle w:val="ConsPlusNormal"/>
        <w:spacing w:before="280"/>
        <w:ind w:firstLine="540"/>
        <w:jc w:val="both"/>
      </w:pPr>
      <w:r>
        <w:t>99. Физические и юридические лица, индивидуальные предприниматели, осуществляющие содержание территории, здания, строения, сооружения:</w:t>
      </w:r>
    </w:p>
    <w:p w:rsidR="00B863C0" w:rsidRDefault="00B863C0">
      <w:pPr>
        <w:pStyle w:val="ConsPlusNormal"/>
        <w:spacing w:before="220"/>
        <w:ind w:firstLine="540"/>
        <w:jc w:val="both"/>
      </w:pPr>
      <w:r>
        <w:t>1) обеспечивают устройство площадок для сбора и временного хранения ТКО и оборудование их контейнерами (мусоросборниками)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w:t>
      </w:r>
    </w:p>
    <w:p w:rsidR="00B863C0" w:rsidRDefault="00B863C0">
      <w:pPr>
        <w:pStyle w:val="ConsPlusNormal"/>
        <w:spacing w:before="220"/>
        <w:ind w:firstLine="540"/>
        <w:jc w:val="both"/>
      </w:pPr>
      <w:r>
        <w:t>2) содержат площадки для сбора и временного хранения ТКО и прилегающую к ним территорию в чистоте и порядке, очищают их от мусора согласно графику;</w:t>
      </w:r>
    </w:p>
    <w:p w:rsidR="00B863C0" w:rsidRDefault="00B863C0">
      <w:pPr>
        <w:pStyle w:val="ConsPlusNormal"/>
        <w:spacing w:before="220"/>
        <w:ind w:firstLine="540"/>
        <w:jc w:val="both"/>
      </w:pPr>
      <w:r>
        <w:t>3) не допускают переполнение контейнеров (мусоросборников) отходами;</w:t>
      </w:r>
    </w:p>
    <w:p w:rsidR="00B863C0" w:rsidRDefault="00B863C0">
      <w:pPr>
        <w:pStyle w:val="ConsPlusNormal"/>
        <w:spacing w:before="220"/>
        <w:ind w:firstLine="540"/>
        <w:jc w:val="both"/>
      </w:pPr>
      <w:r>
        <w:t>4)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B863C0" w:rsidRDefault="00B863C0">
      <w:pPr>
        <w:pStyle w:val="ConsPlusNormal"/>
        <w:spacing w:before="220"/>
        <w:ind w:firstLine="540"/>
        <w:jc w:val="both"/>
      </w:pPr>
      <w:r>
        <w:t>5) осуществляют раздельный сбор ТКО;</w:t>
      </w:r>
    </w:p>
    <w:p w:rsidR="00B863C0" w:rsidRDefault="00B863C0">
      <w:pPr>
        <w:pStyle w:val="ConsPlusNormal"/>
        <w:spacing w:before="220"/>
        <w:ind w:firstLine="540"/>
        <w:jc w:val="both"/>
      </w:pPr>
      <w:r>
        <w:t>6)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r>
    </w:p>
    <w:p w:rsidR="00B863C0" w:rsidRDefault="00B863C0">
      <w:pPr>
        <w:pStyle w:val="ConsPlusNormal"/>
        <w:spacing w:before="220"/>
        <w:ind w:firstLine="540"/>
        <w:jc w:val="both"/>
      </w:pPr>
      <w:r>
        <w:t>7) принимают меры для недопущения образования несанкционированных свалок;</w:t>
      </w:r>
    </w:p>
    <w:p w:rsidR="00B863C0" w:rsidRDefault="00B863C0">
      <w:pPr>
        <w:pStyle w:val="ConsPlusNormal"/>
        <w:spacing w:before="220"/>
        <w:ind w:firstLine="540"/>
        <w:jc w:val="both"/>
      </w:pPr>
      <w:r>
        <w:t>100. Вывоз (транспортирование) ТКО из контейнеров (мусоросборников), установленных на территории благоустроенного и неблагоустроенного жилищного фонда городского округа,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B863C0" w:rsidRDefault="00B863C0">
      <w:pPr>
        <w:pStyle w:val="ConsPlusNormal"/>
        <w:spacing w:before="220"/>
        <w:ind w:firstLine="540"/>
        <w:jc w:val="both"/>
      </w:pPr>
      <w:r>
        <w:t>101. 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p>
    <w:p w:rsidR="00B863C0" w:rsidRDefault="00B863C0">
      <w:pPr>
        <w:pStyle w:val="ConsPlusNormal"/>
        <w:spacing w:before="220"/>
        <w:ind w:firstLine="540"/>
        <w:jc w:val="both"/>
      </w:pPr>
      <w:r>
        <w:t>102. Организации, осуществляющие вывоз (транспортирование) отходов и мусора отвечают за обращение с отходами с момента погрузки таких отходов в мусоровоз.</w:t>
      </w:r>
    </w:p>
    <w:p w:rsidR="00B863C0" w:rsidRDefault="00B863C0">
      <w:pPr>
        <w:pStyle w:val="ConsPlusNormal"/>
        <w:spacing w:before="220"/>
        <w:ind w:firstLine="540"/>
        <w:jc w:val="both"/>
      </w:pPr>
      <w:r>
        <w:t>Организации, осуществляющие вывоз (транспортирование) отходов и мусора, обязаны осуществлять уборку мусора, просыпавшегося из контейнеров (мусоросборников) при выгрузке в транспортные средства, а также при движении по маршруту вывоза (транспортирования) отходов.</w:t>
      </w:r>
    </w:p>
    <w:p w:rsidR="00B863C0" w:rsidRDefault="00B863C0">
      <w:pPr>
        <w:pStyle w:val="ConsPlusNormal"/>
        <w:spacing w:before="220"/>
        <w:ind w:firstLine="540"/>
        <w:jc w:val="both"/>
      </w:pPr>
      <w:r>
        <w:t xml:space="preserve">В случае повреждения асфальтового, дорожного покрытия, бордюрного камня, ограждения </w:t>
      </w:r>
      <w:r>
        <w:lastRenderedPageBreak/>
        <w:t>контейнерной площадки и палисадников на придомовой территории мусоровозами восстановление производится за счет организации, осуществляющей вывоз (транспортирование) отходов и мусора.</w:t>
      </w:r>
    </w:p>
    <w:p w:rsidR="00B863C0" w:rsidRDefault="00B863C0">
      <w:pPr>
        <w:pStyle w:val="ConsPlusNormal"/>
        <w:spacing w:before="220"/>
        <w:ind w:firstLine="540"/>
        <w:jc w:val="both"/>
      </w:pPr>
      <w:r>
        <w:t>103. 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p>
    <w:p w:rsidR="00B863C0" w:rsidRDefault="00B863C0">
      <w:pPr>
        <w:pStyle w:val="ConsPlusNormal"/>
        <w:spacing w:before="220"/>
        <w:ind w:firstLine="540"/>
        <w:jc w:val="both"/>
      </w:pPr>
      <w:r>
        <w:t>104. На территории городского округа запрещается:</w:t>
      </w:r>
    </w:p>
    <w:p w:rsidR="00B863C0" w:rsidRDefault="00B863C0">
      <w:pPr>
        <w:pStyle w:val="ConsPlusNormal"/>
        <w:spacing w:before="220"/>
        <w:ind w:firstLine="540"/>
        <w:jc w:val="both"/>
      </w:pPr>
      <w: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B863C0" w:rsidRDefault="00B863C0">
      <w:pPr>
        <w:pStyle w:val="ConsPlusNormal"/>
        <w:spacing w:before="220"/>
        <w:ind w:firstLine="540"/>
        <w:jc w:val="both"/>
      </w:pPr>
      <w:r>
        <w:t>2) переполнение контейнеров (мусоросборников);</w:t>
      </w:r>
    </w:p>
    <w:p w:rsidR="00B863C0" w:rsidRDefault="00B863C0">
      <w:pPr>
        <w:pStyle w:val="ConsPlusNormal"/>
        <w:spacing w:before="220"/>
        <w:ind w:firstLine="540"/>
        <w:jc w:val="both"/>
      </w:pPr>
      <w:r>
        <w:t>3) выгрузка отходов из контейнеров (мусоросборников) в специально непредназначенные и необорудованные для этих целей транспортные средства;</w:t>
      </w:r>
    </w:p>
    <w:p w:rsidR="00B863C0" w:rsidRDefault="00B863C0">
      <w:pPr>
        <w:pStyle w:val="ConsPlusNormal"/>
        <w:spacing w:before="220"/>
        <w:ind w:firstLine="540"/>
        <w:jc w:val="both"/>
      </w:pPr>
      <w:r>
        <w:t>4) размещение контейнеров (мусоросборников) вне специально оборудованных площадок для сбора и временного хранения ТКО;</w:t>
      </w:r>
    </w:p>
    <w:p w:rsidR="00B863C0" w:rsidRDefault="00B863C0">
      <w:pPr>
        <w:pStyle w:val="ConsPlusNormal"/>
        <w:spacing w:before="220"/>
        <w:ind w:firstLine="540"/>
        <w:jc w:val="both"/>
      </w:pPr>
      <w:r>
        <w:t>5) размещение площадок для сбора и временного хранения ТКО на проезжей части, газонах, тротуарах и в проходных арках домов;</w:t>
      </w:r>
    </w:p>
    <w:p w:rsidR="00B863C0" w:rsidRDefault="00B863C0">
      <w:pPr>
        <w:pStyle w:val="ConsPlusNormal"/>
        <w:spacing w:before="220"/>
        <w:ind w:firstLine="540"/>
        <w:jc w:val="both"/>
      </w:pPr>
      <w: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B863C0" w:rsidRDefault="00B863C0">
      <w:pPr>
        <w:pStyle w:val="ConsPlusNormal"/>
        <w:spacing w:before="220"/>
        <w:ind w:firstLine="540"/>
        <w:jc w:val="both"/>
      </w:pPr>
      <w:r>
        <w:t>105.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B863C0" w:rsidRDefault="00B863C0">
      <w:pPr>
        <w:pStyle w:val="ConsPlusNormal"/>
        <w:spacing w:before="220"/>
        <w:ind w:firstLine="540"/>
        <w:jc w:val="both"/>
      </w:pPr>
      <w:r>
        <w:t>106.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B863C0" w:rsidRDefault="00B863C0">
      <w:pPr>
        <w:pStyle w:val="ConsPlusNormal"/>
        <w:spacing w:before="220"/>
        <w:ind w:firstLine="540"/>
        <w:jc w:val="both"/>
      </w:pPr>
      <w:r>
        <w:t>Установка урн осуществляется с учетом обеспечения беспрепятственного передвижения пешеходов, проезда инвалидных и детских колясок.</w:t>
      </w:r>
    </w:p>
    <w:p w:rsidR="00B863C0" w:rsidRDefault="00B863C0">
      <w:pPr>
        <w:pStyle w:val="ConsPlusNormal"/>
        <w:spacing w:before="220"/>
        <w:ind w:firstLine="540"/>
        <w:jc w:val="both"/>
      </w:pPr>
      <w:r>
        <w:t>Очистка урн производится собственниками или лицами, осуществляющими по договору содержание территорий, по мере их заполнения.</w:t>
      </w:r>
    </w:p>
    <w:p w:rsidR="00B863C0" w:rsidRDefault="00B863C0">
      <w:pPr>
        <w:pStyle w:val="ConsPlusNormal"/>
        <w:spacing w:before="220"/>
        <w:ind w:firstLine="540"/>
        <w:jc w:val="both"/>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B863C0" w:rsidRDefault="00B863C0">
      <w:pPr>
        <w:pStyle w:val="ConsPlusNormal"/>
        <w:spacing w:before="220"/>
        <w:ind w:firstLine="540"/>
        <w:jc w:val="both"/>
      </w:pPr>
      <w:r>
        <w:t>107. Конструкция и внешний вид урн согласовываются в установленном порядке с УАиГ.</w:t>
      </w:r>
    </w:p>
    <w:p w:rsidR="00B863C0" w:rsidRDefault="00B863C0">
      <w:pPr>
        <w:pStyle w:val="ConsPlusNormal"/>
        <w:spacing w:before="220"/>
        <w:ind w:firstLine="540"/>
        <w:jc w:val="both"/>
      </w:pPr>
      <w:r>
        <w:t>108.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B863C0" w:rsidRDefault="00B863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3C0" w:rsidRDefault="00B863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3C0" w:rsidRDefault="00B863C0">
            <w:pPr>
              <w:pStyle w:val="ConsPlusNormal"/>
              <w:jc w:val="both"/>
            </w:pPr>
            <w:r>
              <w:rPr>
                <w:color w:val="392C69"/>
              </w:rPr>
              <w:t xml:space="preserve">П. 109 признан противоречащим действующему законодательству и недействующим с момента вступления решения суда в законную силу в части, не устанавливающей для собственников и </w:t>
            </w:r>
            <w:r>
              <w:rPr>
                <w:color w:val="392C69"/>
              </w:rPr>
              <w:lastRenderedPageBreak/>
              <w:t>(или) иных законных владельцев помещений в многоквартирных домах, земельные участки под которыми не образованы или образованы по границам таких домов, исключения и предусматривающей их участие, в том числе финансовое, в содержании прилегающих территорий (</w:t>
            </w:r>
            <w:hyperlink r:id="rId35" w:history="1">
              <w:r>
                <w:rPr>
                  <w:color w:val="0000FF"/>
                </w:rPr>
                <w:t>Решением</w:t>
              </w:r>
            </w:hyperlink>
            <w:r>
              <w:rPr>
                <w:color w:val="392C69"/>
              </w:rPr>
              <w:t xml:space="preserve"> Челябинского областного суда от 09.07.2021 N 3а-215/2021).</w:t>
            </w:r>
          </w:p>
        </w:tc>
        <w:tc>
          <w:tcPr>
            <w:tcW w:w="113" w:type="dxa"/>
            <w:tcBorders>
              <w:top w:val="nil"/>
              <w:left w:val="nil"/>
              <w:bottom w:val="nil"/>
              <w:right w:val="nil"/>
            </w:tcBorders>
            <w:shd w:val="clear" w:color="auto" w:fill="F4F3F8"/>
            <w:tcMar>
              <w:top w:w="0" w:type="dxa"/>
              <w:left w:w="0" w:type="dxa"/>
              <w:bottom w:w="0" w:type="dxa"/>
              <w:right w:w="0" w:type="dxa"/>
            </w:tcMar>
          </w:tcPr>
          <w:p w:rsidR="00B863C0" w:rsidRDefault="00B863C0">
            <w:pPr>
              <w:spacing w:after="1" w:line="0" w:lineRule="atLeast"/>
            </w:pPr>
          </w:p>
        </w:tc>
      </w:tr>
    </w:tbl>
    <w:p w:rsidR="00B863C0" w:rsidRDefault="00B863C0">
      <w:pPr>
        <w:pStyle w:val="ConsPlusNormal"/>
        <w:spacing w:before="280"/>
        <w:ind w:firstLine="540"/>
        <w:jc w:val="both"/>
      </w:pPr>
      <w:r>
        <w:lastRenderedPageBreak/>
        <w:t>109. В случае сброса мусора, отходов, снега, грунта на территории городского округа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B863C0" w:rsidRDefault="00B863C0">
      <w:pPr>
        <w:pStyle w:val="ConsPlusNormal"/>
        <w:spacing w:before="220"/>
        <w:ind w:firstLine="54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благоустройству и содержанию территорий.</w:t>
      </w:r>
    </w:p>
    <w:p w:rsidR="00B863C0" w:rsidRDefault="00B863C0">
      <w:pPr>
        <w:pStyle w:val="ConsPlusNormal"/>
        <w:spacing w:before="220"/>
        <w:ind w:firstLine="540"/>
        <w:jc w:val="both"/>
      </w:pPr>
      <w:r>
        <w:t>110.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B863C0" w:rsidRDefault="00B863C0">
      <w:pPr>
        <w:pStyle w:val="ConsPlusNormal"/>
        <w:jc w:val="both"/>
      </w:pPr>
    </w:p>
    <w:p w:rsidR="00B863C0" w:rsidRDefault="00B863C0">
      <w:pPr>
        <w:pStyle w:val="ConsPlusTitle"/>
        <w:jc w:val="center"/>
        <w:outlineLvl w:val="2"/>
      </w:pPr>
      <w:r>
        <w:t>Раздел 7. СОДЕРЖАНИЕ ИНЖЕНЕРНЫХ СООРУЖЕНИЙ И КОММУНИКАЦИЙ,</w:t>
      </w:r>
    </w:p>
    <w:p w:rsidR="00B863C0" w:rsidRDefault="00B863C0">
      <w:pPr>
        <w:pStyle w:val="ConsPlusTitle"/>
        <w:jc w:val="center"/>
      </w:pPr>
      <w:r>
        <w:t>ВОЗДУШНЫХ ЛИНИЙ СВЯЗИ</w:t>
      </w:r>
    </w:p>
    <w:p w:rsidR="00B863C0" w:rsidRDefault="00B863C0">
      <w:pPr>
        <w:pStyle w:val="ConsPlusNormal"/>
        <w:jc w:val="both"/>
      </w:pPr>
    </w:p>
    <w:p w:rsidR="00B863C0" w:rsidRDefault="00B863C0">
      <w:pPr>
        <w:pStyle w:val="ConsPlusNormal"/>
        <w:ind w:firstLine="540"/>
        <w:jc w:val="both"/>
      </w:pPr>
      <w:r>
        <w:t>111. Пользователи (собственники) подземных инженерных коммуникаций:</w:t>
      </w:r>
    </w:p>
    <w:p w:rsidR="00B863C0" w:rsidRDefault="00B863C0">
      <w:pPr>
        <w:pStyle w:val="ConsPlusNormal"/>
        <w:spacing w:before="220"/>
        <w:ind w:firstLine="540"/>
        <w:jc w:val="both"/>
      </w:pPr>
      <w: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B863C0" w:rsidRDefault="00B863C0">
      <w:pPr>
        <w:pStyle w:val="ConsPlusNormal"/>
        <w:spacing w:before="220"/>
        <w:ind w:firstLine="540"/>
        <w:jc w:val="both"/>
      </w:pPr>
      <w: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B863C0" w:rsidRDefault="00B863C0">
      <w:pPr>
        <w:pStyle w:val="ConsPlusNormal"/>
        <w:spacing w:before="220"/>
        <w:ind w:firstLine="540"/>
        <w:jc w:val="both"/>
      </w:pPr>
      <w:r>
        <w:t>3) 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B863C0" w:rsidRDefault="00B863C0">
      <w:pPr>
        <w:pStyle w:val="ConsPlusNormal"/>
        <w:spacing w:before="220"/>
        <w:ind w:firstLine="540"/>
        <w:jc w:val="both"/>
      </w:pPr>
      <w:r>
        <w:t xml:space="preserve">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w:t>
      </w:r>
      <w:hyperlink r:id="rId36"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863C0" w:rsidRDefault="00B863C0">
      <w:pPr>
        <w:pStyle w:val="ConsPlusNormal"/>
        <w:spacing w:before="220"/>
        <w:ind w:firstLine="540"/>
        <w:jc w:val="both"/>
      </w:pPr>
      <w: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863C0" w:rsidRDefault="00B863C0">
      <w:pPr>
        <w:pStyle w:val="ConsPlusNormal"/>
        <w:spacing w:before="220"/>
        <w:ind w:firstLine="540"/>
        <w:jc w:val="both"/>
      </w:pPr>
      <w:r>
        <w:lastRenderedPageBreak/>
        <w:t>6) обеспечивают предотвращение аварийных и плановых сливов воды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теплосетевой воды из сетей водоснабжения, теплоснабжения;</w:t>
      </w:r>
    </w:p>
    <w:p w:rsidR="00B863C0" w:rsidRDefault="00B863C0">
      <w:pPr>
        <w:pStyle w:val="ConsPlusNormal"/>
        <w:spacing w:before="220"/>
        <w:ind w:firstLine="540"/>
        <w:jc w:val="both"/>
      </w:pPr>
      <w: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B863C0" w:rsidRDefault="00B863C0">
      <w:pPr>
        <w:pStyle w:val="ConsPlusNormal"/>
        <w:spacing w:before="220"/>
        <w:ind w:firstLine="540"/>
        <w:jc w:val="both"/>
      </w:pPr>
      <w: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B863C0" w:rsidRDefault="00B863C0">
      <w:pPr>
        <w:pStyle w:val="ConsPlusNormal"/>
        <w:spacing w:before="220"/>
        <w:ind w:firstLine="540"/>
        <w:jc w:val="both"/>
      </w:pPr>
      <w:r>
        <w:t>112.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Копейского городского округа.</w:t>
      </w:r>
    </w:p>
    <w:p w:rsidR="00B863C0" w:rsidRDefault="00B863C0">
      <w:pPr>
        <w:pStyle w:val="ConsPlusNormal"/>
        <w:spacing w:before="220"/>
        <w:ind w:firstLine="540"/>
        <w:jc w:val="both"/>
      </w:pPr>
      <w:r>
        <w:t>113. Размещение инженерных сетей под проезжей частью улиц и дорог осуществляется в тоннелях и проходных каналах.</w:t>
      </w:r>
    </w:p>
    <w:p w:rsidR="00B863C0" w:rsidRDefault="00B863C0">
      <w:pPr>
        <w:pStyle w:val="ConsPlusNormal"/>
        <w:spacing w:before="220"/>
        <w:ind w:firstLine="540"/>
        <w:jc w:val="both"/>
      </w:pPr>
      <w:r>
        <w:t>114. Профилактическое обследование смотровых и дождеприемных колодцев ливневой канализации города и их очистка производятся специализированными организациями, обслуживающими эти сооружения.</w:t>
      </w:r>
    </w:p>
    <w:p w:rsidR="00B863C0" w:rsidRDefault="00B863C0">
      <w:pPr>
        <w:pStyle w:val="ConsPlusNormal"/>
        <w:spacing w:before="220"/>
        <w:ind w:firstLine="540"/>
        <w:jc w:val="both"/>
      </w:pPr>
      <w:r>
        <w:t>115. Решетки дождеприемных колодцев должны постоянно находиться в рабочем состоянии.</w:t>
      </w:r>
    </w:p>
    <w:p w:rsidR="00B863C0" w:rsidRDefault="00B863C0">
      <w:pPr>
        <w:pStyle w:val="ConsPlusNormal"/>
        <w:spacing w:before="220"/>
        <w:ind w:firstLine="540"/>
        <w:jc w:val="both"/>
      </w:pPr>
      <w:r>
        <w:t>116. Не допускается засорение, заиливание решеток и колодцев, ограничивающее их пропускную способность.</w:t>
      </w:r>
    </w:p>
    <w:p w:rsidR="00B863C0" w:rsidRDefault="00B863C0">
      <w:pPr>
        <w:pStyle w:val="ConsPlusNormal"/>
        <w:spacing w:before="220"/>
        <w:ind w:firstLine="540"/>
        <w:jc w:val="both"/>
      </w:pPr>
      <w:r>
        <w:t>117.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B863C0" w:rsidRDefault="00B863C0">
      <w:pPr>
        <w:pStyle w:val="ConsPlusNormal"/>
        <w:spacing w:before="220"/>
        <w:ind w:firstLine="540"/>
        <w:jc w:val="both"/>
      </w:pPr>
      <w:r>
        <w:t>118. Запрещается самовольное присоединение к системам ливневой канализации.</w:t>
      </w:r>
    </w:p>
    <w:p w:rsidR="00B863C0" w:rsidRDefault="00B863C0">
      <w:pPr>
        <w:pStyle w:val="ConsPlusNormal"/>
        <w:spacing w:before="220"/>
        <w:ind w:firstLine="540"/>
        <w:jc w:val="both"/>
      </w:pPr>
      <w:r>
        <w:t>119. Запрещается сброс сточных вод, не соответствующих установленным нормативам качества, а также сброс в систему ливневой канализации города:</w:t>
      </w:r>
    </w:p>
    <w:p w:rsidR="00B863C0" w:rsidRDefault="00B863C0">
      <w:pPr>
        <w:pStyle w:val="ConsPlusNormal"/>
        <w:spacing w:before="220"/>
        <w:ind w:firstLine="540"/>
        <w:jc w:val="both"/>
      </w:pPr>
      <w: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B863C0" w:rsidRDefault="00B863C0">
      <w:pPr>
        <w:pStyle w:val="ConsPlusNormal"/>
        <w:spacing w:before="220"/>
        <w:ind w:firstLine="540"/>
        <w:jc w:val="both"/>
      </w:pPr>
      <w: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B863C0" w:rsidRDefault="00B863C0">
      <w:pPr>
        <w:pStyle w:val="ConsPlusNormal"/>
        <w:spacing w:before="220"/>
        <w:ind w:firstLine="540"/>
        <w:jc w:val="both"/>
      </w:pPr>
      <w: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B863C0" w:rsidRDefault="00B863C0">
      <w:pPr>
        <w:pStyle w:val="ConsPlusNormal"/>
        <w:spacing w:before="220"/>
        <w:ind w:firstLine="540"/>
        <w:jc w:val="both"/>
      </w:pPr>
      <w:r>
        <w:lastRenderedPageBreak/>
        <w:t>120. Присоединение к системе ливневой канализации осуществляется на основании технических условий от МКУ "Городская служба заказчика", по согласованию с УАиГ.</w:t>
      </w:r>
    </w:p>
    <w:p w:rsidR="00B863C0" w:rsidRDefault="00B863C0">
      <w:pPr>
        <w:pStyle w:val="ConsPlusNormal"/>
        <w:spacing w:before="220"/>
        <w:ind w:firstLine="540"/>
        <w:jc w:val="both"/>
      </w:pPr>
      <w:r>
        <w:t>121. 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B863C0" w:rsidRDefault="00B863C0">
      <w:pPr>
        <w:pStyle w:val="ConsPlusNormal"/>
        <w:spacing w:before="220"/>
        <w:ind w:firstLine="540"/>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B863C0" w:rsidRDefault="00B863C0">
      <w:pPr>
        <w:pStyle w:val="ConsPlusNormal"/>
        <w:spacing w:before="220"/>
        <w:ind w:firstLine="540"/>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B863C0" w:rsidRDefault="00B863C0">
      <w:pPr>
        <w:pStyle w:val="ConsPlusNormal"/>
        <w:spacing w:before="220"/>
        <w:ind w:firstLine="540"/>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B863C0" w:rsidRDefault="00B863C0">
      <w:pPr>
        <w:pStyle w:val="ConsPlusNormal"/>
        <w:spacing w:before="220"/>
        <w:ind w:firstLine="540"/>
        <w:jc w:val="both"/>
      </w:pPr>
      <w:r>
        <w:t>122. 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городского округа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r>
    </w:p>
    <w:p w:rsidR="00B863C0" w:rsidRDefault="00B863C0">
      <w:pPr>
        <w:pStyle w:val="ConsPlusNormal"/>
        <w:spacing w:before="220"/>
        <w:ind w:firstLine="540"/>
        <w:jc w:val="both"/>
      </w:pPr>
      <w:r>
        <w:t>123. Собственники проводных линий связи, операторы связи, интернет-провайдеры и другие собственники информационно-телекоммуникационных сетей и оборудования:</w:t>
      </w:r>
    </w:p>
    <w:p w:rsidR="00B863C0" w:rsidRDefault="00B863C0">
      <w:pPr>
        <w:pStyle w:val="ConsPlusNormal"/>
        <w:spacing w:before="220"/>
        <w:ind w:firstLine="540"/>
        <w:jc w:val="both"/>
      </w:pPr>
      <w: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B863C0" w:rsidRDefault="00B863C0">
      <w:pPr>
        <w:pStyle w:val="ConsPlusNormal"/>
        <w:spacing w:before="220"/>
        <w:ind w:firstLine="540"/>
        <w:jc w:val="both"/>
      </w:pPr>
      <w: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B863C0" w:rsidRDefault="00B863C0">
      <w:pPr>
        <w:pStyle w:val="ConsPlusNormal"/>
        <w:spacing w:before="220"/>
        <w:ind w:firstLine="540"/>
        <w:jc w:val="both"/>
      </w:pPr>
      <w: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B863C0" w:rsidRDefault="00B863C0">
      <w:pPr>
        <w:pStyle w:val="ConsPlusNormal"/>
        <w:spacing w:before="220"/>
        <w:ind w:firstLine="540"/>
        <w:jc w:val="both"/>
      </w:pPr>
      <w:r>
        <w:t>124.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 в случае не возможности выявления демонтаж производится обслуживающей организацией.</w:t>
      </w:r>
    </w:p>
    <w:p w:rsidR="00B863C0" w:rsidRDefault="00B863C0">
      <w:pPr>
        <w:pStyle w:val="ConsPlusNormal"/>
        <w:jc w:val="both"/>
      </w:pPr>
    </w:p>
    <w:p w:rsidR="00B863C0" w:rsidRDefault="00B863C0">
      <w:pPr>
        <w:pStyle w:val="ConsPlusTitle"/>
        <w:jc w:val="center"/>
        <w:outlineLvl w:val="2"/>
      </w:pPr>
      <w:r>
        <w:t>Раздел 8. СОДЕРЖАНИЕ СТРОИТЕЛЬНЫХ ОБЪЕКТОВ</w:t>
      </w:r>
    </w:p>
    <w:p w:rsidR="00B863C0" w:rsidRDefault="00B863C0">
      <w:pPr>
        <w:pStyle w:val="ConsPlusNormal"/>
        <w:jc w:val="both"/>
      </w:pPr>
    </w:p>
    <w:p w:rsidR="00B863C0" w:rsidRDefault="00B863C0">
      <w:pPr>
        <w:pStyle w:val="ConsPlusNormal"/>
        <w:ind w:firstLine="540"/>
        <w:jc w:val="both"/>
      </w:pPr>
      <w:r>
        <w:t xml:space="preserve">125.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утвержденными проектами организации производства земляных и </w:t>
      </w:r>
      <w:r>
        <w:lastRenderedPageBreak/>
        <w:t>строительных работ и настоящим разделом.</w:t>
      </w:r>
    </w:p>
    <w:p w:rsidR="00B863C0" w:rsidRDefault="00B863C0">
      <w:pPr>
        <w:pStyle w:val="ConsPlusNormal"/>
        <w:spacing w:before="220"/>
        <w:ind w:firstLine="540"/>
        <w:jc w:val="both"/>
      </w:pPr>
      <w:r>
        <w:t>126.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городского округа.</w:t>
      </w:r>
    </w:p>
    <w:p w:rsidR="00B863C0" w:rsidRDefault="00B863C0">
      <w:pPr>
        <w:pStyle w:val="ConsPlusNormal"/>
        <w:spacing w:before="220"/>
        <w:ind w:firstLine="540"/>
        <w:jc w:val="both"/>
      </w:pPr>
      <w:r>
        <w:t>127.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B863C0" w:rsidRDefault="00B863C0">
      <w:pPr>
        <w:pStyle w:val="ConsPlusNormal"/>
        <w:spacing w:before="220"/>
        <w:ind w:firstLine="540"/>
        <w:jc w:val="both"/>
      </w:pPr>
      <w:r>
        <w:t>128. 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B863C0" w:rsidRDefault="00B863C0">
      <w:pPr>
        <w:pStyle w:val="ConsPlusNormal"/>
        <w:spacing w:before="220"/>
        <w:ind w:firstLine="540"/>
        <w:jc w:val="both"/>
      </w:pPr>
      <w:r>
        <w:t>129. При осуществлении ремонтных, строительных, земляных работ на территории городского округа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B863C0" w:rsidRDefault="00B863C0">
      <w:pPr>
        <w:pStyle w:val="ConsPlusNormal"/>
        <w:spacing w:before="220"/>
        <w:ind w:firstLine="540"/>
        <w:jc w:val="both"/>
      </w:pPr>
      <w: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B863C0" w:rsidRDefault="00B863C0">
      <w:pPr>
        <w:pStyle w:val="ConsPlusNormal"/>
        <w:spacing w:before="220"/>
        <w:ind w:firstLine="540"/>
        <w:jc w:val="both"/>
      </w:pPr>
      <w:r>
        <w:t>130. Строительные площадки на территории городского округа в обязательном порядке должны иметь ограждение в соответствии с установленными требованиями.</w:t>
      </w:r>
    </w:p>
    <w:p w:rsidR="00B863C0" w:rsidRDefault="00B863C0">
      <w:pPr>
        <w:pStyle w:val="ConsPlusNormal"/>
        <w:spacing w:before="220"/>
        <w:ind w:firstLine="540"/>
        <w:jc w:val="both"/>
      </w:pPr>
      <w:r>
        <w:t>В местах движения пешеходов ограждающая конструкция должна иметь козырек и тротуар с ограждением от проезжей части улиц.</w:t>
      </w:r>
    </w:p>
    <w:p w:rsidR="00B863C0" w:rsidRDefault="00B863C0">
      <w:pPr>
        <w:pStyle w:val="ConsPlusNormal"/>
        <w:spacing w:before="220"/>
        <w:ind w:firstLine="540"/>
        <w:jc w:val="both"/>
      </w:pPr>
      <w:r>
        <w:t>Содержание ограждений, козырьков, тротуаров, включая удаление мусора, осуществляется организациями, производящими строительные работы.</w:t>
      </w:r>
    </w:p>
    <w:p w:rsidR="00B863C0" w:rsidRDefault="00B863C0">
      <w:pPr>
        <w:pStyle w:val="ConsPlusNormal"/>
        <w:spacing w:before="220"/>
        <w:ind w:firstLine="540"/>
        <w:jc w:val="both"/>
      </w:pPr>
      <w: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B863C0" w:rsidRDefault="00B863C0">
      <w:pPr>
        <w:pStyle w:val="ConsPlusNormal"/>
        <w:spacing w:before="220"/>
        <w:ind w:firstLine="540"/>
        <w:jc w:val="both"/>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Копейского городского округа (по месту расположения строительной площадки), организациями, выполняющими функции заказчика по содержанию улично-дорожной сети городского округа, ГИБДД ОМВД России по г. Копейску, отделом экологии и природопользования (в случае установки ограждений с занятием под эти цели объектов озеленения).</w:t>
      </w:r>
    </w:p>
    <w:p w:rsidR="00B863C0" w:rsidRDefault="00B863C0">
      <w:pPr>
        <w:pStyle w:val="ConsPlusNormal"/>
        <w:spacing w:before="220"/>
        <w:ind w:firstLine="540"/>
        <w:jc w:val="both"/>
      </w:pPr>
      <w:r>
        <w:t>131.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первым заместителем Главы городского округа.</w:t>
      </w:r>
    </w:p>
    <w:p w:rsidR="00B863C0" w:rsidRDefault="00B863C0">
      <w:pPr>
        <w:pStyle w:val="ConsPlusNormal"/>
        <w:jc w:val="both"/>
      </w:pPr>
    </w:p>
    <w:p w:rsidR="00B863C0" w:rsidRDefault="00B863C0">
      <w:pPr>
        <w:pStyle w:val="ConsPlusTitle"/>
        <w:jc w:val="center"/>
        <w:outlineLvl w:val="1"/>
      </w:pPr>
      <w:bookmarkStart w:id="4" w:name="P803"/>
      <w:bookmarkEnd w:id="4"/>
      <w:r>
        <w:t>Глава V. ТРЕБОВАНИЯ К СОДЕРЖАНИЮ И ВНЕШНЕМУ ВИДУ ЗДАНИЙ,</w:t>
      </w:r>
    </w:p>
    <w:p w:rsidR="00B863C0" w:rsidRDefault="00B863C0">
      <w:pPr>
        <w:pStyle w:val="ConsPlusTitle"/>
        <w:jc w:val="center"/>
      </w:pPr>
      <w:r>
        <w:t>СООРУЖЕНИЙ, ОБЪЕКТОВ БЛАГОУСТРОЙСТВА</w:t>
      </w:r>
    </w:p>
    <w:p w:rsidR="00B863C0" w:rsidRDefault="00B863C0">
      <w:pPr>
        <w:pStyle w:val="ConsPlusNormal"/>
        <w:jc w:val="both"/>
      </w:pPr>
    </w:p>
    <w:p w:rsidR="00B863C0" w:rsidRDefault="00B863C0">
      <w:pPr>
        <w:pStyle w:val="ConsPlusTitle"/>
        <w:jc w:val="center"/>
        <w:outlineLvl w:val="2"/>
      </w:pPr>
      <w:r>
        <w:lastRenderedPageBreak/>
        <w:t>Раздел 1. ФАСАДЫ, ИНФОРМАЦИОННЫЕ УКАЗАТЕЛИ ОРИЕНТИРОВАНИЯ</w:t>
      </w:r>
    </w:p>
    <w:p w:rsidR="00B863C0" w:rsidRDefault="00B863C0">
      <w:pPr>
        <w:pStyle w:val="ConsPlusTitle"/>
        <w:jc w:val="center"/>
      </w:pPr>
      <w:r>
        <w:t>НА ЗДАНИЯХ</w:t>
      </w:r>
    </w:p>
    <w:p w:rsidR="00B863C0" w:rsidRDefault="00B863C0">
      <w:pPr>
        <w:pStyle w:val="ConsPlusNormal"/>
        <w:jc w:val="both"/>
      </w:pPr>
    </w:p>
    <w:p w:rsidR="00B863C0" w:rsidRDefault="00B863C0">
      <w:pPr>
        <w:pStyle w:val="ConsPlusNormal"/>
        <w:ind w:firstLine="540"/>
        <w:jc w:val="both"/>
      </w:pPr>
      <w:r>
        <w:t>132.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B863C0" w:rsidRDefault="00B863C0">
      <w:pPr>
        <w:pStyle w:val="ConsPlusNormal"/>
        <w:spacing w:before="220"/>
        <w:ind w:firstLine="540"/>
        <w:jc w:val="both"/>
      </w:pPr>
      <w: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B863C0" w:rsidRDefault="00B863C0">
      <w:pPr>
        <w:pStyle w:val="ConsPlusNormal"/>
        <w:spacing w:before="220"/>
        <w:ind w:firstLine="540"/>
        <w:jc w:val="both"/>
      </w:pPr>
      <w:r>
        <w:t>Витрины магазинов, офисов и других объектов, выходящих фасадами на улицы города, должны иметь световое оформление. Режим работы освещения витрин должен соответствовать режиму работы наружного освещения.</w:t>
      </w:r>
    </w:p>
    <w:p w:rsidR="00B863C0" w:rsidRDefault="00B863C0">
      <w:pPr>
        <w:pStyle w:val="ConsPlusNormal"/>
        <w:spacing w:before="220"/>
        <w:ind w:firstLine="540"/>
        <w:jc w:val="both"/>
      </w:pPr>
      <w:r>
        <w:t>Запрещается самовольное переоборудование фасадов зданий и их конструктивных элементов.</w:t>
      </w:r>
    </w:p>
    <w:p w:rsidR="00B863C0" w:rsidRDefault="00B863C0">
      <w:pPr>
        <w:pStyle w:val="ConsPlusNormal"/>
        <w:jc w:val="both"/>
      </w:pPr>
    </w:p>
    <w:p w:rsidR="00B863C0" w:rsidRDefault="00B863C0">
      <w:pPr>
        <w:pStyle w:val="ConsPlusTitle"/>
        <w:jc w:val="center"/>
        <w:outlineLvl w:val="3"/>
      </w:pPr>
      <w:r>
        <w:t>Подраздел 1. ЗНАКИ АДРЕСАЦИИ</w:t>
      </w:r>
    </w:p>
    <w:p w:rsidR="00B863C0" w:rsidRDefault="00B863C0">
      <w:pPr>
        <w:pStyle w:val="ConsPlusNormal"/>
        <w:jc w:val="both"/>
      </w:pPr>
    </w:p>
    <w:p w:rsidR="00B863C0" w:rsidRDefault="00B863C0">
      <w:pPr>
        <w:pStyle w:val="ConsPlusNormal"/>
        <w:ind w:firstLine="540"/>
        <w:jc w:val="both"/>
      </w:pPr>
      <w:r>
        <w:t>133.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B863C0" w:rsidRDefault="00B863C0">
      <w:pPr>
        <w:pStyle w:val="ConsPlusNormal"/>
        <w:spacing w:before="220"/>
        <w:ind w:firstLine="540"/>
        <w:jc w:val="both"/>
      </w:pPr>
      <w: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B863C0" w:rsidRDefault="00B863C0">
      <w:pPr>
        <w:pStyle w:val="ConsPlusNormal"/>
        <w:spacing w:before="220"/>
        <w:ind w:firstLine="540"/>
        <w:jc w:val="both"/>
      </w:pPr>
      <w:r>
        <w:t>134.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w:t>
      </w:r>
    </w:p>
    <w:p w:rsidR="00B863C0" w:rsidRDefault="00B863C0">
      <w:pPr>
        <w:pStyle w:val="ConsPlusNormal"/>
        <w:spacing w:before="220"/>
        <w:ind w:firstLine="540"/>
        <w:jc w:val="both"/>
      </w:pPr>
      <w:r>
        <w:t>135. Требования к размещению знаков адресации:</w:t>
      </w:r>
    </w:p>
    <w:p w:rsidR="00B863C0" w:rsidRDefault="00B863C0">
      <w:pPr>
        <w:pStyle w:val="ConsPlusNormal"/>
        <w:spacing w:before="220"/>
        <w:ind w:firstLine="540"/>
        <w:jc w:val="both"/>
      </w:pPr>
      <w:r>
        <w:t>1) при размещении знаков адресации соблюдается унификация мест размещения, обеспечивается выполнение единых правил размещения;</w:t>
      </w:r>
    </w:p>
    <w:p w:rsidR="00B863C0" w:rsidRDefault="00B863C0">
      <w:pPr>
        <w:pStyle w:val="ConsPlusNormal"/>
        <w:spacing w:before="220"/>
        <w:ind w:firstLine="540"/>
        <w:jc w:val="both"/>
      </w:pPr>
      <w:r>
        <w:t>2) при размещении знаков адресации обеспечивается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B863C0" w:rsidRDefault="00B863C0">
      <w:pPr>
        <w:pStyle w:val="ConsPlusNormal"/>
        <w:spacing w:before="220"/>
        <w:ind w:firstLine="540"/>
        <w:jc w:val="both"/>
      </w:pPr>
      <w:r>
        <w:t>3) не допускается произвольное перемещение знаков адресации с установленного места;</w:t>
      </w:r>
    </w:p>
    <w:p w:rsidR="00B863C0" w:rsidRDefault="00B863C0">
      <w:pPr>
        <w:pStyle w:val="ConsPlusNormal"/>
        <w:spacing w:before="220"/>
        <w:ind w:firstLine="540"/>
        <w:jc w:val="both"/>
      </w:pPr>
      <w:r>
        <w:t>4) знаки адресации размещаются:</w:t>
      </w:r>
    </w:p>
    <w:p w:rsidR="00B863C0" w:rsidRDefault="00B863C0">
      <w:pPr>
        <w:pStyle w:val="ConsPlusNormal"/>
        <w:spacing w:before="220"/>
        <w:ind w:firstLine="540"/>
        <w:jc w:val="both"/>
      </w:pPr>
      <w:r>
        <w:t>- на главном фасаде;</w:t>
      </w:r>
    </w:p>
    <w:p w:rsidR="00B863C0" w:rsidRDefault="00B863C0">
      <w:pPr>
        <w:pStyle w:val="ConsPlusNormal"/>
        <w:spacing w:before="220"/>
        <w:ind w:firstLine="540"/>
        <w:jc w:val="both"/>
      </w:pPr>
      <w:r>
        <w:t>- в простенке с правой стороны фасада;</w:t>
      </w:r>
    </w:p>
    <w:p w:rsidR="00B863C0" w:rsidRDefault="00B863C0">
      <w:pPr>
        <w:pStyle w:val="ConsPlusNormal"/>
        <w:spacing w:before="220"/>
        <w:ind w:firstLine="540"/>
        <w:jc w:val="both"/>
      </w:pPr>
      <w:r>
        <w:t>- на улицах с односторонним движением транспорта - на стороне главного фасада, ближней по направлению движения транспорта;</w:t>
      </w:r>
    </w:p>
    <w:p w:rsidR="00B863C0" w:rsidRDefault="00B863C0">
      <w:pPr>
        <w:pStyle w:val="ConsPlusNormal"/>
        <w:spacing w:before="220"/>
        <w:ind w:firstLine="540"/>
        <w:jc w:val="both"/>
      </w:pPr>
      <w:r>
        <w:t>- у арки или главного входа - с правой стороны или над проемом;</w:t>
      </w:r>
    </w:p>
    <w:p w:rsidR="00B863C0" w:rsidRDefault="00B863C0">
      <w:pPr>
        <w:pStyle w:val="ConsPlusNormal"/>
        <w:spacing w:before="220"/>
        <w:ind w:firstLine="540"/>
        <w:jc w:val="both"/>
      </w:pPr>
      <w:r>
        <w:t>- при длине фасада более 100 м - на его противоположных сторонах;</w:t>
      </w:r>
    </w:p>
    <w:p w:rsidR="00B863C0" w:rsidRDefault="00B863C0">
      <w:pPr>
        <w:pStyle w:val="ConsPlusNormal"/>
        <w:spacing w:before="220"/>
        <w:ind w:firstLine="540"/>
        <w:jc w:val="both"/>
      </w:pPr>
      <w:r>
        <w:t>- на оградах и корпусах промышленных предприятий - справа от главного входа, въезда;</w:t>
      </w:r>
    </w:p>
    <w:p w:rsidR="00B863C0" w:rsidRDefault="00B863C0">
      <w:pPr>
        <w:pStyle w:val="ConsPlusNormal"/>
        <w:spacing w:before="220"/>
        <w:ind w:firstLine="540"/>
        <w:jc w:val="both"/>
      </w:pPr>
      <w:r>
        <w:lastRenderedPageBreak/>
        <w:t>5) размещение знаков адресации должно отвечать следующим требованиям:</w:t>
      </w:r>
    </w:p>
    <w:p w:rsidR="00B863C0" w:rsidRDefault="00B863C0">
      <w:pPr>
        <w:pStyle w:val="ConsPlusNormal"/>
        <w:spacing w:before="220"/>
        <w:ind w:firstLine="540"/>
        <w:jc w:val="both"/>
      </w:pPr>
      <w:r>
        <w:t>- высота от поверхности земли - 2,5 - 3,5 метров;</w:t>
      </w:r>
    </w:p>
    <w:p w:rsidR="00B863C0" w:rsidRDefault="00B863C0">
      <w:pPr>
        <w:pStyle w:val="ConsPlusNormal"/>
        <w:spacing w:before="220"/>
        <w:ind w:firstLine="540"/>
        <w:jc w:val="both"/>
      </w:pPr>
      <w:r>
        <w:t>- читабельность знаков адресации с расстояния 30,0 метров.</w:t>
      </w:r>
    </w:p>
    <w:p w:rsidR="00B863C0" w:rsidRDefault="00B863C0">
      <w:pPr>
        <w:pStyle w:val="ConsPlusNormal"/>
        <w:spacing w:before="220"/>
        <w:ind w:firstLine="540"/>
        <w:jc w:val="both"/>
      </w:pPr>
      <w:r>
        <w:t>- расположение на участке фасада, свободном от выступающих архитектурных деталей;</w:t>
      </w:r>
    </w:p>
    <w:p w:rsidR="00B863C0" w:rsidRDefault="00B863C0">
      <w:pPr>
        <w:pStyle w:val="ConsPlusNormal"/>
        <w:spacing w:before="220"/>
        <w:ind w:firstLine="540"/>
        <w:jc w:val="both"/>
      </w:pPr>
      <w:r>
        <w:t>- привязка к вертикальной оси простенка, архитектурным делениям фасада;</w:t>
      </w:r>
    </w:p>
    <w:p w:rsidR="00B863C0" w:rsidRDefault="00B863C0">
      <w:pPr>
        <w:pStyle w:val="ConsPlusNormal"/>
        <w:spacing w:before="220"/>
        <w:ind w:firstLine="540"/>
        <w:jc w:val="both"/>
      </w:pPr>
      <w:r>
        <w:t>- единая вертикальная отметка размещения знаков на соседних фасадах;</w:t>
      </w:r>
    </w:p>
    <w:p w:rsidR="00B863C0" w:rsidRDefault="00B863C0">
      <w:pPr>
        <w:pStyle w:val="ConsPlusNormal"/>
        <w:spacing w:before="220"/>
        <w:ind w:firstLine="540"/>
        <w:jc w:val="both"/>
      </w:pPr>
      <w:r>
        <w:t>- отсутствие внешних заслоняющих объектов (деревьев, построек).</w:t>
      </w:r>
    </w:p>
    <w:p w:rsidR="00B863C0" w:rsidRDefault="00B863C0">
      <w:pPr>
        <w:pStyle w:val="ConsPlusNormal"/>
        <w:spacing w:before="220"/>
        <w:ind w:firstLine="540"/>
        <w:jc w:val="both"/>
      </w:pPr>
      <w:r>
        <w:t>6) запрещается размещение выступающих вывесок, консолей, рекламных конструкций, а также наземных объектов, затрудняющих визуальное восприятие, рядом со знаком адресации;</w:t>
      </w:r>
    </w:p>
    <w:p w:rsidR="00B863C0" w:rsidRDefault="00B863C0">
      <w:pPr>
        <w:pStyle w:val="ConsPlusNormal"/>
        <w:spacing w:before="220"/>
        <w:ind w:firstLine="540"/>
        <w:jc w:val="both"/>
      </w:pPr>
      <w:r>
        <w:t>7)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B863C0" w:rsidRDefault="00B863C0">
      <w:pPr>
        <w:pStyle w:val="ConsPlusNormal"/>
        <w:spacing w:before="220"/>
        <w:ind w:firstLine="540"/>
        <w:jc w:val="both"/>
      </w:pPr>
      <w:r>
        <w:t>8)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B863C0" w:rsidRDefault="00B863C0">
      <w:pPr>
        <w:pStyle w:val="ConsPlusNormal"/>
        <w:spacing w:before="220"/>
        <w:ind w:firstLine="540"/>
        <w:jc w:val="both"/>
      </w:pPr>
      <w:r>
        <w:t>9) внешний вид и устройство знаков адресации должны отвечать требованиям высокого художественного качества и современного технического решения, иметь подсветку в ночное время;</w:t>
      </w:r>
    </w:p>
    <w:p w:rsidR="00B863C0" w:rsidRDefault="00B863C0">
      <w:pPr>
        <w:pStyle w:val="ConsPlusNormal"/>
        <w:spacing w:before="220"/>
        <w:ind w:firstLine="540"/>
        <w:jc w:val="both"/>
      </w:pPr>
      <w:r>
        <w:t>10) цветовое решение знаков адресации должно иметь унифицированный характер, предпочтительное написание букв и цифр белым цветом по синему полю.</w:t>
      </w:r>
    </w:p>
    <w:p w:rsidR="00B863C0" w:rsidRDefault="00B863C0">
      <w:pPr>
        <w:pStyle w:val="ConsPlusNormal"/>
        <w:spacing w:before="220"/>
        <w:ind w:firstLine="540"/>
        <w:jc w:val="both"/>
      </w:pPr>
      <w:r>
        <w:t>136. При эксплуатации знаков адресации собственниками зданий и сооружений, организациями, осуществляющими управление многоквартирными домами на основании заключенных с собственниками помещений договоров, должны быть обеспечены: контроль наличия, технического состояния, своевременной замены знаков (в случае изменения топонимики), установка и замена осветительных приборов, поддержание внешнего вида знаков в надлежащем состоянии и их периодическая очистка, снятие и сохранение знаков в период проведения ремонтных работ на фасадах зданий и сооружений, регулирование условий видимости знаков.</w:t>
      </w:r>
    </w:p>
    <w:p w:rsidR="00B863C0" w:rsidRDefault="00B863C0">
      <w:pPr>
        <w:pStyle w:val="ConsPlusNormal"/>
        <w:jc w:val="both"/>
      </w:pPr>
    </w:p>
    <w:p w:rsidR="00B863C0" w:rsidRDefault="00B863C0">
      <w:pPr>
        <w:pStyle w:val="ConsPlusTitle"/>
        <w:jc w:val="center"/>
        <w:outlineLvl w:val="3"/>
      </w:pPr>
      <w:r>
        <w:t>Подраздел 2. ВЫВЕСКИ И УКАЗАТЕЛИ,</w:t>
      </w:r>
    </w:p>
    <w:p w:rsidR="00B863C0" w:rsidRDefault="00B863C0">
      <w:pPr>
        <w:pStyle w:val="ConsPlusTitle"/>
        <w:jc w:val="center"/>
      </w:pPr>
      <w:r>
        <w:t>НЕ СОДЕРЖАЩИЕ СВЕДЕНИЯ РЕКЛАМНОГО ХАРАКТЕРА</w:t>
      </w:r>
    </w:p>
    <w:p w:rsidR="00B863C0" w:rsidRDefault="00B863C0">
      <w:pPr>
        <w:pStyle w:val="ConsPlusNormal"/>
        <w:jc w:val="both"/>
      </w:pPr>
    </w:p>
    <w:p w:rsidR="00B863C0" w:rsidRDefault="00B863C0">
      <w:pPr>
        <w:pStyle w:val="ConsPlusNormal"/>
        <w:ind w:firstLine="540"/>
        <w:jc w:val="both"/>
      </w:pPr>
      <w:r>
        <w:t>137. Вывески размещаются на фасадах, крышах, на (в) витринах (с внешней и внутренней поверхности остекления) зданий, строений, сооружений. На (в) окнах Вывески размещаются в соответствии с требованиями, установленными настоящими Правилами, к размещению информационных конструкций (вывесок) на (в) витринах. При разработке проекта Вывески необходимо учитывать рекомендуемые данными Правилами правила их размещения (приложение 2 - не приводится к Правилам).</w:t>
      </w:r>
    </w:p>
    <w:p w:rsidR="00B863C0" w:rsidRDefault="00B863C0">
      <w:pPr>
        <w:pStyle w:val="ConsPlusNormal"/>
        <w:spacing w:before="220"/>
        <w:ind w:firstLine="540"/>
        <w:jc w:val="both"/>
      </w:pPr>
      <w:bookmarkStart w:id="5" w:name="P848"/>
      <w:bookmarkEnd w:id="5"/>
      <w:r>
        <w:t>138. На фасадах одного здания, строения, сооружения организация,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Правилами):</w:t>
      </w:r>
    </w:p>
    <w:p w:rsidR="00B863C0" w:rsidRDefault="00B863C0">
      <w:pPr>
        <w:pStyle w:val="ConsPlusNormal"/>
        <w:spacing w:before="220"/>
        <w:ind w:firstLine="540"/>
        <w:jc w:val="both"/>
      </w:pPr>
      <w:bookmarkStart w:id="6" w:name="P849"/>
      <w:bookmarkEnd w:id="6"/>
      <w:r>
        <w:t xml:space="preserve">1) настенная конструкция (конструкция Вывески располагается параллельно поверхности </w:t>
      </w:r>
      <w:r>
        <w:lastRenderedPageBreak/>
        <w:t>фасадов объектов и (или) их конструктивных элементов);</w:t>
      </w:r>
    </w:p>
    <w:p w:rsidR="00B863C0" w:rsidRDefault="00B863C0">
      <w:pPr>
        <w:pStyle w:val="ConsPlusNormal"/>
        <w:spacing w:before="220"/>
        <w:ind w:firstLine="540"/>
        <w:jc w:val="both"/>
      </w:pPr>
      <w:bookmarkStart w:id="7" w:name="P850"/>
      <w:bookmarkEnd w:id="7"/>
      <w:r>
        <w:t>2) консольная конструкция (конструкция Вывески располагается перпендикулярно к поверхности фасадов объектов и (или) их конструктивных элементов);</w:t>
      </w:r>
    </w:p>
    <w:p w:rsidR="00B863C0" w:rsidRDefault="00B863C0">
      <w:pPr>
        <w:pStyle w:val="ConsPlusNormal"/>
        <w:spacing w:before="220"/>
        <w:ind w:firstLine="540"/>
        <w:jc w:val="both"/>
      </w:pPr>
      <w:bookmarkStart w:id="8" w:name="P851"/>
      <w:bookmarkEnd w:id="8"/>
      <w:r>
        <w:t>3) витринная конструкция (конструкция Вывески располагается на внешней или внутренней стороне остекления витрины).</w:t>
      </w:r>
    </w:p>
    <w:p w:rsidR="00B863C0" w:rsidRDefault="00B863C0">
      <w:pPr>
        <w:pStyle w:val="ConsPlusNormal"/>
        <w:spacing w:before="220"/>
        <w:ind w:firstLine="540"/>
        <w:jc w:val="both"/>
      </w:pPr>
      <w:r>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P848" w:history="1">
        <w:r>
          <w:rPr>
            <w:color w:val="0000FF"/>
          </w:rPr>
          <w:t>абзаце первом</w:t>
        </w:r>
      </w:hyperlink>
      <w:r>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B863C0" w:rsidRDefault="00B863C0">
      <w:pPr>
        <w:pStyle w:val="ConsPlusNormal"/>
        <w:spacing w:before="220"/>
        <w:ind w:firstLine="540"/>
        <w:jc w:val="both"/>
      </w:pPr>
      <w:r>
        <w:t xml:space="preserve">Вывески размещаются в виде единичной конструкции и (или) комплекса идентичных взаимосвязанных элементов одной информационной конструкции, указанных в </w:t>
      </w:r>
      <w:hyperlink w:anchor="P849" w:history="1">
        <w:r>
          <w:rPr>
            <w:color w:val="0000FF"/>
          </w:rPr>
          <w:t>подпунктах 1</w:t>
        </w:r>
      </w:hyperlink>
      <w:r>
        <w:t xml:space="preserve">; </w:t>
      </w:r>
      <w:hyperlink w:anchor="P850" w:history="1">
        <w:r>
          <w:rPr>
            <w:color w:val="0000FF"/>
          </w:rPr>
          <w:t>2</w:t>
        </w:r>
      </w:hyperlink>
      <w:r>
        <w:t xml:space="preserve">; </w:t>
      </w:r>
      <w:hyperlink w:anchor="P851" w:history="1">
        <w:r>
          <w:rPr>
            <w:color w:val="0000FF"/>
          </w:rPr>
          <w:t>3</w:t>
        </w:r>
      </w:hyperlink>
      <w:r>
        <w:t xml:space="preserve"> настоящего пункта.</w:t>
      </w:r>
    </w:p>
    <w:p w:rsidR="00B863C0" w:rsidRDefault="00B863C0">
      <w:pPr>
        <w:pStyle w:val="ConsPlusNormal"/>
        <w:spacing w:before="220"/>
        <w:ind w:firstLine="540"/>
        <w:jc w:val="both"/>
      </w:pPr>
      <w:r>
        <w:t>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B863C0" w:rsidRDefault="00B863C0">
      <w:pPr>
        <w:pStyle w:val="ConsPlusNormal"/>
        <w:spacing w:before="220"/>
        <w:ind w:firstLine="540"/>
        <w:jc w:val="both"/>
      </w:pPr>
      <w:bookmarkStart w:id="9" w:name="P855"/>
      <w:bookmarkEnd w:id="9"/>
      <w:r>
        <w:t>139. 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фактическим размерам занимаемых данными организациями, индивидуальными предпринимателями помещений. Требование настоящего пункта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B863C0" w:rsidRDefault="00B863C0">
      <w:pPr>
        <w:pStyle w:val="ConsPlusNormal"/>
        <w:spacing w:before="220"/>
        <w:ind w:firstLine="540"/>
        <w:jc w:val="both"/>
      </w:pPr>
      <w:r>
        <w:t xml:space="preserve">Конструкции меню, указанные в </w:t>
      </w:r>
      <w:hyperlink w:anchor="P901" w:history="1">
        <w:r>
          <w:rPr>
            <w:color w:val="0000FF"/>
          </w:rPr>
          <w:t>абзаце пятом пункта 145</w:t>
        </w:r>
      </w:hyperlink>
      <w:r>
        <w:t xml:space="preserve"> настоящих Правил,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P855" w:history="1">
        <w:r>
          <w:rPr>
            <w:color w:val="0000FF"/>
          </w:rPr>
          <w:t>абзаце первом</w:t>
        </w:r>
      </w:hyperlink>
      <w:r>
        <w:t xml:space="preserve"> настоящего пункта, или на входных дверях в него, не выше уровня дверного проема.</w:t>
      </w:r>
    </w:p>
    <w:p w:rsidR="00B863C0" w:rsidRDefault="00B863C0">
      <w:pPr>
        <w:pStyle w:val="ConsPlusNormal"/>
        <w:spacing w:before="220"/>
        <w:ind w:firstLine="540"/>
        <w:jc w:val="both"/>
      </w:pPr>
      <w:r>
        <w:t>140.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863C0" w:rsidRDefault="00B863C0">
      <w:pPr>
        <w:pStyle w:val="ConsPlusNormal"/>
        <w:spacing w:before="220"/>
        <w:ind w:firstLine="540"/>
        <w:jc w:val="both"/>
      </w:pPr>
      <w:r>
        <w:t>141. Вывески состоят из информационного поля (текстовая часть) - буквы, буквенные символы, аббревиатура, цифры, и могут включать следующие элементы:</w:t>
      </w:r>
    </w:p>
    <w:p w:rsidR="00B863C0" w:rsidRDefault="00B863C0">
      <w:pPr>
        <w:pStyle w:val="ConsPlusNormal"/>
        <w:spacing w:before="220"/>
        <w:ind w:firstLine="540"/>
        <w:jc w:val="both"/>
      </w:pPr>
      <w:r>
        <w:t>1) декоративно-художественные элементы - логотипы, знаки, символы, декоративные элементы фирменного стиля;</w:t>
      </w:r>
    </w:p>
    <w:p w:rsidR="00B863C0" w:rsidRDefault="00B863C0">
      <w:pPr>
        <w:pStyle w:val="ConsPlusNormal"/>
        <w:spacing w:before="220"/>
        <w:ind w:firstLine="540"/>
        <w:jc w:val="both"/>
      </w:pPr>
      <w:r>
        <w:t>2) элементы крепления;</w:t>
      </w:r>
    </w:p>
    <w:p w:rsidR="00B863C0" w:rsidRDefault="00B863C0">
      <w:pPr>
        <w:pStyle w:val="ConsPlusNormal"/>
        <w:spacing w:before="220"/>
        <w:ind w:firstLine="540"/>
        <w:jc w:val="both"/>
      </w:pPr>
      <w:r>
        <w:t>3) подложку.</w:t>
      </w:r>
    </w:p>
    <w:p w:rsidR="00B863C0" w:rsidRDefault="00B863C0">
      <w:pPr>
        <w:pStyle w:val="ConsPlusNormal"/>
        <w:spacing w:before="220"/>
        <w:ind w:firstLine="540"/>
        <w:jc w:val="both"/>
      </w:pPr>
      <w:r>
        <w:t>Высота Вывески не должна превышать 0,5 метров, за исключением случаев, предусмотренных настоящими Правилами.</w:t>
      </w:r>
    </w:p>
    <w:p w:rsidR="00B863C0" w:rsidRDefault="00B863C0">
      <w:pPr>
        <w:pStyle w:val="ConsPlusNormal"/>
        <w:spacing w:before="220"/>
        <w:ind w:firstLine="540"/>
        <w:jc w:val="both"/>
      </w:pPr>
      <w:r>
        <w:t xml:space="preserve">В случае если Вывеска представляет собой объемные символы без использования подложки, </w:t>
      </w:r>
      <w:r>
        <w:lastRenderedPageBreak/>
        <w:t>высота Вывески не должна превышать 0,75 метров (с учетом высоты выносных элементов строчных и прописных букв за пределами размера основного шрифта (не более 0,5 метров), а также высоты декоративно-художественных элементов).</w:t>
      </w:r>
    </w:p>
    <w:p w:rsidR="00B863C0" w:rsidRDefault="00B863C0">
      <w:pPr>
        <w:pStyle w:val="ConsPlusNormal"/>
        <w:spacing w:before="220"/>
        <w:ind w:firstLine="540"/>
        <w:jc w:val="both"/>
      </w:pPr>
      <w:r>
        <w:t>142. На Вывеске может быть организована подсветка.</w:t>
      </w:r>
    </w:p>
    <w:p w:rsidR="00B863C0" w:rsidRDefault="00B863C0">
      <w:pPr>
        <w:pStyle w:val="ConsPlusNormal"/>
        <w:spacing w:before="220"/>
        <w:ind w:firstLine="540"/>
        <w:jc w:val="both"/>
      </w:pPr>
      <w:r>
        <w:t>Подсветка Вывески должна иметь немерцающий, приглушенный свет, не создавать прямых направленных лучей в окна жилых помещений.</w:t>
      </w:r>
    </w:p>
    <w:p w:rsidR="00B863C0" w:rsidRDefault="00B863C0">
      <w:pPr>
        <w:pStyle w:val="ConsPlusNormal"/>
        <w:spacing w:before="220"/>
        <w:ind w:firstLine="540"/>
        <w:jc w:val="both"/>
      </w:pPr>
      <w:bookmarkStart w:id="10" w:name="P866"/>
      <w:bookmarkEnd w:id="10"/>
      <w:r>
        <w:t>143. Настенные конструкции, размещаемые на фасадах зданий, строений, сооружений, должны соответствовать следующим требованиям:</w:t>
      </w:r>
    </w:p>
    <w:p w:rsidR="00B863C0" w:rsidRDefault="00B863C0">
      <w:pPr>
        <w:pStyle w:val="ConsPlusNormal"/>
        <w:spacing w:before="220"/>
        <w:ind w:firstLine="540"/>
        <w:jc w:val="both"/>
      </w:pPr>
      <w:r>
        <w:t xml:space="preserve">1) настенные конструкции размещаются над входом или окнами помещений, указанных в </w:t>
      </w:r>
      <w:hyperlink w:anchor="P893" w:history="1">
        <w:r>
          <w:rPr>
            <w:color w:val="0000FF"/>
          </w:rPr>
          <w:t>пункте 144</w:t>
        </w:r>
      </w:hyperlink>
      <w:r>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B863C0" w:rsidRDefault="00B863C0">
      <w:pPr>
        <w:pStyle w:val="ConsPlusNormal"/>
        <w:spacing w:before="220"/>
        <w:ind w:firstLine="540"/>
        <w:jc w:val="both"/>
      </w:pPr>
      <w:r>
        <w:t xml:space="preserve">В случае если помещения, указанные в </w:t>
      </w:r>
      <w:hyperlink w:anchor="P893" w:history="1">
        <w:r>
          <w:rPr>
            <w:color w:val="0000FF"/>
          </w:rPr>
          <w:t>пункте 144</w:t>
        </w:r>
      </w:hyperlink>
      <w:r>
        <w:t xml:space="preserve"> настоящих Правил располагаются в подвальных или цокольных этажах объектов и отсутствует возможность размещения Вывесок в соответствии с требованиями </w:t>
      </w:r>
      <w:hyperlink w:anchor="P866" w:history="1">
        <w:r>
          <w:rPr>
            <w:color w:val="0000FF"/>
          </w:rPr>
          <w:t>абзаца первого</w:t>
        </w:r>
      </w:hyperlink>
      <w:r>
        <w:t xml:space="preserve"> настоящего пункта, допускается размещение вывесок над окнами подвального или цокольного этажа, но не ниже 0,6 метров от уровня земли до нижнего края настенной конструкции. При этом Вывеска не должна выступать от плоскости фасада более чем на 0,1 метра.</w:t>
      </w:r>
    </w:p>
    <w:p w:rsidR="00B863C0" w:rsidRDefault="00B863C0">
      <w:pPr>
        <w:pStyle w:val="ConsPlusNormal"/>
        <w:spacing w:before="220"/>
        <w:ind w:firstLine="540"/>
        <w:jc w:val="both"/>
      </w:pPr>
      <w:r>
        <w:t>Размещение Вывесок с вертикальным порядком расположения букв на информационном поле Вывески осуществляется в соответствии с дизайн-проектом размещения Вывески, разработанным и согласованным в соответствии с требованиями настоящих Правил;</w:t>
      </w:r>
    </w:p>
    <w:p w:rsidR="00B863C0" w:rsidRDefault="00B863C0">
      <w:pPr>
        <w:pStyle w:val="ConsPlusNormal"/>
        <w:spacing w:before="220"/>
        <w:ind w:firstLine="540"/>
        <w:jc w:val="both"/>
      </w:pPr>
      <w:r>
        <w:t>2) максимальный размер настенных конструкций, размещаемых организациями, индивидуальными предпринимателями на фасадах зданий, строений, сооружений, не должен превышать:</w:t>
      </w:r>
    </w:p>
    <w:p w:rsidR="00B863C0" w:rsidRDefault="00B863C0">
      <w:pPr>
        <w:pStyle w:val="ConsPlusNormal"/>
        <w:spacing w:before="220"/>
        <w:ind w:firstLine="540"/>
        <w:jc w:val="both"/>
      </w:pPr>
      <w:r>
        <w:t>- по высоте - 0,5 метров, за исключением размещения настенной Вывески на фризе;</w:t>
      </w:r>
    </w:p>
    <w:p w:rsidR="00B863C0" w:rsidRDefault="00B863C0">
      <w:pPr>
        <w:pStyle w:val="ConsPlusNormal"/>
        <w:spacing w:before="220"/>
        <w:ind w:firstLine="540"/>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15,0 метров для единичной конструкции.</w:t>
      </w:r>
    </w:p>
    <w:p w:rsidR="00B863C0" w:rsidRDefault="00B863C0">
      <w:pPr>
        <w:pStyle w:val="ConsPlusNormal"/>
        <w:spacing w:before="220"/>
        <w:ind w:firstLine="540"/>
        <w:jc w:val="both"/>
      </w:pPr>
      <w: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должен превышать 10 метров в длину.</w:t>
      </w:r>
    </w:p>
    <w:p w:rsidR="00B863C0" w:rsidRDefault="00B863C0">
      <w:pPr>
        <w:pStyle w:val="ConsPlusNormal"/>
        <w:spacing w:before="220"/>
        <w:ind w:firstLine="540"/>
        <w:jc w:val="both"/>
      </w:pPr>
      <w:r>
        <w:t xml:space="preserve">Максимальный размер информационных конструкций, указанных в </w:t>
      </w:r>
      <w:hyperlink w:anchor="P366" w:history="1">
        <w:r>
          <w:rPr>
            <w:color w:val="0000FF"/>
          </w:rPr>
          <w:t>абзаце пятом пункта 30</w:t>
        </w:r>
      </w:hyperlink>
      <w:r>
        <w:t xml:space="preserve"> настоящего Положения (меню), не должен превышать:</w:t>
      </w:r>
    </w:p>
    <w:p w:rsidR="00B863C0" w:rsidRDefault="00B863C0">
      <w:pPr>
        <w:pStyle w:val="ConsPlusNormal"/>
        <w:spacing w:before="220"/>
        <w:ind w:firstLine="540"/>
        <w:jc w:val="both"/>
      </w:pPr>
      <w:r>
        <w:t>- по высоте - 0,8 метров;</w:t>
      </w:r>
    </w:p>
    <w:p w:rsidR="00B863C0" w:rsidRDefault="00B863C0">
      <w:pPr>
        <w:pStyle w:val="ConsPlusNormal"/>
        <w:spacing w:before="220"/>
        <w:ind w:firstLine="540"/>
        <w:jc w:val="both"/>
      </w:pPr>
      <w:r>
        <w:t>- по длине - 0,6 метров.</w:t>
      </w:r>
    </w:p>
    <w:p w:rsidR="00B863C0" w:rsidRDefault="00B863C0">
      <w:pPr>
        <w:pStyle w:val="ConsPlusNormal"/>
        <w:spacing w:before="220"/>
        <w:ind w:firstLine="540"/>
        <w:jc w:val="both"/>
      </w:pPr>
      <w:r>
        <w:t>Крайняя точка элементов настенной конструкции не должна находиться на расстоянии более чем 0,2 метра от плоскости фасада.</w:t>
      </w:r>
    </w:p>
    <w:p w:rsidR="00B863C0" w:rsidRDefault="00B863C0">
      <w:pPr>
        <w:pStyle w:val="ConsPlusNormal"/>
        <w:spacing w:before="220"/>
        <w:ind w:firstLine="540"/>
        <w:jc w:val="both"/>
      </w:pPr>
      <w:r>
        <w:t xml:space="preserve">При наличии на фасаде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w:t>
      </w:r>
      <w:r>
        <w:lastRenderedPageBreak/>
        <w:t>и обеспечения доступа к ним.</w:t>
      </w:r>
    </w:p>
    <w:p w:rsidR="00B863C0" w:rsidRDefault="00B863C0">
      <w:pPr>
        <w:pStyle w:val="ConsPlusNormal"/>
        <w:spacing w:before="220"/>
        <w:ind w:firstLine="540"/>
        <w:jc w:val="both"/>
      </w:pPr>
      <w:r>
        <w:t>В случае расположения на одном фасаде здания, строения, сооружения нескольких информационных конструкций указанные конструкции располагаются в одной плоскости относительно вертикальной плоскости фасада, на котором они размещены;</w:t>
      </w:r>
    </w:p>
    <w:p w:rsidR="00B863C0" w:rsidRDefault="00B863C0">
      <w:pPr>
        <w:pStyle w:val="ConsPlusNormal"/>
        <w:spacing w:before="220"/>
        <w:ind w:firstLine="540"/>
        <w:jc w:val="both"/>
      </w:pPr>
      <w:r>
        <w:t>3) при наличии на фасаде объекта фриза настенная конструкция размещается исключительно на фризе в соответствии со следующими требованиями:</w:t>
      </w:r>
    </w:p>
    <w:p w:rsidR="00B863C0" w:rsidRDefault="00B863C0">
      <w:pPr>
        <w:pStyle w:val="ConsPlusNormal"/>
        <w:spacing w:before="220"/>
        <w:ind w:firstLine="540"/>
        <w:jc w:val="both"/>
      </w:pPr>
      <w:r>
        <w:t xml:space="preserve">-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в </w:t>
      </w:r>
      <w:hyperlink w:anchor="P884" w:history="1">
        <w:r>
          <w:rPr>
            <w:color w:val="0000FF"/>
          </w:rPr>
          <w:t>пятом абзаце</w:t>
        </w:r>
      </w:hyperlink>
      <w:r>
        <w:t xml:space="preserve"> данного подпункта);</w:t>
      </w:r>
    </w:p>
    <w:p w:rsidR="00B863C0" w:rsidRDefault="00B863C0">
      <w:pPr>
        <w:pStyle w:val="ConsPlusNormal"/>
        <w:spacing w:before="220"/>
        <w:ind w:firstLine="540"/>
        <w:jc w:val="both"/>
      </w:pPr>
      <w:r>
        <w:t>-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равняется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допускается не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размещаются на единой горизонтальной оси. В случае размещения на одном фризе нескольких настенных конструкций для них допускается организация единой подложки для размещения объемных символов;</w:t>
      </w:r>
    </w:p>
    <w:p w:rsidR="00B863C0" w:rsidRDefault="00B863C0">
      <w:pPr>
        <w:pStyle w:val="ConsPlusNormal"/>
        <w:spacing w:before="220"/>
        <w:ind w:firstLine="540"/>
        <w:jc w:val="both"/>
      </w:pPr>
      <w:r>
        <w:t>- 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 и т.п.);</w:t>
      </w:r>
    </w:p>
    <w:p w:rsidR="00B863C0" w:rsidRDefault="00B863C0">
      <w:pPr>
        <w:pStyle w:val="ConsPlusNormal"/>
        <w:spacing w:before="220"/>
        <w:ind w:firstLine="540"/>
        <w:jc w:val="both"/>
      </w:pPr>
      <w:bookmarkStart w:id="11" w:name="P884"/>
      <w:bookmarkEnd w:id="11"/>
      <w:r>
        <w:t>-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B863C0" w:rsidRDefault="00B863C0">
      <w:pPr>
        <w:pStyle w:val="ConsPlusNormal"/>
        <w:spacing w:before="220"/>
        <w:ind w:firstLine="540"/>
        <w:jc w:val="both"/>
      </w:pPr>
      <w:r>
        <w:t>- при наличии козырька на фасаде объекта настенная конструкция размещается на фризе козырька строго в габаритах указанного фриза;</w:t>
      </w:r>
    </w:p>
    <w:p w:rsidR="00B863C0" w:rsidRDefault="00B863C0">
      <w:pPr>
        <w:pStyle w:val="ConsPlusNormal"/>
        <w:spacing w:before="220"/>
        <w:ind w:firstLine="540"/>
        <w:jc w:val="both"/>
      </w:pPr>
      <w:r>
        <w:t>- запрещается размещение настенной конструкции непосредственно на конструкции козырька;</w:t>
      </w:r>
    </w:p>
    <w:p w:rsidR="00B863C0" w:rsidRDefault="00B863C0">
      <w:pPr>
        <w:pStyle w:val="ConsPlusNormal"/>
        <w:spacing w:before="220"/>
        <w:ind w:firstLine="540"/>
        <w:jc w:val="both"/>
      </w:pPr>
      <w:r>
        <w:t>4)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B863C0" w:rsidRDefault="00B863C0">
      <w:pPr>
        <w:pStyle w:val="ConsPlusNormal"/>
        <w:spacing w:before="220"/>
        <w:ind w:firstLine="540"/>
        <w:jc w:val="both"/>
      </w:pPr>
      <w:r>
        <w:t xml:space="preserve">Возможность использования подложки в виде прозрачной основы определяется дизайн-проектом размещения вывески, разработанным и согласованным в соответствии с требованиями </w:t>
      </w:r>
      <w:hyperlink w:anchor="P960" w:history="1">
        <w:r>
          <w:rPr>
            <w:color w:val="0000FF"/>
          </w:rPr>
          <w:t>подраздела 3 раздела 1</w:t>
        </w:r>
      </w:hyperlink>
      <w:r>
        <w:t xml:space="preserve"> Главы настоящих Правил;</w:t>
      </w:r>
    </w:p>
    <w:p w:rsidR="00B863C0" w:rsidRDefault="00B863C0">
      <w:pPr>
        <w:pStyle w:val="ConsPlusNormal"/>
        <w:spacing w:before="220"/>
        <w:ind w:firstLine="540"/>
        <w:jc w:val="both"/>
      </w:pPr>
      <w:r>
        <w:t>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самоклеющихся пленок на остекление дверей.</w:t>
      </w:r>
    </w:p>
    <w:p w:rsidR="00B863C0" w:rsidRDefault="00B863C0">
      <w:pPr>
        <w:pStyle w:val="ConsPlusNormal"/>
        <w:spacing w:before="220"/>
        <w:ind w:firstLine="540"/>
        <w:jc w:val="both"/>
      </w:pPr>
      <w:r>
        <w:t>Максимальный размер данных Вывесок не должен превышать:</w:t>
      </w:r>
    </w:p>
    <w:p w:rsidR="00B863C0" w:rsidRDefault="00B863C0">
      <w:pPr>
        <w:pStyle w:val="ConsPlusNormal"/>
        <w:spacing w:before="220"/>
        <w:ind w:firstLine="540"/>
        <w:jc w:val="both"/>
      </w:pPr>
      <w:r>
        <w:t>- по высоте - 0,4 метра;</w:t>
      </w:r>
    </w:p>
    <w:p w:rsidR="00B863C0" w:rsidRDefault="00B863C0">
      <w:pPr>
        <w:pStyle w:val="ConsPlusNormal"/>
        <w:spacing w:before="220"/>
        <w:ind w:firstLine="540"/>
        <w:jc w:val="both"/>
      </w:pPr>
      <w:r>
        <w:lastRenderedPageBreak/>
        <w:t>- по длине - 0,3 метра.</w:t>
      </w:r>
    </w:p>
    <w:p w:rsidR="00B863C0" w:rsidRDefault="00B863C0">
      <w:pPr>
        <w:pStyle w:val="ConsPlusNormal"/>
        <w:spacing w:before="220"/>
        <w:ind w:firstLine="540"/>
        <w:jc w:val="both"/>
      </w:pPr>
      <w:bookmarkStart w:id="12" w:name="P893"/>
      <w:bookmarkEnd w:id="12"/>
      <w:r>
        <w:t>144.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B863C0" w:rsidRDefault="00B863C0">
      <w:pPr>
        <w:pStyle w:val="ConsPlusNormal"/>
        <w:spacing w:before="220"/>
        <w:ind w:firstLine="540"/>
        <w:jc w:val="both"/>
      </w:pPr>
      <w:r>
        <w:t>1) расстояние между консольными конструкциями менее 10,0 метров не допускается. Расстояние от уровня земли до нижнего края консольной конструкции должно быть не менее 2,50 метра;</w:t>
      </w:r>
    </w:p>
    <w:p w:rsidR="00B863C0" w:rsidRDefault="00B863C0">
      <w:pPr>
        <w:pStyle w:val="ConsPlusNormal"/>
        <w:spacing w:before="220"/>
        <w:ind w:firstLine="540"/>
        <w:jc w:val="both"/>
      </w:pPr>
      <w:r>
        <w:t>2) консольная конструкция не должна находиться более чем на 0,2 метра от края фасада, а крайняя точка ее лицевой стороны - на расстоянии более чем 1,0 метр от плоскости фасада. В высоту консольная конструкция не должна превышать 1,0 метр;</w:t>
      </w:r>
    </w:p>
    <w:p w:rsidR="00B863C0" w:rsidRDefault="00B863C0">
      <w:pPr>
        <w:pStyle w:val="ConsPlusNormal"/>
        <w:spacing w:before="220"/>
        <w:ind w:firstLine="540"/>
        <w:jc w:val="both"/>
      </w:pPr>
      <w:r>
        <w:t>3) при наличии на фасаде объекта настенных конструкций консольные конструкции располагаются с ними на единой горизонтальной оси.</w:t>
      </w:r>
    </w:p>
    <w:p w:rsidR="00B863C0" w:rsidRDefault="00B863C0">
      <w:pPr>
        <w:pStyle w:val="ConsPlusNormal"/>
        <w:spacing w:before="220"/>
        <w:ind w:firstLine="540"/>
        <w:jc w:val="both"/>
      </w:pPr>
      <w:r>
        <w:t>145. Витринные конструкции размещаются на внешней или внутренней стороне остекления витрины объектов в соответствии со следующими требованиями:</w:t>
      </w:r>
    </w:p>
    <w:p w:rsidR="00B863C0" w:rsidRDefault="00B863C0">
      <w:pPr>
        <w:pStyle w:val="ConsPlusNormal"/>
        <w:spacing w:before="220"/>
        <w:ind w:firstLine="540"/>
        <w:jc w:val="both"/>
      </w:pPr>
      <w: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w:t>
      </w:r>
    </w:p>
    <w:p w:rsidR="00B863C0" w:rsidRDefault="00B863C0">
      <w:pPr>
        <w:pStyle w:val="ConsPlusNormal"/>
        <w:spacing w:before="220"/>
        <w:ind w:firstLine="540"/>
        <w:jc w:val="both"/>
      </w:pPr>
      <w:r>
        <w:t>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метра, в длину - длину остекления витрины;</w:t>
      </w:r>
    </w:p>
    <w:p w:rsidR="00B863C0" w:rsidRDefault="00B863C0">
      <w:pPr>
        <w:pStyle w:val="ConsPlusNormal"/>
        <w:spacing w:before="220"/>
        <w:ind w:firstLine="540"/>
        <w:jc w:val="both"/>
      </w:pPr>
      <w: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выполнения аппликаций из самоклеющихся пленок. При этом максимальный размер Вывески, размещаемой на остеклении витрины, не должен превышать в высоту 0,15 метра;</w:t>
      </w:r>
    </w:p>
    <w:p w:rsidR="00B863C0" w:rsidRDefault="00B863C0">
      <w:pPr>
        <w:pStyle w:val="ConsPlusNormal"/>
        <w:spacing w:before="220"/>
        <w:ind w:firstLine="540"/>
        <w:jc w:val="both"/>
      </w:pPr>
      <w:bookmarkStart w:id="13" w:name="P901"/>
      <w:bookmarkEnd w:id="13"/>
      <w:r>
        <w:t>4) при размещении Вывески в витрине (с ее внутренней стороны) расстояние от остекления витрины до витринной конструкции составляет не менее 0,15 метра;</w:t>
      </w:r>
    </w:p>
    <w:p w:rsidR="00B863C0" w:rsidRDefault="00B863C0">
      <w:pPr>
        <w:pStyle w:val="ConsPlusNormal"/>
        <w:spacing w:before="220"/>
        <w:ind w:firstLine="540"/>
        <w:jc w:val="both"/>
      </w:pPr>
      <w:r>
        <w:t>5) применение непрозрачных материалов, а также жалюзи и рулонных штор допускается только для второго ряда остекления витрины со стороны торгового зала при одновременном соблюдении следующих условий:</w:t>
      </w:r>
    </w:p>
    <w:p w:rsidR="00B863C0" w:rsidRDefault="00B863C0">
      <w:pPr>
        <w:pStyle w:val="ConsPlusNormal"/>
        <w:spacing w:before="220"/>
        <w:ind w:firstLine="540"/>
        <w:jc w:val="both"/>
      </w:pPr>
      <w:r>
        <w:t>- витринное пространство оформлено с использованием товаров и услуг (экспозиция товаров и услуг);</w:t>
      </w:r>
    </w:p>
    <w:p w:rsidR="00B863C0" w:rsidRDefault="00B863C0">
      <w:pPr>
        <w:pStyle w:val="ConsPlusNormal"/>
        <w:spacing w:before="220"/>
        <w:ind w:firstLine="540"/>
        <w:jc w:val="both"/>
      </w:pPr>
      <w:r>
        <w:t>- витринное пространство освещено в темное время суток;</w:t>
      </w:r>
    </w:p>
    <w:p w:rsidR="00B863C0" w:rsidRDefault="00B863C0">
      <w:pPr>
        <w:pStyle w:val="ConsPlusNormal"/>
        <w:spacing w:before="220"/>
        <w:ind w:firstLine="540"/>
        <w:jc w:val="both"/>
      </w:pPr>
      <w: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метра.</w:t>
      </w:r>
    </w:p>
    <w:p w:rsidR="00B863C0" w:rsidRDefault="00B863C0">
      <w:pPr>
        <w:pStyle w:val="ConsPlusNormal"/>
        <w:spacing w:before="220"/>
        <w:ind w:firstLine="540"/>
        <w:jc w:val="both"/>
      </w:pPr>
      <w:r>
        <w:t>146. Организации, индивидуальные предприниматели дополнительно к Вывеске, размещенной на фасаде здания, строения, сооружения, вправе разместить Вывеску на крыше указанного здания, строения, сооружения в соответствии со следующими требованиями:</w:t>
      </w:r>
    </w:p>
    <w:p w:rsidR="00B863C0" w:rsidRDefault="00B863C0">
      <w:pPr>
        <w:pStyle w:val="ConsPlusNormal"/>
        <w:spacing w:before="220"/>
        <w:ind w:firstLine="540"/>
        <w:jc w:val="both"/>
      </w:pPr>
      <w:r>
        <w:lastRenderedPageBreak/>
        <w:t>1)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B863C0" w:rsidRDefault="00B863C0">
      <w:pPr>
        <w:pStyle w:val="ConsPlusNormal"/>
        <w:spacing w:before="220"/>
        <w:ind w:firstLine="540"/>
        <w:jc w:val="both"/>
      </w:pPr>
      <w:r>
        <w:t>2) на крыше одного объекта размещается только одна Вывеска, за исключением случаев размещения крышных конструкций на торговых, развлекательных центрах, кинотеатрах, театрах, цирках.</w:t>
      </w:r>
    </w:p>
    <w:p w:rsidR="00B863C0" w:rsidRDefault="00B863C0">
      <w:pPr>
        <w:pStyle w:val="ConsPlusNormal"/>
        <w:spacing w:before="220"/>
        <w:ind w:firstLine="540"/>
        <w:jc w:val="both"/>
      </w:pPr>
      <w:r>
        <w:t>На торговых зданиях и комплексах, развлекательных центрах, кинотеатрах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зданиях и комплексах, развлекательных центрах, кинотеатрах должны быть идентичны друг другу;</w:t>
      </w:r>
    </w:p>
    <w:p w:rsidR="00B863C0" w:rsidRDefault="00B863C0">
      <w:pPr>
        <w:pStyle w:val="ConsPlusNormal"/>
        <w:spacing w:before="220"/>
        <w:ind w:firstLine="540"/>
        <w:jc w:val="both"/>
      </w:pPr>
      <w:r>
        <w:t>3) информационное поле Вывесок, размещаемых на крышах объектов, располагается параллельно поверхности фасадов объектов, по отношению к которым они установлены, выше линии карниза, парапета объекта;</w:t>
      </w:r>
    </w:p>
    <w:p w:rsidR="00B863C0" w:rsidRDefault="00B863C0">
      <w:pPr>
        <w:pStyle w:val="ConsPlusNormal"/>
        <w:spacing w:before="220"/>
        <w:ind w:firstLine="540"/>
        <w:jc w:val="both"/>
      </w:pPr>
      <w:r>
        <w:t>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допускается оборудовать исключительно внутренней подсветкой;</w:t>
      </w:r>
    </w:p>
    <w:p w:rsidR="00B863C0" w:rsidRDefault="00B863C0">
      <w:pPr>
        <w:pStyle w:val="ConsPlusNormal"/>
        <w:spacing w:before="220"/>
        <w:ind w:firstLine="540"/>
        <w:jc w:val="both"/>
      </w:pPr>
      <w:bookmarkStart w:id="14" w:name="P912"/>
      <w:bookmarkEnd w:id="14"/>
      <w:r>
        <w:t>5) высота Вывесок, размещаемых на крышах зданий, строений, сооружений, с учетом всех используемых элементов:</w:t>
      </w:r>
    </w:p>
    <w:p w:rsidR="00B863C0" w:rsidRDefault="00B863C0">
      <w:pPr>
        <w:pStyle w:val="ConsPlusNormal"/>
        <w:spacing w:before="220"/>
        <w:ind w:firstLine="540"/>
        <w:jc w:val="both"/>
      </w:pPr>
      <w:r>
        <w:t>- не более 1,8 метров для 1 - 3-этажных объектов;</w:t>
      </w:r>
    </w:p>
    <w:p w:rsidR="00B863C0" w:rsidRDefault="00B863C0">
      <w:pPr>
        <w:pStyle w:val="ConsPlusNormal"/>
        <w:spacing w:before="220"/>
        <w:ind w:firstLine="540"/>
        <w:jc w:val="both"/>
      </w:pPr>
      <w:r>
        <w:t>- не более 3,0 метров для 4 - 7-этажных объектов;</w:t>
      </w:r>
    </w:p>
    <w:p w:rsidR="00B863C0" w:rsidRDefault="00B863C0">
      <w:pPr>
        <w:pStyle w:val="ConsPlusNormal"/>
        <w:spacing w:before="220"/>
        <w:ind w:firstLine="540"/>
        <w:jc w:val="both"/>
      </w:pPr>
      <w:r>
        <w:t>- не более 4,0 метров для 8 - 12-этажных объектов;</w:t>
      </w:r>
    </w:p>
    <w:p w:rsidR="00B863C0" w:rsidRDefault="00B863C0">
      <w:pPr>
        <w:pStyle w:val="ConsPlusNormal"/>
        <w:spacing w:before="220"/>
        <w:ind w:firstLine="540"/>
        <w:jc w:val="both"/>
      </w:pPr>
      <w:r>
        <w:t>- не более 5,0 метров для 13 - 17-этажных объектов;</w:t>
      </w:r>
    </w:p>
    <w:p w:rsidR="00B863C0" w:rsidRDefault="00B863C0">
      <w:pPr>
        <w:pStyle w:val="ConsPlusNormal"/>
        <w:spacing w:before="220"/>
        <w:ind w:firstLine="540"/>
        <w:jc w:val="both"/>
      </w:pPr>
      <w:r>
        <w:t>- без ограничений по высоте - для зданий крупных торговых центров с площадью застройки более 15 тыс. кв. метров.</w:t>
      </w:r>
    </w:p>
    <w:p w:rsidR="00B863C0" w:rsidRDefault="00B863C0">
      <w:pPr>
        <w:pStyle w:val="ConsPlusNormal"/>
        <w:spacing w:before="220"/>
        <w:ind w:firstLine="540"/>
        <w:jc w:val="both"/>
      </w:pPr>
      <w:r>
        <w:t xml:space="preserve">В случае если Вывеска, размещаемая на крыше здания, строения, сооружения, содержит изображение товарного знака, знака обслуживания, высота отдельных элементов информационного поля или художественных элементов указанной информационной конструкции, входящих в изображение указанного товарного знака, знака обслуживания, может превышать параметры, указанные в </w:t>
      </w:r>
      <w:hyperlink w:anchor="P912" w:history="1">
        <w:r>
          <w:rPr>
            <w:color w:val="0000FF"/>
          </w:rPr>
          <w:t>первом абзаце</w:t>
        </w:r>
      </w:hyperlink>
      <w:r>
        <w:t xml:space="preserve"> настоящего подпункта, но не более чем на 1/5;</w:t>
      </w:r>
    </w:p>
    <w:p w:rsidR="00B863C0" w:rsidRDefault="00B863C0">
      <w:pPr>
        <w:pStyle w:val="ConsPlusNormal"/>
        <w:spacing w:before="220"/>
        <w:ind w:firstLine="540"/>
        <w:jc w:val="both"/>
      </w:pPr>
      <w:bookmarkStart w:id="15" w:name="P919"/>
      <w:bookmarkEnd w:id="15"/>
      <w:r>
        <w:t>6) длина Вывески, устанавливаемой на крыше объекта, не должна превышать половину длины фасада, по отношению к которому они размещены;</w:t>
      </w:r>
    </w:p>
    <w:p w:rsidR="00B863C0" w:rsidRDefault="00B863C0">
      <w:pPr>
        <w:pStyle w:val="ConsPlusNormal"/>
        <w:spacing w:before="220"/>
        <w:ind w:firstLine="540"/>
        <w:jc w:val="both"/>
      </w:pPr>
      <w:r>
        <w:t xml:space="preserve">7) параметры (размеры) Вывесок, размещаемых на стилобатной части объекта, определяются в зависимости от этажности стилобатной части объекта в соответствии с требованиями </w:t>
      </w:r>
      <w:hyperlink w:anchor="P912" w:history="1">
        <w:r>
          <w:rPr>
            <w:color w:val="0000FF"/>
          </w:rPr>
          <w:t>подпунктов 5</w:t>
        </w:r>
      </w:hyperlink>
      <w:r>
        <w:t xml:space="preserve"> и </w:t>
      </w:r>
      <w:hyperlink w:anchor="P919" w:history="1">
        <w:r>
          <w:rPr>
            <w:color w:val="0000FF"/>
          </w:rPr>
          <w:t>6</w:t>
        </w:r>
      </w:hyperlink>
      <w:r>
        <w:t xml:space="preserve"> настоящего пункта;</w:t>
      </w:r>
    </w:p>
    <w:p w:rsidR="00B863C0" w:rsidRDefault="00B863C0">
      <w:pPr>
        <w:pStyle w:val="ConsPlusNormal"/>
        <w:spacing w:before="220"/>
        <w:ind w:firstLine="540"/>
        <w:jc w:val="both"/>
      </w:pPr>
      <w:r>
        <w:t xml:space="preserve">8) запрещается размещение Вывесок на крышах зданий, строений, сооружений, являющихся объектами культурного наследия, выявленными объектами культурного наследия, за исключением случаев, указанных в </w:t>
      </w:r>
      <w:hyperlink w:anchor="P1022" w:history="1">
        <w:r>
          <w:rPr>
            <w:color w:val="0000FF"/>
          </w:rPr>
          <w:t>пункте 157</w:t>
        </w:r>
      </w:hyperlink>
      <w:r>
        <w:t xml:space="preserve"> настоящих Правил;</w:t>
      </w:r>
    </w:p>
    <w:p w:rsidR="00B863C0" w:rsidRDefault="00B863C0">
      <w:pPr>
        <w:pStyle w:val="ConsPlusNormal"/>
        <w:spacing w:before="220"/>
        <w:ind w:firstLine="540"/>
        <w:jc w:val="both"/>
      </w:pPr>
      <w:r>
        <w:t>9) запрещается размещение Вывесок на крышах временных нестационарных объектов;</w:t>
      </w:r>
    </w:p>
    <w:p w:rsidR="00B863C0" w:rsidRDefault="00B863C0">
      <w:pPr>
        <w:pStyle w:val="ConsPlusNormal"/>
        <w:spacing w:before="220"/>
        <w:ind w:firstLine="540"/>
        <w:jc w:val="both"/>
      </w:pPr>
      <w:r>
        <w:t xml:space="preserve">10) внешний вид Вывесок, размещаемых на крыше здания, строения, сооружения, </w:t>
      </w:r>
      <w:r>
        <w:lastRenderedPageBreak/>
        <w:t>определяется в соответствии с дизайн-проектом размещения вывески, разработанным и согласованным в соответствии с требованиями настоящих Правил.</w:t>
      </w:r>
    </w:p>
    <w:p w:rsidR="00B863C0" w:rsidRDefault="00B863C0">
      <w:pPr>
        <w:pStyle w:val="ConsPlusNormal"/>
        <w:spacing w:before="220"/>
        <w:ind w:firstLine="540"/>
        <w:jc w:val="both"/>
      </w:pPr>
      <w:r>
        <w:t>147. К уникальным Вывескам относятся:</w:t>
      </w:r>
    </w:p>
    <w:p w:rsidR="00B863C0" w:rsidRDefault="00B863C0">
      <w:pPr>
        <w:pStyle w:val="ConsPlusNormal"/>
        <w:spacing w:before="220"/>
        <w:ind w:firstLine="540"/>
        <w:jc w:val="both"/>
      </w:pPr>
      <w:r>
        <w:t>1) вывески, являющиеся объектом монументально-декоративного искусства (барельефы, горельефы, скульптура и т.п.);</w:t>
      </w:r>
    </w:p>
    <w:p w:rsidR="00B863C0" w:rsidRDefault="00B863C0">
      <w:pPr>
        <w:pStyle w:val="ConsPlusNormal"/>
        <w:spacing w:before="220"/>
        <w:ind w:firstLine="540"/>
        <w:jc w:val="both"/>
      </w:pPr>
      <w:r>
        <w:t>2) вывески, выполненные в технике росписи, мозаичного панно;</w:t>
      </w:r>
    </w:p>
    <w:p w:rsidR="00B863C0" w:rsidRDefault="00B863C0">
      <w:pPr>
        <w:pStyle w:val="ConsPlusNormal"/>
        <w:spacing w:before="220"/>
        <w:ind w:firstLine="540"/>
        <w:jc w:val="both"/>
      </w:pPr>
      <w:r>
        <w:t>3) вывески, являющиеся архитектурными элементами и декором фасадов зданий, строений, сооружений.</w:t>
      </w:r>
    </w:p>
    <w:p w:rsidR="00B863C0" w:rsidRDefault="00B863C0">
      <w:pPr>
        <w:pStyle w:val="ConsPlusNormal"/>
        <w:spacing w:before="220"/>
        <w:ind w:firstLine="540"/>
        <w:jc w:val="both"/>
      </w:pPr>
      <w:r>
        <w:t>Размещение уникальных Вывесок осуществляется в соответствии с дизайн-проектом размещения Вывески, разработанным и согласованным в соответствии с требованиями настоящих Правил.</w:t>
      </w:r>
    </w:p>
    <w:p w:rsidR="00B863C0" w:rsidRDefault="00B863C0">
      <w:pPr>
        <w:pStyle w:val="ConsPlusNormal"/>
        <w:spacing w:before="220"/>
        <w:ind w:firstLine="540"/>
        <w:jc w:val="both"/>
      </w:pPr>
      <w:r>
        <w:t>148. Местоположение и параметры (размеры) вывесок, устанавливаемых на временных нестационарных объектах, осуществляются в соответствии с настоящими Правилами.</w:t>
      </w:r>
    </w:p>
    <w:p w:rsidR="00B863C0" w:rsidRDefault="00B863C0">
      <w:pPr>
        <w:pStyle w:val="ConsPlusNormal"/>
        <w:spacing w:before="220"/>
        <w:ind w:firstLine="540"/>
        <w:jc w:val="both"/>
      </w:pPr>
      <w:r>
        <w:t>На период размещения сезонного предприятия общественного питания (летних залов)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летнего зала. При этом высота размещаемых Вывесок не должна быть более 0,2 метра.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 метра, а информационное поле (текстовая часть) и декоративно-художественные элементы Вывески размещаются на единой горизонтальной оси.</w:t>
      </w:r>
    </w:p>
    <w:p w:rsidR="00B863C0" w:rsidRDefault="00B863C0">
      <w:pPr>
        <w:pStyle w:val="ConsPlusNormal"/>
        <w:spacing w:before="220"/>
        <w:ind w:firstLine="540"/>
        <w:jc w:val="both"/>
      </w:pPr>
      <w:r>
        <w:t>149. При размещении Вывесок запрещается:</w:t>
      </w:r>
    </w:p>
    <w:p w:rsidR="00B863C0" w:rsidRDefault="00B863C0">
      <w:pPr>
        <w:pStyle w:val="ConsPlusNormal"/>
        <w:spacing w:before="220"/>
        <w:ind w:firstLine="540"/>
        <w:jc w:val="both"/>
      </w:pPr>
      <w:r>
        <w:t>1) в случае размещения вывесок на фасадах, крышах зданий, строений, сооружений:</w:t>
      </w:r>
    </w:p>
    <w:p w:rsidR="00B863C0" w:rsidRDefault="00B863C0">
      <w:pPr>
        <w:pStyle w:val="ConsPlusNormal"/>
        <w:spacing w:before="220"/>
        <w:ind w:firstLine="540"/>
        <w:jc w:val="both"/>
      </w:pPr>
      <w: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 в соответствии с дизайн-проектом, разработанным и согласованным в соответствии с требованиями настоящих Правил);</w:t>
      </w:r>
    </w:p>
    <w:p w:rsidR="00B863C0" w:rsidRDefault="00B863C0">
      <w:pPr>
        <w:pStyle w:val="ConsPlusNormal"/>
        <w:spacing w:before="220"/>
        <w:ind w:firstLine="540"/>
        <w:jc w:val="both"/>
      </w:pPr>
      <w:r>
        <w:t>- нарушение установленных требований к местам размещения Вывесок;</w:t>
      </w:r>
    </w:p>
    <w:p w:rsidR="00B863C0" w:rsidRDefault="00B863C0">
      <w:pPr>
        <w:pStyle w:val="ConsPlusNormal"/>
        <w:spacing w:before="220"/>
        <w:ind w:firstLine="540"/>
        <w:jc w:val="both"/>
      </w:pPr>
      <w:r>
        <w:t>- размещение Вывесок выше линии перекрытий между первым и вторым этажами многоквартирных жилых домов;</w:t>
      </w:r>
    </w:p>
    <w:p w:rsidR="00B863C0" w:rsidRDefault="00B863C0">
      <w:pPr>
        <w:pStyle w:val="ConsPlusNormal"/>
        <w:spacing w:before="220"/>
        <w:ind w:firstLine="540"/>
        <w:jc w:val="both"/>
      </w:pPr>
      <w:r>
        <w:t>- размещение Вывесок выше линии перекрытий между первым и вторым этажами зданий (кроме многоквартирных домов), строений, сооружений (за исключением крышных конструкций, а также случаев размещения Вывесок в соответствии с дизайн-проектом);</w:t>
      </w:r>
    </w:p>
    <w:p w:rsidR="00B863C0" w:rsidRDefault="00B863C0">
      <w:pPr>
        <w:pStyle w:val="ConsPlusNormal"/>
        <w:spacing w:before="220"/>
        <w:ind w:firstLine="540"/>
        <w:jc w:val="both"/>
      </w:pPr>
      <w:r>
        <w:t>- размещение Вывесок на козырьках зданий, строений, сооружений;</w:t>
      </w:r>
    </w:p>
    <w:p w:rsidR="00B863C0" w:rsidRDefault="00B863C0">
      <w:pPr>
        <w:pStyle w:val="ConsPlusNormal"/>
        <w:spacing w:before="220"/>
        <w:ind w:firstLine="540"/>
        <w:jc w:val="both"/>
      </w:pPr>
      <w:r>
        <w:t>- полное или частичное перекрытие (закрытие) оконных и дверных проемов, а также витражей и витрин;</w:t>
      </w:r>
    </w:p>
    <w:p w:rsidR="00B863C0" w:rsidRDefault="00B863C0">
      <w:pPr>
        <w:pStyle w:val="ConsPlusNormal"/>
        <w:spacing w:before="220"/>
        <w:ind w:firstLine="540"/>
        <w:jc w:val="both"/>
      </w:pPr>
      <w:r>
        <w:t>- размещение вывесок в границах жилых помещений, в том числе на глухих торцах многоквартирных жилых домов, расположенных на гостевых маршрутах;</w:t>
      </w:r>
    </w:p>
    <w:p w:rsidR="00B863C0" w:rsidRDefault="00B863C0">
      <w:pPr>
        <w:pStyle w:val="ConsPlusNormal"/>
        <w:spacing w:before="220"/>
        <w:ind w:firstLine="540"/>
        <w:jc w:val="both"/>
      </w:pPr>
      <w:r>
        <w:t xml:space="preserve">- размещение Вывесок на глухих торцевых фасадах зданий (кроме многоквартирных домов), строений, сооружений (за исключением случаев размещения Вывесок на торговых зданиях и </w:t>
      </w:r>
      <w:r>
        <w:lastRenderedPageBreak/>
        <w:t>комплексах, развлекательных центрах, кинотеатрах);</w:t>
      </w:r>
    </w:p>
    <w:p w:rsidR="00B863C0" w:rsidRDefault="00B863C0">
      <w:pPr>
        <w:pStyle w:val="ConsPlusNormal"/>
        <w:spacing w:before="220"/>
        <w:ind w:firstLine="540"/>
        <w:jc w:val="both"/>
      </w:pPr>
      <w:r>
        <w:t xml:space="preserve">- размещение Вывесок на крышах (за исключением вывесок, размещаемых в соответствии с </w:t>
      </w:r>
      <w:hyperlink w:anchor="P987" w:history="1">
        <w:r>
          <w:rPr>
            <w:color w:val="0000FF"/>
          </w:rPr>
          <w:t>пунктом 153</w:t>
        </w:r>
      </w:hyperlink>
      <w:r>
        <w:t xml:space="preserve"> настоящих Правил), кровлях лоджий и балконов и (или) лоджиях и балконах;</w:t>
      </w:r>
    </w:p>
    <w:p w:rsidR="00B863C0" w:rsidRDefault="00B863C0">
      <w:pPr>
        <w:pStyle w:val="ConsPlusNormal"/>
        <w:spacing w:before="220"/>
        <w:ind w:firstLine="540"/>
        <w:jc w:val="both"/>
      </w:pPr>
      <w:r>
        <w:t>- размещение Вывесок на архитектурных деталях фасадов объектов (в том числе, на колоннах, пилястрах, орнаментах, лепнине);</w:t>
      </w:r>
    </w:p>
    <w:p w:rsidR="00B863C0" w:rsidRDefault="00B863C0">
      <w:pPr>
        <w:pStyle w:val="ConsPlusNormal"/>
        <w:spacing w:before="220"/>
        <w:ind w:firstLine="540"/>
        <w:jc w:val="both"/>
      </w:pPr>
      <w:r>
        <w:t>- размещение Вывесок на расстоянии менее 1,0 метра от мемориальных досок;</w:t>
      </w:r>
    </w:p>
    <w:p w:rsidR="00B863C0" w:rsidRDefault="00B863C0">
      <w:pPr>
        <w:pStyle w:val="ConsPlusNormal"/>
        <w:spacing w:before="220"/>
        <w:ind w:firstLine="540"/>
        <w:jc w:val="both"/>
      </w:pPr>
      <w:r>
        <w:t>- перекрытие (закрытие) указателей наименований улиц и номеров домов;</w:t>
      </w:r>
    </w:p>
    <w:p w:rsidR="00B863C0" w:rsidRDefault="00B863C0">
      <w:pPr>
        <w:pStyle w:val="ConsPlusNormal"/>
        <w:spacing w:before="220"/>
        <w:ind w:firstLine="540"/>
        <w:jc w:val="both"/>
      </w:pPr>
      <w:r>
        <w:t>- размещение настенных Вывесок одна над другой (за исключением случаев размещения вывесок на зданиях (кроме многоквартирных домов), строений, сооружений в соответствии с дизайн-проектом);</w:t>
      </w:r>
    </w:p>
    <w:p w:rsidR="00B863C0" w:rsidRDefault="00B863C0">
      <w:pPr>
        <w:pStyle w:val="ConsPlusNormal"/>
        <w:spacing w:before="220"/>
        <w:ind w:firstLine="540"/>
        <w:jc w:val="both"/>
      </w:pPr>
      <w:r>
        <w:t>- размещение консольных Вывесок на расстоянии менее 10 м друг от друга, а также одной консольной вывески над другой;</w:t>
      </w:r>
    </w:p>
    <w:p w:rsidR="00B863C0" w:rsidRDefault="00B863C0">
      <w:pPr>
        <w:pStyle w:val="ConsPlusNormal"/>
        <w:spacing w:before="220"/>
        <w:ind w:firstLine="540"/>
        <w:jc w:val="both"/>
      </w:pPr>
      <w:r>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863C0" w:rsidRDefault="00B863C0">
      <w:pPr>
        <w:pStyle w:val="ConsPlusNormal"/>
        <w:spacing w:before="220"/>
        <w:ind w:firstLine="540"/>
        <w:jc w:val="both"/>
      </w:pPr>
      <w: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B863C0" w:rsidRDefault="00B863C0">
      <w:pPr>
        <w:pStyle w:val="ConsPlusNormal"/>
        <w:spacing w:before="220"/>
        <w:ind w:firstLine="540"/>
        <w:jc w:val="both"/>
      </w:pPr>
      <w:r>
        <w:t>-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в виде отдельных букв и декоративных элементов из декоративных пленок);</w:t>
      </w:r>
    </w:p>
    <w:p w:rsidR="00B863C0" w:rsidRDefault="00B863C0">
      <w:pPr>
        <w:pStyle w:val="ConsPlusNormal"/>
        <w:spacing w:before="220"/>
        <w:ind w:firstLine="540"/>
        <w:jc w:val="both"/>
      </w:pPr>
      <w:r>
        <w:t>- замена остекления витрин световыми коробами;</w:t>
      </w:r>
    </w:p>
    <w:p w:rsidR="00B863C0" w:rsidRDefault="00B863C0">
      <w:pPr>
        <w:pStyle w:val="ConsPlusNormal"/>
        <w:spacing w:before="220"/>
        <w:ind w:firstLine="540"/>
        <w:jc w:val="both"/>
      </w:pPr>
      <w:r>
        <w:t>- устройство конструкций электронных носителей - экранов на всю высоту и (или) длину остекления витрины;</w:t>
      </w:r>
    </w:p>
    <w:p w:rsidR="00B863C0" w:rsidRDefault="00B863C0">
      <w:pPr>
        <w:pStyle w:val="ConsPlusNormal"/>
        <w:spacing w:before="220"/>
        <w:ind w:firstLine="540"/>
        <w:jc w:val="both"/>
      </w:pPr>
      <w:r>
        <w:t>- размещение Вывесок с использованием картона, ткани, баннерной ткани (за исключением использования баннерной ткани в качестве лицевой поверхности световых коробов);</w:t>
      </w:r>
    </w:p>
    <w:p w:rsidR="00B863C0" w:rsidRDefault="00B863C0">
      <w:pPr>
        <w:pStyle w:val="ConsPlusNormal"/>
        <w:spacing w:before="220"/>
        <w:ind w:firstLine="540"/>
        <w:jc w:val="both"/>
      </w:pPr>
      <w:r>
        <w:t>- размещение Вывесок с использованием неоновых светильников, мигающих (мерцающих) элементов;</w:t>
      </w:r>
    </w:p>
    <w:p w:rsidR="00B863C0" w:rsidRDefault="00B863C0">
      <w:pPr>
        <w:pStyle w:val="ConsPlusNormal"/>
        <w:spacing w:before="220"/>
        <w:ind w:firstLine="540"/>
        <w:jc w:val="both"/>
      </w:pPr>
      <w:r>
        <w:t>2) размещение Вывесок на ограждающих конструкциях: заборах, шлагбаумах, ограждениях, перилах и т.д. в зонах жилой застройки и гостевых маршрутах;</w:t>
      </w:r>
    </w:p>
    <w:p w:rsidR="00B863C0" w:rsidRDefault="00B863C0">
      <w:pPr>
        <w:pStyle w:val="ConsPlusNormal"/>
        <w:spacing w:before="220"/>
        <w:ind w:firstLine="540"/>
        <w:jc w:val="both"/>
      </w:pPr>
      <w:r>
        <w:t>3) размещение Вывесок в виде надувных конструкций;</w:t>
      </w:r>
    </w:p>
    <w:p w:rsidR="00B863C0" w:rsidRDefault="00B863C0">
      <w:pPr>
        <w:pStyle w:val="ConsPlusNormal"/>
        <w:spacing w:before="220"/>
        <w:ind w:firstLine="540"/>
        <w:jc w:val="both"/>
      </w:pPr>
      <w:r>
        <w:t xml:space="preserve">4) размещение Вывесок на ограждающих конструкциях сезонных предприятий общественного питания (летних залов), за исключением случаев, предусмотренных </w:t>
      </w:r>
      <w:hyperlink w:anchor="P1008" w:history="1">
        <w:r>
          <w:rPr>
            <w:color w:val="0000FF"/>
          </w:rPr>
          <w:t>пунктом 155</w:t>
        </w:r>
      </w:hyperlink>
      <w:r>
        <w:t xml:space="preserve"> настоящих Правил;</w:t>
      </w:r>
    </w:p>
    <w:p w:rsidR="00B863C0" w:rsidRDefault="00B863C0">
      <w:pPr>
        <w:pStyle w:val="ConsPlusNormal"/>
        <w:spacing w:before="220"/>
        <w:ind w:firstLine="540"/>
        <w:jc w:val="both"/>
      </w:pPr>
      <w:r>
        <w:t>5) размещение Вывесок на внешних поверхностях объектов незавершенного строительства;</w:t>
      </w:r>
    </w:p>
    <w:p w:rsidR="00B863C0" w:rsidRDefault="00B863C0">
      <w:pPr>
        <w:pStyle w:val="ConsPlusNormal"/>
        <w:spacing w:before="220"/>
        <w:ind w:firstLine="540"/>
        <w:jc w:val="both"/>
      </w:pPr>
      <w:r>
        <w:t>6) использование мест размещения Вывесок, определенных в согласованном дизайн-проекте в соответствии с настоящими Правилами, для размещения информационных конструкций.</w:t>
      </w:r>
    </w:p>
    <w:p w:rsidR="00B863C0" w:rsidRDefault="00B863C0">
      <w:pPr>
        <w:pStyle w:val="ConsPlusNormal"/>
        <w:jc w:val="both"/>
      </w:pPr>
    </w:p>
    <w:p w:rsidR="00B863C0" w:rsidRDefault="00B863C0">
      <w:pPr>
        <w:pStyle w:val="ConsPlusTitle"/>
        <w:jc w:val="center"/>
        <w:outlineLvl w:val="3"/>
      </w:pPr>
      <w:bookmarkStart w:id="16" w:name="P960"/>
      <w:bookmarkEnd w:id="16"/>
      <w:r>
        <w:lastRenderedPageBreak/>
        <w:t>Подраздел 3. ОСОБЕННОСТИ РАЗМЕЩЕНИЯ ВЫВЕСОК В СООТВЕТСТВИИ</w:t>
      </w:r>
    </w:p>
    <w:p w:rsidR="00B863C0" w:rsidRDefault="00B863C0">
      <w:pPr>
        <w:pStyle w:val="ConsPlusTitle"/>
        <w:jc w:val="center"/>
      </w:pPr>
      <w:r>
        <w:t>С ДИЗАЙН-ПРОЕКТОМ РАЗМЕЩЕНИЯ ВЫВЕСКИ</w:t>
      </w:r>
    </w:p>
    <w:p w:rsidR="00B863C0" w:rsidRDefault="00B863C0">
      <w:pPr>
        <w:pStyle w:val="ConsPlusNormal"/>
        <w:jc w:val="both"/>
      </w:pPr>
    </w:p>
    <w:p w:rsidR="00B863C0" w:rsidRDefault="00B863C0">
      <w:pPr>
        <w:pStyle w:val="ConsPlusNormal"/>
        <w:ind w:firstLine="540"/>
        <w:jc w:val="both"/>
      </w:pPr>
      <w:r>
        <w:t>150. Дизайн-проект размещения Вывески подлежит согласованию с УАиГ.</w:t>
      </w:r>
    </w:p>
    <w:p w:rsidR="00B863C0" w:rsidRDefault="00B863C0">
      <w:pPr>
        <w:pStyle w:val="ConsPlusNormal"/>
        <w:spacing w:before="220"/>
        <w:ind w:firstLine="540"/>
        <w:jc w:val="both"/>
      </w:pPr>
      <w:r>
        <w:t>Дизайн-проект размещения Вывески на объектах культурного наследия, выявленных объектах культурного наследия, кроме согласования с УАиГ, подлежит согласованию с Государственным комитетом охраны объектов культурного наследия Челябинской области.</w:t>
      </w:r>
    </w:p>
    <w:p w:rsidR="00B863C0" w:rsidRDefault="00B863C0">
      <w:pPr>
        <w:pStyle w:val="ConsPlusNormal"/>
        <w:spacing w:before="220"/>
        <w:ind w:firstLine="540"/>
        <w:jc w:val="both"/>
      </w:pPr>
      <w:r>
        <w:t>Вывески, размещаемые в соответствии с согласованным дизайн-проектом:</w:t>
      </w:r>
    </w:p>
    <w:p w:rsidR="00B863C0" w:rsidRDefault="00B863C0">
      <w:pPr>
        <w:pStyle w:val="ConsPlusNormal"/>
        <w:spacing w:before="220"/>
        <w:ind w:firstLine="540"/>
        <w:jc w:val="both"/>
      </w:pPr>
      <w:r>
        <w:t>1) отдельно стоящие;</w:t>
      </w:r>
    </w:p>
    <w:p w:rsidR="00B863C0" w:rsidRDefault="00B863C0">
      <w:pPr>
        <w:pStyle w:val="ConsPlusNormal"/>
        <w:spacing w:before="220"/>
        <w:ind w:firstLine="540"/>
        <w:jc w:val="both"/>
      </w:pPr>
      <w:r>
        <w:t>2) уникальные;</w:t>
      </w:r>
    </w:p>
    <w:p w:rsidR="00B863C0" w:rsidRDefault="00B863C0">
      <w:pPr>
        <w:pStyle w:val="ConsPlusNormal"/>
        <w:spacing w:before="220"/>
        <w:ind w:firstLine="540"/>
        <w:jc w:val="both"/>
      </w:pPr>
      <w:r>
        <w:t>3) размещаемые на крыше здания;</w:t>
      </w:r>
    </w:p>
    <w:p w:rsidR="00B863C0" w:rsidRDefault="00B863C0">
      <w:pPr>
        <w:pStyle w:val="ConsPlusNormal"/>
        <w:spacing w:before="220"/>
        <w:ind w:firstLine="540"/>
        <w:jc w:val="both"/>
      </w:pPr>
      <w:r>
        <w:t>4) предусматривающие вертикальный порядок расположения букв на информационном поле Вывески;</w:t>
      </w:r>
    </w:p>
    <w:p w:rsidR="00B863C0" w:rsidRDefault="00B863C0">
      <w:pPr>
        <w:pStyle w:val="ConsPlusNormal"/>
        <w:spacing w:before="220"/>
        <w:ind w:firstLine="540"/>
        <w:jc w:val="both"/>
      </w:pPr>
      <w:r>
        <w:t>5) размещаемые на торговых, развлекательных центрах, кинотеатрах;</w:t>
      </w:r>
    </w:p>
    <w:p w:rsidR="00B863C0" w:rsidRDefault="00B863C0">
      <w:pPr>
        <w:pStyle w:val="ConsPlusNormal"/>
        <w:spacing w:before="220"/>
        <w:ind w:firstLine="540"/>
        <w:jc w:val="both"/>
      </w:pPr>
      <w:r>
        <w:t>6) размещаемые на объектах культурного наследия, выявленных объектах культурного наследия.</w:t>
      </w:r>
    </w:p>
    <w:p w:rsidR="00B863C0" w:rsidRDefault="00B863C0">
      <w:pPr>
        <w:pStyle w:val="ConsPlusNormal"/>
        <w:spacing w:before="220"/>
        <w:ind w:firstLine="540"/>
        <w:jc w:val="both"/>
      </w:pPr>
      <w:r>
        <w:t>Дизайн-проект содержит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разрешением, выданным управлением по имуществу и земельным отношениям администрации городского округа (далее - УИиЗО), информация о размещении указанной конструкции также отражается в соответствующем дизайн-проекте.</w:t>
      </w:r>
    </w:p>
    <w:p w:rsidR="00B863C0" w:rsidRDefault="00B863C0">
      <w:pPr>
        <w:pStyle w:val="ConsPlusNormal"/>
        <w:spacing w:before="220"/>
        <w:ind w:firstLine="540"/>
        <w:jc w:val="both"/>
      </w:pPr>
      <w:r>
        <w:t>151. Критериями оценки дизайн-проекта размещения Вывески на соответствие внешнему архитектурному облику городского округа являются:</w:t>
      </w:r>
    </w:p>
    <w:p w:rsidR="00B863C0" w:rsidRDefault="00B863C0">
      <w:pPr>
        <w:pStyle w:val="ConsPlusNormal"/>
        <w:spacing w:before="220"/>
        <w:ind w:firstLine="540"/>
        <w:jc w:val="both"/>
      </w:pPr>
      <w:r>
        <w:t>1) обеспечение сохранности внешнего архитектурного облика городского округа;</w:t>
      </w:r>
    </w:p>
    <w:p w:rsidR="00B863C0" w:rsidRDefault="00B863C0">
      <w:pPr>
        <w:pStyle w:val="ConsPlusNormal"/>
        <w:spacing w:before="220"/>
        <w:ind w:firstLine="540"/>
        <w:jc w:val="both"/>
      </w:pPr>
      <w:r>
        <w:t>2) соответствие местоположения и эстетических характеристик информационной конструкции (форма, параметры (размеры), пропорции, цвет, масштаб) объекту, на котором она размещается;</w:t>
      </w:r>
    </w:p>
    <w:p w:rsidR="00B863C0" w:rsidRDefault="00B863C0">
      <w:pPr>
        <w:pStyle w:val="ConsPlusNormal"/>
        <w:spacing w:before="220"/>
        <w:ind w:firstLine="540"/>
        <w:jc w:val="both"/>
      </w:pPr>
      <w:r>
        <w:t>3) привязка настенных конструкций к композиционным осям конструктивных элементов фасадов объектов;</w:t>
      </w:r>
    </w:p>
    <w:p w:rsidR="00B863C0" w:rsidRDefault="00B863C0">
      <w:pPr>
        <w:pStyle w:val="ConsPlusNormal"/>
        <w:spacing w:before="220"/>
        <w:ind w:firstLine="540"/>
        <w:jc w:val="both"/>
      </w:pPr>
      <w:r>
        <w:t>4) соблюдение единой горизонтальной оси размещения настенных конструкций с иными настенными конструкциями в пределах фасада объекта;</w:t>
      </w:r>
    </w:p>
    <w:p w:rsidR="00B863C0" w:rsidRDefault="00B863C0">
      <w:pPr>
        <w:pStyle w:val="ConsPlusNormal"/>
        <w:spacing w:before="220"/>
        <w:ind w:firstLine="540"/>
        <w:jc w:val="both"/>
      </w:pPr>
      <w:r>
        <w:t>5) обоснованность использования прозрачной (бесфоновые подложки) или непрозрачной основы для крепления отдельных элементов настенной конструкции;</w:t>
      </w:r>
    </w:p>
    <w:p w:rsidR="00B863C0" w:rsidRDefault="00B863C0">
      <w:pPr>
        <w:pStyle w:val="ConsPlusNormal"/>
        <w:spacing w:before="220"/>
        <w:ind w:firstLine="540"/>
        <w:jc w:val="both"/>
      </w:pPr>
      <w:r>
        <w:t>6) обоснованность использования вертикального формата в Вывесках;</w:t>
      </w:r>
    </w:p>
    <w:p w:rsidR="00B863C0" w:rsidRDefault="00B863C0">
      <w:pPr>
        <w:pStyle w:val="ConsPlusNormal"/>
        <w:spacing w:before="220"/>
        <w:ind w:firstLine="540"/>
        <w:jc w:val="both"/>
      </w:pPr>
      <w:r>
        <w:t>7) обоснованность количества и местоположения информационных конструкций;</w:t>
      </w:r>
    </w:p>
    <w:p w:rsidR="00B863C0" w:rsidRDefault="00B863C0">
      <w:pPr>
        <w:pStyle w:val="ConsPlusNormal"/>
        <w:spacing w:before="220"/>
        <w:ind w:firstLine="540"/>
        <w:jc w:val="both"/>
      </w:pPr>
      <w:r>
        <w:t>8) обоснованность использования предлагаемого типа конструкций;</w:t>
      </w:r>
    </w:p>
    <w:p w:rsidR="00B863C0" w:rsidRDefault="00B863C0">
      <w:pPr>
        <w:pStyle w:val="ConsPlusNormal"/>
        <w:spacing w:before="220"/>
        <w:ind w:firstLine="540"/>
        <w:jc w:val="both"/>
      </w:pPr>
      <w:r>
        <w:t>9) обоснованность параметров (размеров) отдельно стоящих информационных конструкций, их сомасштабность окружающей застройке;</w:t>
      </w:r>
    </w:p>
    <w:p w:rsidR="00B863C0" w:rsidRDefault="00B863C0">
      <w:pPr>
        <w:pStyle w:val="ConsPlusNormal"/>
        <w:spacing w:before="220"/>
        <w:ind w:firstLine="540"/>
        <w:jc w:val="both"/>
      </w:pPr>
      <w:r>
        <w:lastRenderedPageBreak/>
        <w:t>10) учет колористического решения внешних поверхностей объекта при размещении Вывески;</w:t>
      </w:r>
    </w:p>
    <w:p w:rsidR="00B863C0" w:rsidRDefault="00B863C0">
      <w:pPr>
        <w:pStyle w:val="ConsPlusNormal"/>
        <w:spacing w:before="220"/>
        <w:ind w:firstLine="540"/>
        <w:jc w:val="both"/>
      </w:pPr>
      <w:r>
        <w:t>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Правил, а также рекламных конструкций, установленных в соответствии с разрешением, выданным УИиЗО.</w:t>
      </w:r>
    </w:p>
    <w:p w:rsidR="00B863C0" w:rsidRDefault="00B863C0">
      <w:pPr>
        <w:pStyle w:val="ConsPlusNormal"/>
        <w:spacing w:before="220"/>
        <w:ind w:firstLine="540"/>
        <w:jc w:val="both"/>
      </w:pPr>
      <w:r>
        <w:t>152. Согласование в установленном порядке с УАиГ дизайн-проекта размещения Вывески не накладывает обязательств на собственника (правообладателя) объекта размещать данные информационные конструкции.</w:t>
      </w:r>
    </w:p>
    <w:p w:rsidR="00B863C0" w:rsidRDefault="00B863C0">
      <w:pPr>
        <w:pStyle w:val="ConsPlusNormal"/>
        <w:spacing w:before="220"/>
        <w:ind w:firstLine="540"/>
        <w:jc w:val="both"/>
      </w:pPr>
      <w:r>
        <w:t>При согласовании УАиГ дизайн-проекта размещения Вывески предыдущее согласование дизайн-проекта размещения такой Вывески прекращает действие.</w:t>
      </w:r>
    </w:p>
    <w:p w:rsidR="00B863C0" w:rsidRDefault="00B863C0">
      <w:pPr>
        <w:pStyle w:val="ConsPlusNormal"/>
        <w:spacing w:before="220"/>
        <w:ind w:firstLine="540"/>
        <w:jc w:val="both"/>
      </w:pPr>
      <w:bookmarkStart w:id="17" w:name="P987"/>
      <w:bookmarkEnd w:id="17"/>
      <w:r>
        <w:t>153. Сведения о согласованных дизайн-проектах предоставляются УАиГ по запросу органов, уполномоченных осуществлять контроль за размещением и содержанием информационных конструкций, в срок, не превышающий пяти рабочих дней.</w:t>
      </w:r>
    </w:p>
    <w:p w:rsidR="00B863C0" w:rsidRDefault="00B863C0">
      <w:pPr>
        <w:pStyle w:val="ConsPlusNormal"/>
        <w:spacing w:before="220"/>
        <w:ind w:firstLine="540"/>
        <w:jc w:val="both"/>
      </w:pPr>
      <w:r>
        <w:t>154. Дизайн-проект размещения Вывески включает текстовые и графические материалы.</w:t>
      </w:r>
    </w:p>
    <w:p w:rsidR="00B863C0" w:rsidRDefault="00B863C0">
      <w:pPr>
        <w:pStyle w:val="ConsPlusNormal"/>
        <w:spacing w:before="220"/>
        <w:ind w:firstLine="540"/>
        <w:jc w:val="both"/>
      </w:pPr>
      <w:r>
        <w:t>Дизайн-проект размещения Вывески на крыше здания, строения, сооружения разрабатывается организациями, индивидуальными предпринимателями, имеющими выданные саморегулируемой организацией свидетельства о допуске к таким видам работ.</w:t>
      </w:r>
    </w:p>
    <w:p w:rsidR="00B863C0" w:rsidRDefault="00B863C0">
      <w:pPr>
        <w:pStyle w:val="ConsPlusNormal"/>
        <w:spacing w:before="220"/>
        <w:ind w:firstLine="540"/>
        <w:jc w:val="both"/>
      </w:pPr>
      <w:r>
        <w:t>Текстовые материалы включают:</w:t>
      </w:r>
    </w:p>
    <w:p w:rsidR="00B863C0" w:rsidRDefault="00B863C0">
      <w:pPr>
        <w:pStyle w:val="ConsPlusNormal"/>
        <w:spacing w:before="220"/>
        <w:ind w:firstLine="540"/>
        <w:jc w:val="both"/>
      </w:pPr>
      <w:r>
        <w:t>1) сведения об адресе объекта, годе его постройки;</w:t>
      </w:r>
    </w:p>
    <w:p w:rsidR="00B863C0" w:rsidRDefault="00B863C0">
      <w:pPr>
        <w:pStyle w:val="ConsPlusNormal"/>
        <w:spacing w:before="220"/>
        <w:ind w:firstLine="540"/>
        <w:jc w:val="both"/>
      </w:pPr>
      <w:r>
        <w:t>2) сведения о типе конструкции Вывески, месте ее размещения, способе крепления;</w:t>
      </w:r>
    </w:p>
    <w:p w:rsidR="00B863C0" w:rsidRDefault="00B863C0">
      <w:pPr>
        <w:pStyle w:val="ConsPlusNormal"/>
        <w:spacing w:before="220"/>
        <w:ind w:firstLine="540"/>
        <w:jc w:val="both"/>
      </w:pPr>
      <w:r>
        <w:t>3) сведения о способе освещения Вывески;</w:t>
      </w:r>
    </w:p>
    <w:p w:rsidR="00B863C0" w:rsidRDefault="00B863C0">
      <w:pPr>
        <w:pStyle w:val="ConsPlusNormal"/>
        <w:spacing w:before="220"/>
        <w:ind w:firstLine="540"/>
        <w:jc w:val="both"/>
      </w:pPr>
      <w:r>
        <w:t>4) параметры Вывески.</w:t>
      </w:r>
    </w:p>
    <w:p w:rsidR="00B863C0" w:rsidRDefault="00B863C0">
      <w:pPr>
        <w:pStyle w:val="ConsPlusNormal"/>
        <w:spacing w:before="220"/>
        <w:ind w:firstLine="540"/>
        <w:jc w:val="both"/>
      </w:pPr>
      <w:r>
        <w:t>Графические материалы дизайн-проекта при размещении Вывески на фасадах зданий, строений, сооружений включают:</w:t>
      </w:r>
    </w:p>
    <w:p w:rsidR="00B863C0" w:rsidRDefault="00B863C0">
      <w:pPr>
        <w:pStyle w:val="ConsPlusNormal"/>
        <w:spacing w:before="220"/>
        <w:ind w:firstLine="540"/>
        <w:jc w:val="both"/>
      </w:pPr>
      <w:r>
        <w:t>1) фотофиксацию (фотографии) всех внешних поверхностей объекта (фасады, крыши). Фотографии должны обеспечить в полном объеме четкую демонстрацию предполагаемого места размещения вывески и всех иных конструкций, размещенных на всей плоскости фасада здания, строения, сооружения (в том числе, на крыше),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два месяца до обращения за согласованием дизайн-проекта размещения вывески;</w:t>
      </w:r>
    </w:p>
    <w:p w:rsidR="00B863C0" w:rsidRDefault="00B863C0">
      <w:pPr>
        <w:pStyle w:val="ConsPlusNormal"/>
        <w:spacing w:before="220"/>
        <w:ind w:firstLine="540"/>
        <w:jc w:val="both"/>
      </w:pPr>
      <w:r>
        <w:t>2) чертежи всех фасадов объекта (ортогональные, в М 1:200, М 1:100, М 1:50 (в зависимости от габаритных размеров объекта), на которых (относительно которых) предполагается размещение вывесок, с указанием мест размещения и порядковых номеров (сквозная нумерация) Вывесок, их параметров (длина, ширина, высота) и типа конструкций;</w:t>
      </w:r>
    </w:p>
    <w:p w:rsidR="00B863C0" w:rsidRDefault="00B863C0">
      <w:pPr>
        <w:pStyle w:val="ConsPlusNormal"/>
        <w:spacing w:before="220"/>
        <w:ind w:firstLine="540"/>
        <w:jc w:val="both"/>
      </w:pPr>
      <w:r>
        <w:t xml:space="preserve">3) 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 При размещении крышных конструкций графическая врисовка включает изображение </w:t>
      </w:r>
      <w:r>
        <w:lastRenderedPageBreak/>
        <w:t>информационного поля конструкции (буквы, буквенные символы, аббревиатура, цифры), декоративно-художественных элементов - логотипов, знаков, символов, декоративных элементов фирменного стиля, элементов крепления. Фотомонтаж должен обеспечить в полном объеме четкую демонстрацию места размещения Вывески и всех иных конструкций, размещенных на всей плоскости фасада, строения, сооружения (в том числе на крыше).</w:t>
      </w:r>
    </w:p>
    <w:p w:rsidR="00B863C0" w:rsidRDefault="00B863C0">
      <w:pPr>
        <w:pStyle w:val="ConsPlusNormal"/>
        <w:spacing w:before="220"/>
        <w:ind w:firstLine="540"/>
        <w:jc w:val="both"/>
      </w:pPr>
      <w:r>
        <w:t>При размещении крышных конструкций графические материалы включают также ортогональный чертеж крышной конструкции (основной вид, вид сбоку, вид сверху - при криволинейной форме конструкции).</w:t>
      </w:r>
    </w:p>
    <w:p w:rsidR="00B863C0" w:rsidRDefault="00B863C0">
      <w:pPr>
        <w:pStyle w:val="ConsPlusNormal"/>
        <w:spacing w:before="220"/>
        <w:ind w:firstLine="540"/>
        <w:jc w:val="both"/>
      </w:pPr>
      <w:r>
        <w:t>При размещении информационных конструкций на объектах культурного наследия, стеклянных поверхностях фасадов зданий, строений, сооружений, витринных конструкций графические материалы дизайн-проекта включают чертежи узлов крепления Вывески к фасаду здания, крышных конструкций - чертежи узлов крепления Вывески к крыше здания.</w:t>
      </w:r>
    </w:p>
    <w:p w:rsidR="00B863C0" w:rsidRDefault="00B863C0">
      <w:pPr>
        <w:pStyle w:val="ConsPlusNormal"/>
        <w:spacing w:before="220"/>
        <w:ind w:firstLine="540"/>
        <w:jc w:val="both"/>
      </w:pPr>
      <w:r>
        <w:t>При размещении информационных конструкций на фасадах объектов культурного наследия, на фасадах, крышах торговых объектов и комплексов, развлекательных центров, кинотеатров, расположенных в границах территорий зон охраны объектов культурного наследия, на чертежах отображаются габаритные размеры и высотные отметки каждого фасада, на котором размещаются Вывески.</w:t>
      </w:r>
    </w:p>
    <w:p w:rsidR="00B863C0" w:rsidRDefault="00B863C0">
      <w:pPr>
        <w:pStyle w:val="ConsPlusNormal"/>
        <w:spacing w:before="220"/>
        <w:ind w:firstLine="540"/>
        <w:jc w:val="both"/>
      </w:pPr>
      <w:r>
        <w:t>Графические материалы дизайн-проекта при размещении отдельно стоящей информационной конструкции (вывески) включают:</w:t>
      </w:r>
    </w:p>
    <w:p w:rsidR="00B863C0" w:rsidRDefault="00B863C0">
      <w:pPr>
        <w:pStyle w:val="ConsPlusNormal"/>
        <w:spacing w:before="220"/>
        <w:ind w:firstLine="540"/>
        <w:jc w:val="both"/>
      </w:pPr>
      <w:r>
        <w:t>1) фотофиксацию (фотографии) предполагаемого места размещения Вывески. Фотографии должны обеспечить в полном объеме четкую демонстрацию предполагаемого места размещения Вывески и давать представление о взаимном расположении размещаемой Вывески относительно здания, строения, сооружения, расположенного в границах земельного участка и/или относительно других отдельно стоящих вывесок с обозначением соответствующих границ земельного участка. Фотографии должны быть выполнены не более чем за два месяца до обращения за согласованием дизайн-проекта размещения Вывески;</w:t>
      </w:r>
    </w:p>
    <w:p w:rsidR="00B863C0" w:rsidRDefault="00B863C0">
      <w:pPr>
        <w:pStyle w:val="ConsPlusNormal"/>
        <w:spacing w:before="220"/>
        <w:ind w:firstLine="540"/>
        <w:jc w:val="both"/>
      </w:pPr>
      <w:r>
        <w:t>2) чертежи всех плоскостей отдельно стоящей информационной конструкции (ортогональные, в М 1:200, М 1:100, М 1:50 (в зависимости от габаритных размеров объекта). На чертежах отражаются места размещения и порядковые номера (сквозная нумерация) Вывесок с указанием параметров Вывесок (длина, ширина, высота) и величины заглубления;</w:t>
      </w:r>
    </w:p>
    <w:p w:rsidR="00B863C0" w:rsidRDefault="00B863C0">
      <w:pPr>
        <w:pStyle w:val="ConsPlusNormal"/>
        <w:spacing w:before="220"/>
        <w:ind w:firstLine="540"/>
        <w:jc w:val="both"/>
      </w:pPr>
      <w:r>
        <w:t>3) 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w:t>
      </w:r>
    </w:p>
    <w:p w:rsidR="00B863C0" w:rsidRDefault="00B863C0">
      <w:pPr>
        <w:pStyle w:val="ConsPlusNormal"/>
        <w:spacing w:before="220"/>
        <w:ind w:firstLine="540"/>
        <w:jc w:val="both"/>
      </w:pPr>
      <w:r>
        <w:t>4) план-схему территории, на которой предполагается установка отдельно стоящей информационной конструкции;</w:t>
      </w:r>
    </w:p>
    <w:p w:rsidR="00B863C0" w:rsidRDefault="00B863C0">
      <w:pPr>
        <w:pStyle w:val="ConsPlusNormal"/>
        <w:spacing w:before="220"/>
        <w:ind w:firstLine="540"/>
        <w:jc w:val="both"/>
      </w:pPr>
      <w:r>
        <w:t>5) инженерно-топографический план земельного участка в М 1:500 (откорректированная исполнительная съемка) с указанием точного места установки отдельно стоящей информационной конструкции.</w:t>
      </w:r>
    </w:p>
    <w:p w:rsidR="00B863C0" w:rsidRDefault="00B863C0">
      <w:pPr>
        <w:pStyle w:val="ConsPlusNormal"/>
        <w:spacing w:before="220"/>
        <w:ind w:firstLine="540"/>
        <w:jc w:val="both"/>
      </w:pPr>
      <w:bookmarkStart w:id="18" w:name="P1008"/>
      <w:bookmarkEnd w:id="18"/>
      <w:r>
        <w:t>155. Перечень документов, необходимых для согласования дизайн-проекта размещения Вывески:</w:t>
      </w:r>
    </w:p>
    <w:p w:rsidR="00B863C0" w:rsidRDefault="00B863C0">
      <w:pPr>
        <w:pStyle w:val="ConsPlusNormal"/>
        <w:spacing w:before="220"/>
        <w:ind w:firstLine="540"/>
        <w:jc w:val="both"/>
      </w:pPr>
      <w:r>
        <w:t>заявление о согласовании дизайн-проекта размещения Вывески на имя начальника УАиГ в 1 экземпляре;</w:t>
      </w:r>
    </w:p>
    <w:p w:rsidR="00B863C0" w:rsidRDefault="00B863C0">
      <w:pPr>
        <w:pStyle w:val="ConsPlusNormal"/>
        <w:spacing w:before="220"/>
        <w:ind w:firstLine="540"/>
        <w:jc w:val="both"/>
      </w:pPr>
      <w:r>
        <w:t>копия документа, удостоверяющего личность (для физических лиц);</w:t>
      </w:r>
    </w:p>
    <w:p w:rsidR="00B863C0" w:rsidRDefault="00B863C0">
      <w:pPr>
        <w:pStyle w:val="ConsPlusNormal"/>
        <w:spacing w:before="220"/>
        <w:ind w:firstLine="540"/>
        <w:jc w:val="both"/>
      </w:pPr>
      <w:r>
        <w:lastRenderedPageBreak/>
        <w:t>документ, подтверждающий полномочия представителя заявителя, в копии при предъявлении подлинника;</w:t>
      </w:r>
    </w:p>
    <w:p w:rsidR="00B863C0" w:rsidRDefault="00B863C0">
      <w:pPr>
        <w:pStyle w:val="ConsPlusNormal"/>
        <w:spacing w:before="220"/>
        <w:ind w:firstLine="540"/>
        <w:jc w:val="both"/>
      </w:pPr>
      <w:r>
        <w:t>копии правоустанавливающих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w:t>
      </w:r>
    </w:p>
    <w:p w:rsidR="00B863C0" w:rsidRDefault="00B863C0">
      <w:pPr>
        <w:pStyle w:val="ConsPlusNormal"/>
        <w:spacing w:before="220"/>
        <w:ind w:firstLine="540"/>
        <w:jc w:val="both"/>
      </w:pPr>
      <w:r>
        <w:t>В случае размещения Вывесок на внешних поверхностях торговых объектов и комплексов, развлекательных центров представляются копии правоустанавливающих документов, подтверждающих имущественные права на весь объект (все помещения объекта);</w:t>
      </w:r>
    </w:p>
    <w:p w:rsidR="00B863C0" w:rsidRDefault="00B863C0">
      <w:pPr>
        <w:pStyle w:val="ConsPlusNormal"/>
        <w:spacing w:before="220"/>
        <w:ind w:firstLine="540"/>
        <w:jc w:val="both"/>
      </w:pPr>
      <w:r>
        <w:t>копии правоустанавливающих документов, подтверждающих имущественные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w:t>
      </w:r>
    </w:p>
    <w:p w:rsidR="00B863C0" w:rsidRDefault="00B863C0">
      <w:pPr>
        <w:pStyle w:val="ConsPlusNormal"/>
        <w:spacing w:before="220"/>
        <w:ind w:firstLine="540"/>
        <w:jc w:val="both"/>
      </w:pPr>
      <w:r>
        <w:t>документы технической инвентаризации - поэтажный план помещения, выданный уполномоченной организацией;</w:t>
      </w:r>
    </w:p>
    <w:p w:rsidR="00B863C0" w:rsidRDefault="00B863C0">
      <w:pPr>
        <w:pStyle w:val="ConsPlusNormal"/>
        <w:spacing w:before="220"/>
        <w:ind w:firstLine="540"/>
        <w:jc w:val="both"/>
      </w:pPr>
      <w:r>
        <w:t xml:space="preserve">утвержденный заявителем дизайн-проект Вывески, подготовленный и оформленный в соответствии с </w:t>
      </w:r>
      <w:hyperlink w:anchor="P1048" w:history="1">
        <w:r>
          <w:rPr>
            <w:color w:val="0000FF"/>
          </w:rPr>
          <w:t>пунктом 161</w:t>
        </w:r>
      </w:hyperlink>
      <w:r>
        <w:t xml:space="preserve"> настоящих Правил.</w:t>
      </w:r>
    </w:p>
    <w:p w:rsidR="00B863C0" w:rsidRDefault="00B863C0">
      <w:pPr>
        <w:pStyle w:val="ConsPlusNormal"/>
        <w:jc w:val="both"/>
      </w:pPr>
    </w:p>
    <w:p w:rsidR="00B863C0" w:rsidRDefault="00B863C0">
      <w:pPr>
        <w:pStyle w:val="ConsPlusTitle"/>
        <w:jc w:val="center"/>
        <w:outlineLvl w:val="3"/>
      </w:pPr>
      <w:r>
        <w:t>Подраздел 4. ТРЕБОВАНИЯ К СОДЕРЖАНИЮ (ОБСЛУЖИВАНИЮ)</w:t>
      </w:r>
    </w:p>
    <w:p w:rsidR="00B863C0" w:rsidRDefault="00B863C0">
      <w:pPr>
        <w:pStyle w:val="ConsPlusTitle"/>
        <w:jc w:val="center"/>
      </w:pPr>
      <w:r>
        <w:t>ИНФОРМАЦИОННЫХ КОНСТРУКЦИЙ</w:t>
      </w:r>
    </w:p>
    <w:p w:rsidR="00B863C0" w:rsidRDefault="00B863C0">
      <w:pPr>
        <w:pStyle w:val="ConsPlusNormal"/>
        <w:jc w:val="both"/>
      </w:pPr>
    </w:p>
    <w:p w:rsidR="00B863C0" w:rsidRDefault="00B863C0">
      <w:pPr>
        <w:pStyle w:val="ConsPlusNormal"/>
        <w:ind w:firstLine="540"/>
        <w:jc w:val="both"/>
      </w:pPr>
      <w:r>
        <w:t>156. Содержание информационных конструкций, размещенных на внешних поверхностях зданий, строений, сооружений, осуществляется собственниками (правообладателями) данных зданий, строений, сооружений, либо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w:t>
      </w:r>
    </w:p>
    <w:p w:rsidR="00B863C0" w:rsidRDefault="00B863C0">
      <w:pPr>
        <w:pStyle w:val="ConsPlusNormal"/>
        <w:spacing w:before="220"/>
        <w:ind w:firstLine="540"/>
        <w:jc w:val="both"/>
      </w:pPr>
      <w:bookmarkStart w:id="19" w:name="P1022"/>
      <w:bookmarkEnd w:id="19"/>
      <w:r>
        <w:t>157. Информационные конструкции должны содержаться в технически исправном состоянии, быть очищенными от грязи и иного мусора.</w:t>
      </w:r>
    </w:p>
    <w:p w:rsidR="00B863C0" w:rsidRDefault="00B863C0">
      <w:pPr>
        <w:pStyle w:val="ConsPlusNormal"/>
        <w:spacing w:before="220"/>
        <w:ind w:firstLine="540"/>
        <w:jc w:val="both"/>
      </w:pPr>
      <w: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B863C0" w:rsidRDefault="00B863C0">
      <w:pPr>
        <w:pStyle w:val="ConsPlusNormal"/>
        <w:spacing w:before="220"/>
        <w:ind w:firstLine="540"/>
        <w:jc w:val="both"/>
      </w:pPr>
      <w:r>
        <w:t>Металлические элементы информационных конструкций должны быть очищены от ржавчины и окрашены.</w:t>
      </w:r>
    </w:p>
    <w:p w:rsidR="00B863C0" w:rsidRDefault="00B863C0">
      <w:pPr>
        <w:pStyle w:val="ConsPlusNormal"/>
        <w:spacing w:before="220"/>
        <w:ind w:firstLine="540"/>
        <w:jc w:val="both"/>
      </w:pPr>
      <w: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B863C0" w:rsidRDefault="00B863C0">
      <w:pPr>
        <w:pStyle w:val="ConsPlusNormal"/>
        <w:spacing w:before="220"/>
        <w:ind w:firstLine="540"/>
        <w:jc w:val="both"/>
      </w:pPr>
      <w:r>
        <w:t>Очистка информационных конструкций от грязи и мусора проводится по мере необходимости (по мере загрязнения информационной конструкции).</w:t>
      </w:r>
    </w:p>
    <w:p w:rsidR="00B863C0" w:rsidRDefault="00B863C0">
      <w:pPr>
        <w:pStyle w:val="ConsPlusNormal"/>
        <w:jc w:val="both"/>
      </w:pPr>
    </w:p>
    <w:p w:rsidR="00B863C0" w:rsidRDefault="00B863C0">
      <w:pPr>
        <w:pStyle w:val="ConsPlusTitle"/>
        <w:jc w:val="center"/>
        <w:outlineLvl w:val="2"/>
      </w:pPr>
      <w:r>
        <w:t>Раздел 2. ОБЪЕКТЫ НАРУЖНОЙ РЕКЛАМЫ, ХУДОЖЕСТВЕННОЕ</w:t>
      </w:r>
    </w:p>
    <w:p w:rsidR="00B863C0" w:rsidRDefault="00B863C0">
      <w:pPr>
        <w:pStyle w:val="ConsPlusTitle"/>
        <w:jc w:val="center"/>
      </w:pPr>
      <w:r>
        <w:t>И ПРАЗДНИЧНОЕ ОФОРМЛЕНИЕ ГОРОДСКОГО ОКРУГА</w:t>
      </w:r>
    </w:p>
    <w:p w:rsidR="00B863C0" w:rsidRDefault="00B863C0">
      <w:pPr>
        <w:pStyle w:val="ConsPlusNormal"/>
        <w:jc w:val="both"/>
      </w:pPr>
    </w:p>
    <w:p w:rsidR="00B863C0" w:rsidRDefault="00B863C0">
      <w:pPr>
        <w:pStyle w:val="ConsPlusTitle"/>
        <w:jc w:val="center"/>
        <w:outlineLvl w:val="3"/>
      </w:pPr>
      <w:r>
        <w:t>Подраздел 1. РЕКЛАМНЫЕ КОНСТРУКЦИИ</w:t>
      </w:r>
    </w:p>
    <w:p w:rsidR="00B863C0" w:rsidRDefault="00B863C0">
      <w:pPr>
        <w:pStyle w:val="ConsPlusNormal"/>
        <w:jc w:val="both"/>
      </w:pPr>
    </w:p>
    <w:p w:rsidR="00B863C0" w:rsidRDefault="00B863C0">
      <w:pPr>
        <w:pStyle w:val="ConsPlusNormal"/>
        <w:ind w:firstLine="540"/>
        <w:jc w:val="both"/>
      </w:pPr>
      <w:r>
        <w:t xml:space="preserve">158. Рекламные конструкции должны быть спроектированы, изготовлены и смонтированы в соответствии со строительными нормами и правилами, должны быть безопасны, соответствовать </w:t>
      </w:r>
      <w:r>
        <w:lastRenderedPageBreak/>
        <w:t>техническим нормам и требованиям к конструкциям соответствующего вида. Правила размещения рекламных конструкций на фасадах объектов капитального строительства соответствуют правилам размещения информационных конструкций.</w:t>
      </w:r>
    </w:p>
    <w:p w:rsidR="00B863C0" w:rsidRDefault="00B863C0">
      <w:pPr>
        <w:pStyle w:val="ConsPlusNormal"/>
        <w:spacing w:before="220"/>
        <w:ind w:firstLine="540"/>
        <w:jc w:val="both"/>
      </w:pPr>
      <w:r>
        <w:t>159. Рекламные конструкции должны предусматривать подсветку информационного поля, включение которой осуществляется в соответствии с графиком работы уличного освещения. Исключение составляют рекламные конструкции, подсветка которых технически невозможна. Заключение о технической невозможности подсветки владелец рекламной конструкции получает самостоятельно в энергоснабжающей организации, обслуживающей территорию городского округа, на которой планируется размещение рекламной конструкции.</w:t>
      </w:r>
    </w:p>
    <w:p w:rsidR="00B863C0" w:rsidRDefault="00B863C0">
      <w:pPr>
        <w:pStyle w:val="ConsPlusNormal"/>
        <w:spacing w:before="220"/>
        <w:ind w:firstLine="540"/>
        <w:jc w:val="both"/>
      </w:pPr>
      <w:r>
        <w:t>160. Запрещается размещение рекламных конструкций:</w:t>
      </w:r>
    </w:p>
    <w:p w:rsidR="00B863C0" w:rsidRDefault="00B863C0">
      <w:pPr>
        <w:pStyle w:val="ConsPlusNormal"/>
        <w:spacing w:before="220"/>
        <w:ind w:firstLine="540"/>
        <w:jc w:val="both"/>
      </w:pPr>
      <w:r>
        <w:t>1) на знаке дорожного движения, его опоре или любом ином приспособлении, предназначенном для регулирования дорожного движения;</w:t>
      </w:r>
    </w:p>
    <w:p w:rsidR="00B863C0" w:rsidRDefault="00B863C0">
      <w:pPr>
        <w:pStyle w:val="ConsPlusNormal"/>
        <w:spacing w:before="220"/>
        <w:ind w:firstLine="540"/>
        <w:jc w:val="both"/>
      </w:pPr>
      <w:r>
        <w:t>2) на опорах со светофорами;</w:t>
      </w:r>
    </w:p>
    <w:p w:rsidR="00B863C0" w:rsidRDefault="00B863C0">
      <w:pPr>
        <w:pStyle w:val="ConsPlusNormal"/>
        <w:spacing w:before="220"/>
        <w:ind w:firstLine="540"/>
        <w:jc w:val="both"/>
      </w:pPr>
      <w:r>
        <w:t>3) на аварийно-опасных участках дорог, на железнодорожных переездах, мостах и ближе 50,0 метров от них по ходу движения;</w:t>
      </w:r>
    </w:p>
    <w:p w:rsidR="00B863C0" w:rsidRDefault="00B863C0">
      <w:pPr>
        <w:pStyle w:val="ConsPlusNormal"/>
        <w:spacing w:before="220"/>
        <w:ind w:firstLine="540"/>
        <w:jc w:val="both"/>
      </w:pPr>
      <w:r>
        <w:t>4) на участках автомобильных дорог с высотой насыпи земляного полотна более двух метров;</w:t>
      </w:r>
    </w:p>
    <w:p w:rsidR="00B863C0" w:rsidRDefault="00B863C0">
      <w:pPr>
        <w:pStyle w:val="ConsPlusNormal"/>
        <w:spacing w:before="220"/>
        <w:ind w:firstLine="540"/>
        <w:jc w:val="both"/>
      </w:pPr>
      <w:r>
        <w:t>5)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p w:rsidR="00B863C0" w:rsidRDefault="00B863C0">
      <w:pPr>
        <w:pStyle w:val="ConsPlusNormal"/>
        <w:spacing w:before="220"/>
        <w:ind w:firstLine="540"/>
        <w:jc w:val="both"/>
      </w:pPr>
      <w:r>
        <w:t>6) на газонах, если установка конструкции требует снос либо опиловку зеленых насаждений;</w:t>
      </w:r>
    </w:p>
    <w:p w:rsidR="00B863C0" w:rsidRDefault="00B863C0">
      <w:pPr>
        <w:pStyle w:val="ConsPlusNormal"/>
        <w:spacing w:before="220"/>
        <w:ind w:firstLine="540"/>
        <w:jc w:val="both"/>
      </w:pPr>
      <w:r>
        <w:t>7) в охранных зонах инженерных коммуникаций;</w:t>
      </w:r>
    </w:p>
    <w:p w:rsidR="00B863C0" w:rsidRDefault="00B863C0">
      <w:pPr>
        <w:pStyle w:val="ConsPlusNormal"/>
        <w:spacing w:before="220"/>
        <w:ind w:firstLine="540"/>
        <w:jc w:val="both"/>
      </w:pPr>
      <w:r>
        <w:t>8) ближе 50,0 метров между отдельно стоящими рекламными конструкциями, а вдоль скоростных трасс ближе 100,0 метров;</w:t>
      </w:r>
    </w:p>
    <w:p w:rsidR="00B863C0" w:rsidRDefault="00B863C0">
      <w:pPr>
        <w:pStyle w:val="ConsPlusNormal"/>
        <w:spacing w:before="220"/>
        <w:ind w:firstLine="540"/>
        <w:jc w:val="both"/>
      </w:pPr>
      <w:r>
        <w:t>9) при установке штендеров, мешающих проходу пешеходов, при ширине тротуара менее, чем 2,0 метра;</w:t>
      </w:r>
    </w:p>
    <w:p w:rsidR="00B863C0" w:rsidRDefault="00B863C0">
      <w:pPr>
        <w:pStyle w:val="ConsPlusNormal"/>
        <w:spacing w:before="220"/>
        <w:ind w:firstLine="540"/>
        <w:jc w:val="both"/>
      </w:pPr>
      <w:r>
        <w:t>10) размещение двух и более штендеров у входа в здание, а также использование их в качестве дополнительных средств наружной рекламы и информации при наличии хорошо просматриваемых с тротуара вывесок и витрин;</w:t>
      </w:r>
    </w:p>
    <w:p w:rsidR="00B863C0" w:rsidRDefault="00B863C0">
      <w:pPr>
        <w:pStyle w:val="ConsPlusNormal"/>
        <w:spacing w:before="220"/>
        <w:ind w:firstLine="540"/>
        <w:jc w:val="both"/>
      </w:pPr>
      <w:r>
        <w:t>11) размещение на опоре более одной рекламной конструкции;</w:t>
      </w:r>
    </w:p>
    <w:p w:rsidR="00B863C0" w:rsidRDefault="00B863C0">
      <w:pPr>
        <w:pStyle w:val="ConsPlusNormal"/>
        <w:spacing w:before="220"/>
        <w:ind w:firstLine="540"/>
        <w:jc w:val="both"/>
      </w:pPr>
      <w:r>
        <w:t>12) рекламных конструкций, являющихся источниками шума, вибрации, мощных световых, электромагнитных и иных излучений и полей, в непосредственной близи к жилым домам и на них.</w:t>
      </w:r>
    </w:p>
    <w:p w:rsidR="00B863C0" w:rsidRDefault="00B863C0">
      <w:pPr>
        <w:pStyle w:val="ConsPlusNormal"/>
        <w:spacing w:before="220"/>
        <w:ind w:firstLine="540"/>
        <w:jc w:val="both"/>
      </w:pPr>
      <w:bookmarkStart w:id="20" w:name="P1048"/>
      <w:bookmarkEnd w:id="20"/>
      <w:r>
        <w:t>161. Рекламные конструкции не должны иметь сходства по внешнему виду, изображению, звуковому эффекту с техническими средствами организации дорожного движения и специальными сигналами, ухудшать их видимость, снижать безопасность движения, мешать проходу пешеходов, издавать звуки, которые могут быть услышаны в пределах проезжей части, создавать впечатление нахождения на дороге пешеходов, транспортных средств, животных, других предметов, вызывать ослепление участников движения светом, в том числе отраженным.</w:t>
      </w:r>
    </w:p>
    <w:p w:rsidR="00B863C0" w:rsidRDefault="00B863C0">
      <w:pPr>
        <w:pStyle w:val="ConsPlusNormal"/>
        <w:spacing w:before="220"/>
        <w:ind w:firstLine="540"/>
        <w:jc w:val="both"/>
      </w:pPr>
      <w:r>
        <w:t>162. Рекламные конструкции должны иметь маркировку с указанием официального наименования владельца и номера его телефона.</w:t>
      </w:r>
    </w:p>
    <w:p w:rsidR="00B863C0" w:rsidRDefault="00B863C0">
      <w:pPr>
        <w:pStyle w:val="ConsPlusNormal"/>
        <w:spacing w:before="220"/>
        <w:ind w:firstLine="540"/>
        <w:jc w:val="both"/>
      </w:pPr>
      <w:r>
        <w:t xml:space="preserve">163. Щитовые конструкции, выполненные в одностороннем варианте, должны иметь </w:t>
      </w:r>
      <w:r>
        <w:lastRenderedPageBreak/>
        <w:t>декоративно оформленную обратную сторону.</w:t>
      </w:r>
    </w:p>
    <w:p w:rsidR="00B863C0" w:rsidRDefault="00B863C0">
      <w:pPr>
        <w:pStyle w:val="ConsPlusNormal"/>
        <w:spacing w:before="220"/>
        <w:ind w:firstLine="540"/>
        <w:jc w:val="both"/>
      </w:pPr>
      <w:r>
        <w:t>164. Рекламные конструкции не должны находиться без информационных сообщений. В случае отсутствия такой информации на рекламной конструкции должна быть размещена самореклама владельца рекламной конструкции или социальная реклама.</w:t>
      </w:r>
    </w:p>
    <w:p w:rsidR="00B863C0" w:rsidRDefault="00B863C0">
      <w:pPr>
        <w:pStyle w:val="ConsPlusNormal"/>
        <w:spacing w:before="220"/>
        <w:ind w:firstLine="540"/>
        <w:jc w:val="both"/>
      </w:pPr>
      <w:r>
        <w:t>165. 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B863C0" w:rsidRDefault="00B863C0">
      <w:pPr>
        <w:pStyle w:val="ConsPlusNormal"/>
        <w:spacing w:before="220"/>
        <w:ind w:firstLine="540"/>
        <w:jc w:val="both"/>
      </w:pPr>
      <w:r>
        <w:t>166. Щитовые конструкции не должны иметь видимых элементов соединения различных частей конструкций (торцевых поверхностей конструкций, крепления осветительной арматуры, соединений с основанием и тому подобное).</w:t>
      </w:r>
    </w:p>
    <w:p w:rsidR="00B863C0" w:rsidRDefault="00B863C0">
      <w:pPr>
        <w:pStyle w:val="ConsPlusNormal"/>
        <w:spacing w:before="220"/>
        <w:ind w:firstLine="540"/>
        <w:jc w:val="both"/>
      </w:pPr>
      <w:r>
        <w:t>167. Владелец рекламной конструкции осуществляет эксплуатацию принадлежащих ему рекламных конструкций, поддерживает их в исправном состоянии с соблюдением всех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эксплуатации рекламной конструкции.</w:t>
      </w:r>
    </w:p>
    <w:p w:rsidR="00B863C0" w:rsidRDefault="00B863C0">
      <w:pPr>
        <w:pStyle w:val="ConsPlusNormal"/>
        <w:spacing w:before="220"/>
        <w:ind w:firstLine="540"/>
        <w:jc w:val="both"/>
      </w:pPr>
      <w:r>
        <w:t>168. Владелец рекламной конструкции обязан обеспечивать чистоту и благоустройство территории в радиусе не менее 5 метров от места установки рекламной конструкции.</w:t>
      </w:r>
    </w:p>
    <w:p w:rsidR="00B863C0" w:rsidRDefault="00B863C0">
      <w:pPr>
        <w:pStyle w:val="ConsPlusNormal"/>
        <w:spacing w:before="220"/>
        <w:ind w:firstLine="540"/>
        <w:jc w:val="both"/>
      </w:pPr>
      <w:r>
        <w:t>169. Рекламные конструкции не должны размещаться в местах, где их установка и эксплуатация могут наносить ущерб элементам благоустройства Копейского городского округа.</w:t>
      </w:r>
    </w:p>
    <w:p w:rsidR="00B863C0" w:rsidRDefault="00B863C0">
      <w:pPr>
        <w:pStyle w:val="ConsPlusNormal"/>
        <w:spacing w:before="220"/>
        <w:ind w:firstLine="540"/>
        <w:jc w:val="both"/>
      </w:pPr>
      <w:r>
        <w:t>170. Владельцы рекламных конструкций независимо от организационно-правовой формы и формы собственности обязаны за свой счет производить замену, ремонт, окраску элементов конструкций рекламы.</w:t>
      </w:r>
    </w:p>
    <w:p w:rsidR="00B863C0" w:rsidRDefault="00B863C0">
      <w:pPr>
        <w:pStyle w:val="ConsPlusNormal"/>
        <w:spacing w:before="220"/>
        <w:ind w:firstLine="540"/>
        <w:jc w:val="both"/>
      </w:pPr>
      <w:r>
        <w:t>171. В соответствии с Правилами благоустройства территории Копейского городского округа не допускается установка рекламных конструкций и размещение информационных сообщений на деревьях либо между ними.</w:t>
      </w:r>
    </w:p>
    <w:p w:rsidR="00B863C0" w:rsidRDefault="00B863C0">
      <w:pPr>
        <w:pStyle w:val="ConsPlusNormal"/>
        <w:spacing w:before="220"/>
        <w:ind w:firstLine="540"/>
        <w:jc w:val="both"/>
      </w:pPr>
      <w:r>
        <w:t>172. Смена информационных сообщений на рекламных конструкциях должна производиться без заезда транспортных средств на газоны.</w:t>
      </w:r>
    </w:p>
    <w:p w:rsidR="00B863C0" w:rsidRDefault="00B863C0">
      <w:pPr>
        <w:pStyle w:val="ConsPlusNormal"/>
        <w:spacing w:before="220"/>
        <w:ind w:firstLine="540"/>
        <w:jc w:val="both"/>
      </w:pPr>
      <w:r>
        <w:t>173. Размещение и эксплуатация рекламных конструкций на землях общего пользования не должны создавать помех для пешеходов, уборки улиц и тротуаров и иных работ, связанных с благоустройством территории Копейского городского округа.</w:t>
      </w:r>
    </w:p>
    <w:p w:rsidR="00B863C0" w:rsidRDefault="00B863C0">
      <w:pPr>
        <w:pStyle w:val="ConsPlusNormal"/>
        <w:spacing w:before="220"/>
        <w:ind w:firstLine="540"/>
        <w:jc w:val="both"/>
      </w:pPr>
      <w:r>
        <w:t>174. Не допускается установка рекламных конструкций, перекрывающих другие конструкции.</w:t>
      </w:r>
    </w:p>
    <w:p w:rsidR="00B863C0" w:rsidRDefault="00B863C0">
      <w:pPr>
        <w:pStyle w:val="ConsPlusNormal"/>
        <w:jc w:val="both"/>
      </w:pPr>
    </w:p>
    <w:p w:rsidR="00B863C0" w:rsidRDefault="00B863C0">
      <w:pPr>
        <w:pStyle w:val="ConsPlusTitle"/>
        <w:jc w:val="center"/>
        <w:outlineLvl w:val="3"/>
      </w:pPr>
      <w:r>
        <w:t>Подраздел 2. ОСОБЕННОСТИ РАЗМЕЩЕНИЯ РЕКЛАМНЫХ КОНСТРУКЦИЙ</w:t>
      </w:r>
    </w:p>
    <w:p w:rsidR="00B863C0" w:rsidRDefault="00B863C0">
      <w:pPr>
        <w:pStyle w:val="ConsPlusTitle"/>
        <w:jc w:val="center"/>
      </w:pPr>
      <w:r>
        <w:t>НА ЗДАНИЯХ</w:t>
      </w:r>
    </w:p>
    <w:p w:rsidR="00B863C0" w:rsidRDefault="00B863C0">
      <w:pPr>
        <w:pStyle w:val="ConsPlusNormal"/>
        <w:jc w:val="both"/>
      </w:pPr>
    </w:p>
    <w:p w:rsidR="00B863C0" w:rsidRDefault="00B863C0">
      <w:pPr>
        <w:pStyle w:val="ConsPlusNormal"/>
        <w:ind w:firstLine="540"/>
        <w:jc w:val="both"/>
      </w:pPr>
      <w:r>
        <w:t>175. На зданиях рекламные конструкции (за исключением крышных установок) размещаются не выше первого этажа.</w:t>
      </w:r>
    </w:p>
    <w:p w:rsidR="00B863C0" w:rsidRDefault="00B863C0">
      <w:pPr>
        <w:pStyle w:val="ConsPlusNormal"/>
        <w:spacing w:before="220"/>
        <w:ind w:firstLine="540"/>
        <w:jc w:val="both"/>
      </w:pPr>
      <w:r>
        <w:t>176. Крышные установки должны иметь систему пожаротушения и быть оборудованы системой аварийного отключения от сети электропитания.</w:t>
      </w:r>
    </w:p>
    <w:p w:rsidR="00B863C0" w:rsidRDefault="00B863C0">
      <w:pPr>
        <w:pStyle w:val="ConsPlusNormal"/>
        <w:spacing w:before="220"/>
        <w:ind w:firstLine="540"/>
        <w:jc w:val="both"/>
      </w:pPr>
      <w:r>
        <w:t>177. Для брандмауэрных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B863C0" w:rsidRDefault="00B863C0">
      <w:pPr>
        <w:pStyle w:val="ConsPlusNormal"/>
        <w:spacing w:before="220"/>
        <w:ind w:firstLine="540"/>
        <w:jc w:val="both"/>
      </w:pPr>
      <w:r>
        <w:lastRenderedPageBreak/>
        <w:t>178. Установка и эксплуатация рекламной конструкции на многоквартирном жилом доме (в том числе, на фасаде данного дома, несущих и ненесущих конструкциях данного дома, ином общем имуществе) возможна только при наличии согласия собственников помещений в многоквартирном доме, полученном на общем собрании собственников помещений многоквартирного жилого дома, и после включения в Схему размещения рекламных конструкций.</w:t>
      </w:r>
    </w:p>
    <w:p w:rsidR="00B863C0" w:rsidRDefault="00B863C0">
      <w:pPr>
        <w:pStyle w:val="ConsPlusNormal"/>
        <w:jc w:val="both"/>
      </w:pPr>
    </w:p>
    <w:p w:rsidR="00B863C0" w:rsidRDefault="00B863C0">
      <w:pPr>
        <w:pStyle w:val="ConsPlusTitle"/>
        <w:jc w:val="center"/>
        <w:outlineLvl w:val="3"/>
      </w:pPr>
      <w:r>
        <w:t>Подраздел 3. ОСОБЕННОСТИ РАЗМЕЩЕНИЯ РЕКЛАМНЫХ КОНСТРУКЦИЙ</w:t>
      </w:r>
    </w:p>
    <w:p w:rsidR="00B863C0" w:rsidRDefault="00B863C0">
      <w:pPr>
        <w:pStyle w:val="ConsPlusTitle"/>
        <w:jc w:val="center"/>
      </w:pPr>
      <w:r>
        <w:t>НА ОГРАЖДЕНИЯХ СТРОИТЕЛЬНЫХ ПЛОЩАДОК</w:t>
      </w:r>
    </w:p>
    <w:p w:rsidR="00B863C0" w:rsidRDefault="00B863C0">
      <w:pPr>
        <w:pStyle w:val="ConsPlusNormal"/>
        <w:jc w:val="both"/>
      </w:pPr>
    </w:p>
    <w:p w:rsidR="00B863C0" w:rsidRDefault="00B863C0">
      <w:pPr>
        <w:pStyle w:val="ConsPlusNormal"/>
        <w:ind w:firstLine="540"/>
        <w:jc w:val="both"/>
      </w:pPr>
      <w:r>
        <w:t>179. Рекламные конструкции независимо от их вида, устанавливаемые на территории строительства, считаются рекламой на строительных ограждениях.</w:t>
      </w:r>
    </w:p>
    <w:p w:rsidR="00B863C0" w:rsidRDefault="00B863C0">
      <w:pPr>
        <w:pStyle w:val="ConsPlusNormal"/>
        <w:spacing w:before="220"/>
        <w:ind w:firstLine="540"/>
        <w:jc w:val="both"/>
      </w:pPr>
      <w:r>
        <w:t>180. Запрещается использовать строительные ограждения для нанесения рекламы краской.</w:t>
      </w:r>
    </w:p>
    <w:p w:rsidR="00B863C0" w:rsidRDefault="00B863C0">
      <w:pPr>
        <w:pStyle w:val="ConsPlusNormal"/>
        <w:spacing w:before="220"/>
        <w:ind w:firstLine="540"/>
        <w:jc w:val="both"/>
      </w:pPr>
      <w:r>
        <w:t>181. Размещение наружной рекламы на ограждениях объектов строительства, стройплощадках и иных строительных сооружениях (строительные леса, строительные сетки, бытовые помещения, мачты для прожекторов, краны и пр.) осуществляется на срок проведения строительства и ремонтно-реставрационных работ.</w:t>
      </w:r>
    </w:p>
    <w:p w:rsidR="00B863C0" w:rsidRDefault="00B863C0">
      <w:pPr>
        <w:pStyle w:val="ConsPlusNormal"/>
        <w:jc w:val="both"/>
      </w:pPr>
    </w:p>
    <w:p w:rsidR="00B863C0" w:rsidRDefault="00B863C0">
      <w:pPr>
        <w:pStyle w:val="ConsPlusTitle"/>
        <w:jc w:val="center"/>
        <w:outlineLvl w:val="2"/>
      </w:pPr>
      <w:r>
        <w:t>Раздел 3. ДОРОЖНЫЕ ЗНАКИ, СВЕТОФОРНОЕ ХОЗЯЙСТВО</w:t>
      </w:r>
    </w:p>
    <w:p w:rsidR="00B863C0" w:rsidRDefault="00B863C0">
      <w:pPr>
        <w:pStyle w:val="ConsPlusNormal"/>
        <w:jc w:val="both"/>
      </w:pPr>
    </w:p>
    <w:p w:rsidR="00B863C0" w:rsidRDefault="00B863C0">
      <w:pPr>
        <w:pStyle w:val="ConsPlusNormal"/>
        <w:ind w:firstLine="540"/>
        <w:jc w:val="both"/>
      </w:pPr>
      <w:r>
        <w:t>182. Поверхность дорожных знаков, устанавливаемых на объектах улично-дорожной сети, должна быть чистой, без повреждений.</w:t>
      </w:r>
    </w:p>
    <w:p w:rsidR="00B863C0" w:rsidRDefault="00B863C0">
      <w:pPr>
        <w:pStyle w:val="ConsPlusNormal"/>
        <w:spacing w:before="220"/>
        <w:ind w:firstLine="540"/>
        <w:jc w:val="both"/>
      </w:pPr>
      <w:r>
        <w:t>183. Отдельные детали светофора или элементы его крепления не должны иметь видимых повреждений, разрушений и коррозии металлических элементов.</w:t>
      </w:r>
    </w:p>
    <w:p w:rsidR="00B863C0" w:rsidRDefault="00B863C0">
      <w:pPr>
        <w:pStyle w:val="ConsPlusNormal"/>
        <w:spacing w:before="220"/>
        <w:ind w:firstLine="540"/>
        <w:jc w:val="both"/>
      </w:pPr>
      <w:r>
        <w:t>Рассеиватель не должен иметь сколов и трещин.</w:t>
      </w:r>
    </w:p>
    <w:p w:rsidR="00B863C0" w:rsidRDefault="00B863C0">
      <w:pPr>
        <w:pStyle w:val="ConsPlusNormal"/>
        <w:spacing w:before="220"/>
        <w:ind w:firstLine="540"/>
        <w:jc w:val="both"/>
      </w:pPr>
      <w:r>
        <w:t>Символы, наносимые на рассеиватели, должны распознаваться с расстояния не менее 50 метров, а сигнал светофора - 100 метров.</w:t>
      </w:r>
    </w:p>
    <w:p w:rsidR="00B863C0" w:rsidRDefault="00B863C0">
      <w:pPr>
        <w:pStyle w:val="ConsPlusNormal"/>
        <w:spacing w:before="220"/>
        <w:ind w:firstLine="540"/>
        <w:jc w:val="both"/>
      </w:pPr>
      <w:r>
        <w:t>184.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B863C0" w:rsidRDefault="00B863C0">
      <w:pPr>
        <w:pStyle w:val="ConsPlusNormal"/>
        <w:spacing w:before="220"/>
        <w:ind w:firstLine="540"/>
        <w:jc w:val="both"/>
      </w:pPr>
      <w:r>
        <w:t>185. Информационные указатели, километровые знаки, парапеты и др. окрашиваются в соответствии с государственными стандартами, промываются и очищаются от грязи. Все надписи на указателях должны быть четко различимы.</w:t>
      </w:r>
    </w:p>
    <w:p w:rsidR="00B863C0" w:rsidRDefault="00B863C0">
      <w:pPr>
        <w:pStyle w:val="ConsPlusNormal"/>
        <w:jc w:val="both"/>
      </w:pPr>
    </w:p>
    <w:p w:rsidR="00B863C0" w:rsidRDefault="00B863C0">
      <w:pPr>
        <w:pStyle w:val="ConsPlusTitle"/>
        <w:jc w:val="center"/>
        <w:outlineLvl w:val="2"/>
      </w:pPr>
      <w:r>
        <w:t>Раздел 4. НАРУЖНОЕ ОСВЕЩЕНИЕ</w:t>
      </w:r>
    </w:p>
    <w:p w:rsidR="00B863C0" w:rsidRDefault="00B863C0">
      <w:pPr>
        <w:pStyle w:val="ConsPlusNormal"/>
        <w:jc w:val="both"/>
      </w:pPr>
    </w:p>
    <w:p w:rsidR="00B863C0" w:rsidRDefault="00B863C0">
      <w:pPr>
        <w:pStyle w:val="ConsPlusNormal"/>
        <w:ind w:firstLine="540"/>
        <w:jc w:val="both"/>
      </w:pPr>
      <w:r>
        <w:t>186. Организации, эксплуатирующие линии и оборудование уличного и дворового освещения на территории городского округа,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B863C0" w:rsidRDefault="00B863C0">
      <w:pPr>
        <w:pStyle w:val="ConsPlusNormal"/>
        <w:spacing w:before="220"/>
        <w:ind w:firstLine="540"/>
        <w:jc w:val="both"/>
      </w:pPr>
      <w:r>
        <w:t>187.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города.</w:t>
      </w:r>
    </w:p>
    <w:p w:rsidR="00B863C0" w:rsidRDefault="00B863C0">
      <w:pPr>
        <w:pStyle w:val="ConsPlusNormal"/>
        <w:spacing w:before="220"/>
        <w:ind w:firstLine="540"/>
        <w:jc w:val="both"/>
      </w:pPr>
      <w:r>
        <w:t xml:space="preserve">188.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w:t>
      </w:r>
      <w:r>
        <w:lastRenderedPageBreak/>
        <w:t>помещений в многоквартирных домах либо лица, осуществляющие по договору управление/эксплуатацию многоквартирными домами.</w:t>
      </w:r>
    </w:p>
    <w:p w:rsidR="00B863C0" w:rsidRDefault="00B863C0">
      <w:pPr>
        <w:pStyle w:val="ConsPlusNormal"/>
        <w:spacing w:before="220"/>
        <w:ind w:firstLine="540"/>
        <w:jc w:val="both"/>
      </w:pPr>
      <w:r>
        <w:t>189.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B863C0" w:rsidRDefault="00B863C0">
      <w:pPr>
        <w:pStyle w:val="ConsPlusNormal"/>
        <w:spacing w:before="220"/>
        <w:ind w:firstLine="540"/>
        <w:jc w:val="both"/>
      </w:pPr>
      <w:r>
        <w:t>190.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УАиГ) собственниками либо эксплуатирующими организациями.</w:t>
      </w:r>
    </w:p>
    <w:p w:rsidR="00B863C0" w:rsidRDefault="00B863C0">
      <w:pPr>
        <w:pStyle w:val="ConsPlusNormal"/>
        <w:spacing w:before="220"/>
        <w:ind w:firstLine="540"/>
        <w:jc w:val="both"/>
      </w:pPr>
      <w:r>
        <w:t>191.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B863C0" w:rsidRDefault="00B863C0">
      <w:pPr>
        <w:pStyle w:val="ConsPlusNormal"/>
        <w:spacing w:before="220"/>
        <w:ind w:firstLine="540"/>
        <w:jc w:val="both"/>
      </w:pPr>
      <w:r>
        <w:t>1) на основных магистралях - незамедлительно;</w:t>
      </w:r>
    </w:p>
    <w:p w:rsidR="00B863C0" w:rsidRDefault="00B863C0">
      <w:pPr>
        <w:pStyle w:val="ConsPlusNormal"/>
        <w:spacing w:before="220"/>
        <w:ind w:firstLine="540"/>
        <w:jc w:val="both"/>
      </w:pPr>
      <w:r>
        <w:t>2) на остальных территориях, а также демонтируемые опоры - в течение суток с момента обнаружения (демонтажа).</w:t>
      </w:r>
    </w:p>
    <w:p w:rsidR="00B863C0" w:rsidRDefault="00B863C0">
      <w:pPr>
        <w:pStyle w:val="ConsPlusNormal"/>
        <w:spacing w:before="220"/>
        <w:ind w:firstLine="540"/>
        <w:jc w:val="both"/>
      </w:pPr>
      <w:r>
        <w:t>192. Не допускается самовольный снос или перенос элементов наружного освещения.</w:t>
      </w:r>
    </w:p>
    <w:p w:rsidR="00B863C0" w:rsidRDefault="00B863C0">
      <w:pPr>
        <w:pStyle w:val="ConsPlusNormal"/>
        <w:spacing w:before="220"/>
        <w:ind w:firstLine="540"/>
        <w:jc w:val="both"/>
      </w:pPr>
      <w:r>
        <w:t>193. С целью художественно-светового оформления городской территории устанавливаются следующие виды наружного освещения:</w:t>
      </w:r>
    </w:p>
    <w:p w:rsidR="00B863C0" w:rsidRDefault="00B863C0">
      <w:pPr>
        <w:pStyle w:val="ConsPlusNormal"/>
        <w:spacing w:before="220"/>
        <w:ind w:firstLine="540"/>
        <w:jc w:val="both"/>
      </w:pPr>
      <w: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городского округа с целью обеспечения безопасного движения автотранспорта и пешеходов и для общей ориентации в городском пространстве;</w:t>
      </w:r>
    </w:p>
    <w:p w:rsidR="00B863C0" w:rsidRDefault="00B863C0">
      <w:pPr>
        <w:pStyle w:val="ConsPlusNormal"/>
        <w:spacing w:before="220"/>
        <w:ind w:firstLine="540"/>
        <w:jc w:val="both"/>
      </w:pPr>
      <w: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B863C0" w:rsidRDefault="00B863C0">
      <w:pPr>
        <w:pStyle w:val="ConsPlusNormal"/>
        <w:spacing w:before="220"/>
        <w:ind w:firstLine="540"/>
        <w:jc w:val="both"/>
      </w:pPr>
      <w: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B863C0" w:rsidRDefault="00B863C0">
      <w:pPr>
        <w:pStyle w:val="ConsPlusNormal"/>
        <w:spacing w:before="220"/>
        <w:ind w:firstLine="540"/>
        <w:jc w:val="both"/>
      </w:pPr>
      <w: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B863C0" w:rsidRDefault="00B863C0">
      <w:pPr>
        <w:pStyle w:val="ConsPlusNormal"/>
        <w:spacing w:before="220"/>
        <w:ind w:firstLine="540"/>
        <w:jc w:val="both"/>
      </w:pPr>
      <w:r>
        <w:t>194. Освещение главных улиц, проспектов и площадей города,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города по согласованию с УАиГ.</w:t>
      </w:r>
    </w:p>
    <w:p w:rsidR="00B863C0" w:rsidRDefault="00B863C0">
      <w:pPr>
        <w:pStyle w:val="ConsPlusNormal"/>
        <w:spacing w:before="220"/>
        <w:ind w:firstLine="540"/>
        <w:jc w:val="both"/>
      </w:pPr>
      <w:r>
        <w:t>Установки архитектурно-художественного освещения должны иметь два режима работы: повседневный и праздничный.</w:t>
      </w:r>
    </w:p>
    <w:p w:rsidR="00B863C0" w:rsidRDefault="00B863C0">
      <w:pPr>
        <w:pStyle w:val="ConsPlusNormal"/>
        <w:spacing w:before="220"/>
        <w:ind w:firstLine="540"/>
        <w:jc w:val="both"/>
      </w:pPr>
      <w:r>
        <w:lastRenderedPageBreak/>
        <w:t>195.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 городского округа. Проект наружного освещения согласовывается с УАиГ.</w:t>
      </w:r>
    </w:p>
    <w:p w:rsidR="00B863C0" w:rsidRDefault="00B863C0">
      <w:pPr>
        <w:pStyle w:val="ConsPlusNormal"/>
        <w:spacing w:before="220"/>
        <w:ind w:firstLine="540"/>
        <w:jc w:val="both"/>
      </w:pPr>
      <w:r>
        <w:t>196.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B863C0" w:rsidRDefault="00B863C0">
      <w:pPr>
        <w:pStyle w:val="ConsPlusNormal"/>
        <w:spacing w:before="220"/>
        <w:ind w:firstLine="540"/>
        <w:jc w:val="both"/>
      </w:pPr>
      <w:r>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УАиГ.</w:t>
      </w:r>
    </w:p>
    <w:p w:rsidR="00B863C0" w:rsidRDefault="00B863C0">
      <w:pPr>
        <w:pStyle w:val="ConsPlusNormal"/>
        <w:spacing w:before="220"/>
        <w:ind w:firstLine="540"/>
        <w:jc w:val="both"/>
      </w:pPr>
      <w:r>
        <w:t>197. Монтаж и эксплуатация линий уличного освещения и элементов праздничной подсветки (иллюминации) улиц, проспектов и площадей города осуществляются специализированной энергетической организацией в соответствии с требованиями законодательства.</w:t>
      </w:r>
    </w:p>
    <w:p w:rsidR="00B863C0" w:rsidRDefault="00B863C0">
      <w:pPr>
        <w:pStyle w:val="ConsPlusNormal"/>
        <w:spacing w:before="220"/>
        <w:ind w:firstLine="540"/>
        <w:jc w:val="both"/>
      </w:pPr>
      <w: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B863C0" w:rsidRDefault="00B863C0">
      <w:pPr>
        <w:pStyle w:val="ConsPlusNormal"/>
        <w:spacing w:before="220"/>
        <w:ind w:firstLine="540"/>
        <w:jc w:val="both"/>
      </w:pPr>
      <w:r>
        <w:t>Эксплуатация наружного освещения осуществляется в соответствии с техническими требованиями, установленными законодательством.</w:t>
      </w:r>
    </w:p>
    <w:p w:rsidR="00B863C0" w:rsidRDefault="00B863C0">
      <w:pPr>
        <w:pStyle w:val="ConsPlusNormal"/>
        <w:spacing w:before="220"/>
        <w:ind w:firstLine="540"/>
        <w:jc w:val="both"/>
      </w:pPr>
      <w: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Свода правил </w:t>
      </w:r>
      <w:hyperlink r:id="rId37" w:history="1">
        <w:r>
          <w:rPr>
            <w:color w:val="0000FF"/>
          </w:rPr>
          <w:t>СП 52.13330.2011</w:t>
        </w:r>
      </w:hyperlink>
      <w:r>
        <w:t xml:space="preserve"> "Свод правил. Естественное и искусственное освещение. Актуализированная редакция СНиП 23-05-95*" и с учетом обеспечения:</w:t>
      </w:r>
    </w:p>
    <w:p w:rsidR="00B863C0" w:rsidRDefault="00B863C0">
      <w:pPr>
        <w:pStyle w:val="ConsPlusNormal"/>
        <w:spacing w:before="220"/>
        <w:ind w:firstLine="540"/>
        <w:jc w:val="both"/>
      </w:pPr>
      <w:r>
        <w:t>1) экономичности и энергоэффективности применяемых установок, рационального распределения и использования электроэнергии;</w:t>
      </w:r>
    </w:p>
    <w:p w:rsidR="00B863C0" w:rsidRDefault="00B863C0">
      <w:pPr>
        <w:pStyle w:val="ConsPlusNormal"/>
        <w:spacing w:before="220"/>
        <w:ind w:firstLine="540"/>
        <w:jc w:val="both"/>
      </w:pPr>
      <w:r>
        <w:t>2) эстетики элементов осветительных установок, их дизайна, качества материалов и изделий при их восприятии в дневное и ночное время.</w:t>
      </w:r>
    </w:p>
    <w:p w:rsidR="00B863C0" w:rsidRDefault="00B863C0">
      <w:pPr>
        <w:pStyle w:val="ConsPlusNormal"/>
        <w:jc w:val="both"/>
      </w:pPr>
    </w:p>
    <w:p w:rsidR="00B863C0" w:rsidRDefault="00B863C0">
      <w:pPr>
        <w:pStyle w:val="ConsPlusTitle"/>
        <w:jc w:val="center"/>
        <w:outlineLvl w:val="2"/>
      </w:pPr>
      <w:r>
        <w:t>Раздел 5. МАЛЫЕ АРХИТЕКТУРНЫЕ ФОРМЫ</w:t>
      </w:r>
    </w:p>
    <w:p w:rsidR="00B863C0" w:rsidRDefault="00B863C0">
      <w:pPr>
        <w:pStyle w:val="ConsPlusNormal"/>
        <w:jc w:val="both"/>
      </w:pPr>
    </w:p>
    <w:p w:rsidR="00B863C0" w:rsidRDefault="00B863C0">
      <w:pPr>
        <w:pStyle w:val="ConsPlusNormal"/>
        <w:ind w:firstLine="540"/>
        <w:jc w:val="both"/>
      </w:pPr>
      <w:r>
        <w:t>198. Территории жилой застройки, общественно-деловые, рекреационные и другие зоны оборудуются малыми архитектурными формами (далее - МАФ). Места размещения, архитектурное и цветовое решение МАФ (в том числе декоративные ограждения) должны быть согласованы с УАиГ в части соответствия архитектурно-художественному оформлению городской среды. При размещении МАФ в непосредственной близости к проезжей части должно быть уведомлено ГИБДД ОМВД России по г. Копейску для обеспечения безопасности дорожного движения.</w:t>
      </w:r>
    </w:p>
    <w:p w:rsidR="00B863C0" w:rsidRDefault="00B863C0">
      <w:pPr>
        <w:pStyle w:val="ConsPlusNormal"/>
        <w:spacing w:before="220"/>
        <w:ind w:firstLine="540"/>
        <w:jc w:val="both"/>
      </w:pPr>
      <w:r>
        <w:t>199.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B863C0" w:rsidRDefault="00B863C0">
      <w:pPr>
        <w:pStyle w:val="ConsPlusNormal"/>
        <w:spacing w:before="220"/>
        <w:ind w:firstLine="540"/>
        <w:jc w:val="both"/>
      </w:pPr>
      <w:r>
        <w:t xml:space="preserve">В условиях сложившейся застройки проектирование, изготовление, установка малых </w:t>
      </w:r>
      <w:r>
        <w:lastRenderedPageBreak/>
        <w:t>архитектурных форм осуществляются собственниками, арендаторами земельных участков либо иными лицами по согласованию с УАиГ.</w:t>
      </w:r>
    </w:p>
    <w:p w:rsidR="00B863C0" w:rsidRDefault="00B863C0">
      <w:pPr>
        <w:pStyle w:val="ConsPlusNormal"/>
        <w:spacing w:before="220"/>
        <w:ind w:firstLine="540"/>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с органами архитектуры не требуется.</w:t>
      </w:r>
    </w:p>
    <w:p w:rsidR="00B863C0" w:rsidRDefault="00B863C0">
      <w:pPr>
        <w:pStyle w:val="ConsPlusNormal"/>
        <w:spacing w:before="220"/>
        <w:ind w:firstLine="540"/>
        <w:jc w:val="both"/>
      </w:pPr>
      <w:r>
        <w:t>200.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МАФ.</w:t>
      </w:r>
    </w:p>
    <w:p w:rsidR="00B863C0" w:rsidRDefault="00B863C0">
      <w:pPr>
        <w:pStyle w:val="ConsPlusNormal"/>
        <w:spacing w:before="220"/>
        <w:ind w:firstLine="540"/>
        <w:jc w:val="both"/>
      </w:pPr>
      <w:r>
        <w:t>Надлежащее восстановление МАФ (качество, объем) подтверждается актом, подписанным с участием собственников МАФ (или их представителя). 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
    <w:p w:rsidR="00B863C0" w:rsidRDefault="00B863C0">
      <w:pPr>
        <w:pStyle w:val="ConsPlusNormal"/>
        <w:spacing w:before="220"/>
        <w:ind w:firstLine="540"/>
        <w:jc w:val="both"/>
      </w:pPr>
      <w:r>
        <w:t>201. 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rsidR="00B863C0" w:rsidRDefault="00B863C0">
      <w:pPr>
        <w:pStyle w:val="ConsPlusNormal"/>
        <w:spacing w:before="220"/>
        <w:ind w:firstLine="540"/>
        <w:jc w:val="both"/>
      </w:pPr>
      <w:r>
        <w:t>1) обеспечить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B863C0" w:rsidRDefault="00B863C0">
      <w:pPr>
        <w:pStyle w:val="ConsPlusNormal"/>
        <w:spacing w:before="220"/>
        <w:ind w:firstLine="540"/>
        <w:jc w:val="both"/>
      </w:pPr>
      <w: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B863C0" w:rsidRDefault="00B863C0">
      <w:pPr>
        <w:pStyle w:val="ConsPlusNormal"/>
        <w:spacing w:before="220"/>
        <w:ind w:firstLine="540"/>
        <w:jc w:val="both"/>
      </w:pPr>
      <w:r>
        <w:t>3) выполнять работы по очистке подходов к МАФ (скамейкам, урнам, качелям и др.) и территорий вокруг них от снега и наледи.</w:t>
      </w:r>
    </w:p>
    <w:p w:rsidR="00B863C0" w:rsidRDefault="00B863C0">
      <w:pPr>
        <w:pStyle w:val="ConsPlusNormal"/>
        <w:spacing w:before="220"/>
        <w:ind w:firstLine="540"/>
        <w:jc w:val="both"/>
      </w:pPr>
      <w:r>
        <w:t>202. Запрещается:</w:t>
      </w:r>
    </w:p>
    <w:p w:rsidR="00B863C0" w:rsidRDefault="00B863C0">
      <w:pPr>
        <w:pStyle w:val="ConsPlusNormal"/>
        <w:spacing w:before="220"/>
        <w:ind w:firstLine="540"/>
        <w:jc w:val="both"/>
      </w:pPr>
      <w:r>
        <w:t>1) разрушение и повреждение МАФ, нанесение надписей различного содержания, размещение информационных материалов на МАФ;</w:t>
      </w:r>
    </w:p>
    <w:p w:rsidR="00B863C0" w:rsidRDefault="00B863C0">
      <w:pPr>
        <w:pStyle w:val="ConsPlusNormal"/>
        <w:spacing w:before="220"/>
        <w:ind w:firstLine="540"/>
        <w:jc w:val="both"/>
      </w:pPr>
      <w:r>
        <w:t>2) использование МАФ не по назначению (детских и спортивных сооружений для хозяйственных целей, отдыха взрослым населением и т.д.).</w:t>
      </w:r>
    </w:p>
    <w:p w:rsidR="00B863C0" w:rsidRDefault="00B863C0">
      <w:pPr>
        <w:pStyle w:val="ConsPlusNormal"/>
        <w:jc w:val="both"/>
      </w:pPr>
    </w:p>
    <w:p w:rsidR="00B863C0" w:rsidRDefault="00B863C0">
      <w:pPr>
        <w:pStyle w:val="ConsPlusTitle"/>
        <w:jc w:val="center"/>
        <w:outlineLvl w:val="2"/>
      </w:pPr>
      <w:r>
        <w:t>Раздел 6. ЗЕЛЕНЫЕ НАСАЖДЕНИЯ</w:t>
      </w:r>
    </w:p>
    <w:p w:rsidR="00B863C0" w:rsidRDefault="00B863C0">
      <w:pPr>
        <w:pStyle w:val="ConsPlusNormal"/>
        <w:jc w:val="both"/>
      </w:pPr>
    </w:p>
    <w:p w:rsidR="00B863C0" w:rsidRDefault="00B863C0">
      <w:pPr>
        <w:pStyle w:val="ConsPlusNormal"/>
        <w:ind w:firstLine="540"/>
        <w:jc w:val="both"/>
      </w:pPr>
      <w:r>
        <w:t xml:space="preserve">203. Охрана и содержание зеленых насаждений осуществляется в соответствии с </w:t>
      </w:r>
      <w:hyperlink r:id="rId38" w:history="1">
        <w:r>
          <w:rPr>
            <w:color w:val="0000FF"/>
          </w:rPr>
          <w:t>Правилами</w:t>
        </w:r>
      </w:hyperlink>
      <w:r>
        <w:t xml:space="preserve"> охраны и содержания зеленых насаждений на территории Копейского городского округа, утвержденными решением Собрания депутатов Копейского городского округа.</w:t>
      </w:r>
    </w:p>
    <w:p w:rsidR="00B863C0" w:rsidRDefault="00B863C0">
      <w:pPr>
        <w:pStyle w:val="ConsPlusNormal"/>
        <w:spacing w:before="220"/>
        <w:ind w:firstLine="540"/>
        <w:jc w:val="both"/>
      </w:pPr>
      <w:r>
        <w:t>204. Охране подлежат все зеленые насаждения на территории города, независимо от форм собственности на земельные участки, на которых эти насаждения расположены.</w:t>
      </w:r>
    </w:p>
    <w:p w:rsidR="00B863C0" w:rsidRDefault="00B863C0">
      <w:pPr>
        <w:pStyle w:val="ConsPlusNormal"/>
        <w:spacing w:before="220"/>
        <w:ind w:firstLine="540"/>
        <w:jc w:val="both"/>
      </w:pPr>
      <w:r>
        <w:t>205. Градостроительная деятельность проводится, основываясь на принципе максимального сохранения зеленых насаждений в городе.</w:t>
      </w:r>
    </w:p>
    <w:p w:rsidR="00B863C0" w:rsidRDefault="00B863C0">
      <w:pPr>
        <w:pStyle w:val="ConsPlusNormal"/>
        <w:spacing w:before="220"/>
        <w:ind w:firstLine="540"/>
        <w:jc w:val="both"/>
      </w:pPr>
      <w:r>
        <w:t>206.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rsidR="00B863C0" w:rsidRDefault="00B863C0">
      <w:pPr>
        <w:pStyle w:val="ConsPlusNormal"/>
        <w:spacing w:before="220"/>
        <w:ind w:firstLine="540"/>
        <w:jc w:val="both"/>
      </w:pPr>
      <w:r>
        <w:t xml:space="preserve">207. Физические и юридические лица, индивидуальные предприниматели обязаны </w:t>
      </w:r>
      <w:r>
        <w:lastRenderedPageBreak/>
        <w:t>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B863C0" w:rsidRDefault="00B863C0">
      <w:pPr>
        <w:pStyle w:val="ConsPlusNormal"/>
        <w:spacing w:before="220"/>
        <w:ind w:firstLine="540"/>
        <w:jc w:val="both"/>
      </w:pPr>
      <w:r>
        <w:t>208. При производстве работ по строительству, реконструкции, ремонту объектов капитального строительства лицо, их осуществляющее, обязано:</w:t>
      </w:r>
    </w:p>
    <w:p w:rsidR="00B863C0" w:rsidRDefault="00B863C0">
      <w:pPr>
        <w:pStyle w:val="ConsPlusNormal"/>
        <w:spacing w:before="220"/>
        <w:ind w:firstLine="540"/>
        <w:jc w:val="both"/>
      </w:pPr>
      <w:r>
        <w:t>1) принимать меры по обеспечению сохранности зеленых насаждений, не попадающих под снос;</w:t>
      </w:r>
    </w:p>
    <w:p w:rsidR="00B863C0" w:rsidRDefault="00B863C0">
      <w:pPr>
        <w:pStyle w:val="ConsPlusNormal"/>
        <w:spacing w:before="220"/>
        <w:ind w:firstLine="540"/>
        <w:jc w:val="both"/>
      </w:pPr>
      <w:r>
        <w:t>2) установить временные приствольные ограждения сохраняемых деревьев в виде сплошных щитов высотой 2 метра;</w:t>
      </w:r>
    </w:p>
    <w:p w:rsidR="00B863C0" w:rsidRDefault="00B863C0">
      <w:pPr>
        <w:pStyle w:val="ConsPlusNormal"/>
        <w:spacing w:before="220"/>
        <w:ind w:firstLine="540"/>
        <w:jc w:val="both"/>
      </w:pPr>
      <w: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B863C0" w:rsidRDefault="00B863C0">
      <w:pPr>
        <w:pStyle w:val="ConsPlusNormal"/>
        <w:spacing w:before="220"/>
        <w:ind w:firstLine="540"/>
        <w:jc w:val="both"/>
      </w:pPr>
      <w: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B863C0" w:rsidRDefault="00B863C0">
      <w:pPr>
        <w:pStyle w:val="ConsPlusNormal"/>
        <w:spacing w:before="220"/>
        <w:ind w:firstLine="540"/>
        <w:jc w:val="both"/>
      </w:pPr>
      <w: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B863C0" w:rsidRDefault="00B863C0">
      <w:pPr>
        <w:pStyle w:val="ConsPlusNormal"/>
        <w:spacing w:before="220"/>
        <w:ind w:firstLine="540"/>
        <w:jc w:val="both"/>
      </w:pPr>
      <w:r>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B863C0" w:rsidRDefault="00B863C0">
      <w:pPr>
        <w:pStyle w:val="ConsPlusNormal"/>
        <w:spacing w:before="220"/>
        <w:ind w:firstLine="540"/>
        <w:jc w:val="both"/>
      </w:pPr>
      <w:r>
        <w:t>209.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в отделе экологии и природопользования администрации Копейского городского округа. Порядок получения разрешения на снос (пересадку) зеленых насаждений и омолаживающую обрезку деревьев (кустарников) определяется муниципальным правовым актом Копейского городского округа.</w:t>
      </w:r>
    </w:p>
    <w:p w:rsidR="00B863C0" w:rsidRDefault="00B863C0">
      <w:pPr>
        <w:pStyle w:val="ConsPlusNormal"/>
        <w:spacing w:before="220"/>
        <w:ind w:firstLine="540"/>
        <w:jc w:val="both"/>
      </w:pPr>
      <w:r>
        <w:t>210. Места посадки зеленых насаждений определяются администрацией Копейского городского округа (по месту расположения посадки) с учетом размещения инженерных коммуникаций и согласовываются управлением архитектуры и градостроительства администрации городского округа.</w:t>
      </w:r>
    </w:p>
    <w:p w:rsidR="00B863C0" w:rsidRDefault="00B863C0">
      <w:pPr>
        <w:pStyle w:val="ConsPlusNormal"/>
        <w:spacing w:before="220"/>
        <w:ind w:firstLine="540"/>
        <w:jc w:val="both"/>
      </w:pPr>
      <w:r>
        <w:t>211. Стрижка газонов, выкос сорной растительности производятся на высоту до 3 - 5 сантиметров периодически при достижении травяным покровом высоты 10 - 15 сантиметров. Скошенная трава должна быть убрана в течение суток.</w:t>
      </w:r>
    </w:p>
    <w:p w:rsidR="00B863C0" w:rsidRDefault="00B863C0">
      <w:pPr>
        <w:pStyle w:val="ConsPlusNormal"/>
        <w:spacing w:before="220"/>
        <w:ind w:firstLine="540"/>
        <w:jc w:val="both"/>
      </w:pPr>
      <w:r>
        <w:t>212. Полив зеленых насаждений на объектах озеленения производится в утреннее время не позднее 8 - 9 часов или в вечернее время после 18 - 19 часов.</w:t>
      </w:r>
    </w:p>
    <w:p w:rsidR="00B863C0" w:rsidRDefault="00B863C0">
      <w:pPr>
        <w:pStyle w:val="ConsPlusNormal"/>
        <w:spacing w:before="220"/>
        <w:ind w:firstLine="540"/>
        <w:jc w:val="both"/>
      </w:pPr>
      <w:r>
        <w:t>213. На территории города запрещается:</w:t>
      </w:r>
    </w:p>
    <w:p w:rsidR="00B863C0" w:rsidRDefault="00B863C0">
      <w:pPr>
        <w:pStyle w:val="ConsPlusNormal"/>
        <w:spacing w:before="220"/>
        <w:ind w:firstLine="540"/>
        <w:jc w:val="both"/>
      </w:pPr>
      <w:r>
        <w:t>1) повреждать и уничтожать зеленые насаждения;</w:t>
      </w:r>
    </w:p>
    <w:p w:rsidR="00B863C0" w:rsidRDefault="00B863C0">
      <w:pPr>
        <w:pStyle w:val="ConsPlusNormal"/>
        <w:spacing w:before="220"/>
        <w:ind w:firstLine="540"/>
        <w:jc w:val="both"/>
      </w:pPr>
      <w: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B863C0" w:rsidRDefault="00B863C0">
      <w:pPr>
        <w:pStyle w:val="ConsPlusNormal"/>
        <w:spacing w:before="220"/>
        <w:ind w:firstLine="540"/>
        <w:jc w:val="both"/>
      </w:pPr>
      <w:r>
        <w:t xml:space="preserve">3) сбрасывать снег с крыш на участки, занятые зелеными насаждениями, без принятия мер, </w:t>
      </w:r>
      <w:r>
        <w:lastRenderedPageBreak/>
        <w:t>обеспечивающих сохранность деревьев и кустарников;</w:t>
      </w:r>
    </w:p>
    <w:p w:rsidR="00B863C0" w:rsidRDefault="00B863C0">
      <w:pPr>
        <w:pStyle w:val="ConsPlusNormal"/>
        <w:spacing w:before="220"/>
        <w:ind w:firstLine="540"/>
        <w:jc w:val="both"/>
      </w:pPr>
      <w:r>
        <w:t>4) допускать касание ветвями деревьев токонесущих проводов, закрытие ветвями деревьев и кустарников адресных таблиц домов, дорожных знаков, светофоров;</w:t>
      </w:r>
    </w:p>
    <w:p w:rsidR="00B863C0" w:rsidRDefault="00B863C0">
      <w:pPr>
        <w:pStyle w:val="ConsPlusNormal"/>
        <w:spacing w:before="220"/>
        <w:ind w:firstLine="540"/>
        <w:jc w:val="both"/>
      </w:pPr>
      <w:r>
        <w:t>5) сжигать опавшую листву и сухую траву, совершать иные действия, создающие пожароопасную обстановку;</w:t>
      </w:r>
    </w:p>
    <w:p w:rsidR="00B863C0" w:rsidRDefault="00B863C0">
      <w:pPr>
        <w:pStyle w:val="ConsPlusNormal"/>
        <w:spacing w:before="220"/>
        <w:ind w:firstLine="540"/>
        <w:jc w:val="both"/>
      </w:pPr>
      <w:r>
        <w:t>6)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B863C0" w:rsidRDefault="00B863C0">
      <w:pPr>
        <w:pStyle w:val="ConsPlusNormal"/>
        <w:spacing w:before="220"/>
        <w:ind w:firstLine="540"/>
        <w:jc w:val="both"/>
      </w:pPr>
      <w:r>
        <w:t>7) устанавливать рекламные щиты, опоры освещения на расстоянии менее 3 метров от стволов деревьев;</w:t>
      </w:r>
    </w:p>
    <w:p w:rsidR="00B863C0" w:rsidRDefault="00B863C0">
      <w:pPr>
        <w:pStyle w:val="ConsPlusNormal"/>
        <w:spacing w:before="220"/>
        <w:ind w:firstLine="540"/>
        <w:jc w:val="both"/>
      </w:pPr>
      <w:r>
        <w:t>8) оставлять пни после проведения работ по сносу деревьев (кустарников);</w:t>
      </w:r>
    </w:p>
    <w:p w:rsidR="00B863C0" w:rsidRDefault="00B863C0">
      <w:pPr>
        <w:pStyle w:val="ConsPlusNormal"/>
        <w:spacing w:before="220"/>
        <w:ind w:firstLine="540"/>
        <w:jc w:val="both"/>
      </w:pPr>
      <w:r>
        <w:t>9) добывать из деревьев сок, смолу, делать надрезы и надписи на стволах и ветвях деревьев;</w:t>
      </w:r>
    </w:p>
    <w:p w:rsidR="00B863C0" w:rsidRDefault="00B863C0">
      <w:pPr>
        <w:pStyle w:val="ConsPlusNormal"/>
        <w:spacing w:before="220"/>
        <w:ind w:firstLine="540"/>
        <w:jc w:val="both"/>
      </w:pPr>
      <w: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B863C0" w:rsidRDefault="00B863C0">
      <w:pPr>
        <w:pStyle w:val="ConsPlusNormal"/>
        <w:spacing w:before="220"/>
        <w:ind w:firstLine="540"/>
        <w:jc w:val="both"/>
      </w:pPr>
      <w:r>
        <w:t>214. Владельцы линий электропередачи обеспечивают своевременную обрезку веток под линиями электропередачи.</w:t>
      </w:r>
    </w:p>
    <w:p w:rsidR="00B863C0" w:rsidRDefault="00B863C0">
      <w:pPr>
        <w:pStyle w:val="ConsPlusNormal"/>
        <w:spacing w:before="220"/>
        <w:ind w:firstLine="540"/>
        <w:jc w:val="both"/>
      </w:pPr>
      <w:r>
        <w:t>215.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B863C0" w:rsidRDefault="00B863C0">
      <w:pPr>
        <w:pStyle w:val="ConsPlusNormal"/>
        <w:spacing w:before="220"/>
        <w:ind w:firstLine="540"/>
        <w:jc w:val="both"/>
      </w:pPr>
      <w:r>
        <w:t>216. Высота омолаживающей обрезки деревьев (кустарников) указывается в соответствующем разрешении, выдаваемом отделом экологии администрации Копейского городского округа.</w:t>
      </w:r>
    </w:p>
    <w:p w:rsidR="00B863C0" w:rsidRDefault="00B863C0">
      <w:pPr>
        <w:pStyle w:val="ConsPlusNormal"/>
        <w:jc w:val="both"/>
      </w:pPr>
    </w:p>
    <w:p w:rsidR="00B863C0" w:rsidRDefault="00B863C0">
      <w:pPr>
        <w:pStyle w:val="ConsPlusTitle"/>
        <w:jc w:val="center"/>
        <w:outlineLvl w:val="2"/>
      </w:pPr>
      <w:r>
        <w:t>Раздел 7. ФОНТАНЫ</w:t>
      </w:r>
    </w:p>
    <w:p w:rsidR="00B863C0" w:rsidRDefault="00B863C0">
      <w:pPr>
        <w:pStyle w:val="ConsPlusNormal"/>
        <w:jc w:val="both"/>
      </w:pPr>
    </w:p>
    <w:p w:rsidR="00B863C0" w:rsidRDefault="00B863C0">
      <w:pPr>
        <w:pStyle w:val="ConsPlusNormal"/>
        <w:ind w:firstLine="540"/>
        <w:jc w:val="both"/>
      </w:pPr>
      <w:r>
        <w:t>217. Содержание и эксплуатацию фонтанов осуществляют их собственники (пользователи).</w:t>
      </w:r>
    </w:p>
    <w:p w:rsidR="00B863C0" w:rsidRDefault="00B863C0">
      <w:pPr>
        <w:pStyle w:val="ConsPlusNormal"/>
        <w:spacing w:before="220"/>
        <w:ind w:firstLine="540"/>
        <w:jc w:val="both"/>
      </w:pPr>
      <w:r>
        <w:t>218. Сроки включения фонтанов, режимы их работы, график промывки и очистки чаш, технологические перерывы и окончание работы определяются правовыми актами администрации Копейского городского округа.</w:t>
      </w:r>
    </w:p>
    <w:p w:rsidR="00B863C0" w:rsidRDefault="00B863C0">
      <w:pPr>
        <w:pStyle w:val="ConsPlusNormal"/>
        <w:spacing w:before="220"/>
        <w:ind w:firstLine="540"/>
        <w:jc w:val="both"/>
      </w:pPr>
      <w:r>
        <w:t>219. В период работы фонтанов очистка водной поверхности от мусора производится собственниками (пользователями) ежедневно. Собственники (пользователи) обязаны содержать фонтаны в чистоте и в период их отключения.</w:t>
      </w:r>
    </w:p>
    <w:p w:rsidR="00B863C0" w:rsidRDefault="00B863C0">
      <w:pPr>
        <w:pStyle w:val="ConsPlusNormal"/>
        <w:spacing w:before="220"/>
        <w:ind w:firstLine="540"/>
        <w:jc w:val="both"/>
      </w:pPr>
      <w:r>
        <w:t>220.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B863C0" w:rsidRDefault="00B863C0">
      <w:pPr>
        <w:pStyle w:val="ConsPlusNormal"/>
        <w:jc w:val="both"/>
      </w:pPr>
    </w:p>
    <w:p w:rsidR="00B863C0" w:rsidRDefault="00B863C0">
      <w:pPr>
        <w:pStyle w:val="ConsPlusTitle"/>
        <w:jc w:val="center"/>
        <w:outlineLvl w:val="2"/>
      </w:pPr>
      <w:r>
        <w:t>Раздел 8. МЕМОРИАЛЬНЫЕ ОБЪЕКТЫ, ПАМЯТНИКИ МОНУМЕНТАЛЬНОГО</w:t>
      </w:r>
    </w:p>
    <w:p w:rsidR="00B863C0" w:rsidRDefault="00B863C0">
      <w:pPr>
        <w:pStyle w:val="ConsPlusTitle"/>
        <w:jc w:val="center"/>
      </w:pPr>
      <w:r>
        <w:t>ИСКУССТВА, АРХИТЕКТУРНО-ХУДОЖЕСТВЕННЫЕ КОМПОЗИЦИИ</w:t>
      </w:r>
    </w:p>
    <w:p w:rsidR="00B863C0" w:rsidRDefault="00B863C0">
      <w:pPr>
        <w:pStyle w:val="ConsPlusNormal"/>
        <w:jc w:val="both"/>
      </w:pPr>
    </w:p>
    <w:p w:rsidR="00B863C0" w:rsidRDefault="00B863C0">
      <w:pPr>
        <w:pStyle w:val="ConsPlusNormal"/>
        <w:ind w:firstLine="540"/>
        <w:jc w:val="both"/>
      </w:pPr>
      <w:r>
        <w:t>221. Мемориальные объекты, увековечивающие память об исторических событиях, их участниках, памятники монументального искусства, архитектурно-художественные композиции устанавливаются должны размещаться на земельных участках общего пользования или фасадах зданий, сооружений на территории Копейского городского округа при условии соблюдения требований законодательства.</w:t>
      </w:r>
    </w:p>
    <w:p w:rsidR="00B863C0" w:rsidRDefault="00B863C0">
      <w:pPr>
        <w:pStyle w:val="ConsPlusNormal"/>
        <w:spacing w:before="220"/>
        <w:ind w:firstLine="540"/>
        <w:jc w:val="both"/>
      </w:pPr>
      <w:r>
        <w:lastRenderedPageBreak/>
        <w:t>222. 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B863C0" w:rsidRDefault="00B863C0">
      <w:pPr>
        <w:pStyle w:val="ConsPlusNormal"/>
        <w:spacing w:before="220"/>
        <w:ind w:firstLine="540"/>
        <w:jc w:val="both"/>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B863C0" w:rsidRDefault="00B863C0">
      <w:pPr>
        <w:pStyle w:val="ConsPlusNormal"/>
        <w:spacing w:before="220"/>
        <w:ind w:firstLine="540"/>
        <w:jc w:val="both"/>
      </w:pPr>
      <w:r>
        <w:t>223. Физические и юридические лица обязаны бережно относиться к мемориальным объектам, памятникам монументального искусства, архитектурно-художественным композициям, не производить повреждений, загрязнений, самовольного сноса указанных сооружений и объектов и их ограждений.</w:t>
      </w:r>
    </w:p>
    <w:p w:rsidR="00B863C0" w:rsidRDefault="00B863C0">
      <w:pPr>
        <w:pStyle w:val="ConsPlusNormal"/>
        <w:jc w:val="both"/>
      </w:pPr>
    </w:p>
    <w:p w:rsidR="00B863C0" w:rsidRDefault="00B863C0">
      <w:pPr>
        <w:pStyle w:val="ConsPlusTitle"/>
        <w:jc w:val="center"/>
        <w:outlineLvl w:val="2"/>
      </w:pPr>
      <w:r>
        <w:t>Раздел 9. ТАКСОФОНЫ, БАНКОМАТЫ, ПЛАТЕЖНЫЕ ТЕРМИНАЛЫ</w:t>
      </w:r>
    </w:p>
    <w:p w:rsidR="00B863C0" w:rsidRDefault="00B863C0">
      <w:pPr>
        <w:pStyle w:val="ConsPlusNormal"/>
        <w:jc w:val="both"/>
      </w:pPr>
    </w:p>
    <w:p w:rsidR="00B863C0" w:rsidRDefault="00B863C0">
      <w:pPr>
        <w:pStyle w:val="ConsPlusNormal"/>
        <w:ind w:firstLine="540"/>
        <w:jc w:val="both"/>
      </w:pPr>
      <w:r>
        <w:t>224.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B863C0" w:rsidRDefault="00B863C0">
      <w:pPr>
        <w:pStyle w:val="ConsPlusNormal"/>
        <w:spacing w:before="220"/>
        <w:ind w:firstLine="540"/>
        <w:jc w:val="both"/>
      </w:pPr>
      <w:r>
        <w:t>225. Таксофоны и банкоматы располагаются под навесами.</w:t>
      </w:r>
    </w:p>
    <w:p w:rsidR="00B863C0" w:rsidRDefault="00B863C0">
      <w:pPr>
        <w:pStyle w:val="ConsPlusNormal"/>
        <w:spacing w:before="220"/>
        <w:ind w:firstLine="540"/>
        <w:jc w:val="both"/>
      </w:pPr>
      <w:r>
        <w:t>226. Рядом с таксофоном, банкоматом и платежным терминалом устанавливаются урны.</w:t>
      </w:r>
    </w:p>
    <w:p w:rsidR="00B863C0" w:rsidRDefault="00B863C0">
      <w:pPr>
        <w:pStyle w:val="ConsPlusNormal"/>
        <w:spacing w:before="220"/>
        <w:ind w:firstLine="540"/>
        <w:jc w:val="both"/>
      </w:pPr>
      <w:r>
        <w:t>227.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B863C0" w:rsidRDefault="00B863C0">
      <w:pPr>
        <w:pStyle w:val="ConsPlusNormal"/>
        <w:spacing w:before="220"/>
        <w:ind w:firstLine="540"/>
        <w:jc w:val="both"/>
      </w:pPr>
      <w:r>
        <w:t>228. Обеспечение содержания территорий, на которых размещены таксофоны, банкоматы, платежные терминалы, осуществляется собственниками (владельцами) данных объектов.</w:t>
      </w:r>
    </w:p>
    <w:p w:rsidR="00B863C0" w:rsidRDefault="00B863C0">
      <w:pPr>
        <w:pStyle w:val="ConsPlusNormal"/>
        <w:jc w:val="both"/>
      </w:pPr>
    </w:p>
    <w:p w:rsidR="00B863C0" w:rsidRDefault="00B863C0">
      <w:pPr>
        <w:pStyle w:val="ConsPlusTitle"/>
        <w:jc w:val="center"/>
        <w:outlineLvl w:val="2"/>
      </w:pPr>
      <w:r>
        <w:t>Раздел 10. ОБЩЕСТВЕННЫЕ ТУАЛЕТЫ</w:t>
      </w:r>
    </w:p>
    <w:p w:rsidR="00B863C0" w:rsidRDefault="00B863C0">
      <w:pPr>
        <w:pStyle w:val="ConsPlusNormal"/>
        <w:jc w:val="both"/>
      </w:pPr>
    </w:p>
    <w:p w:rsidR="00B863C0" w:rsidRDefault="00B863C0">
      <w:pPr>
        <w:pStyle w:val="ConsPlusNormal"/>
        <w:ind w:firstLine="540"/>
        <w:jc w:val="both"/>
      </w:pPr>
      <w:r>
        <w:t>229.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правовым актом администрации городского округа.</w:t>
      </w:r>
    </w:p>
    <w:p w:rsidR="00B863C0" w:rsidRDefault="00B863C0">
      <w:pPr>
        <w:pStyle w:val="ConsPlusNormal"/>
        <w:spacing w:before="220"/>
        <w:ind w:firstLine="540"/>
        <w:jc w:val="both"/>
      </w:pPr>
      <w:r>
        <w:t>230. При размещении общественных туалетов расстояние до жилых и общественных зданий должно быть не менее 20 метров.</w:t>
      </w:r>
    </w:p>
    <w:p w:rsidR="00B863C0" w:rsidRDefault="00B863C0">
      <w:pPr>
        <w:pStyle w:val="ConsPlusNormal"/>
        <w:spacing w:before="220"/>
        <w:ind w:firstLine="540"/>
        <w:jc w:val="both"/>
      </w:pPr>
      <w:r>
        <w:t>231. Запрещается самовольная установка общественных туалетов.</w:t>
      </w:r>
    </w:p>
    <w:p w:rsidR="00B863C0" w:rsidRDefault="00B863C0">
      <w:pPr>
        <w:pStyle w:val="ConsPlusNormal"/>
        <w:spacing w:before="220"/>
        <w:ind w:firstLine="540"/>
        <w:jc w:val="both"/>
      </w:pPr>
      <w:r>
        <w:t>232.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B863C0" w:rsidRDefault="00B863C0">
      <w:pPr>
        <w:pStyle w:val="ConsPlusNormal"/>
        <w:spacing w:before="220"/>
        <w:ind w:firstLine="540"/>
        <w:jc w:val="both"/>
      </w:pPr>
      <w:r>
        <w:t>233.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B863C0" w:rsidRDefault="00B863C0">
      <w:pPr>
        <w:pStyle w:val="ConsPlusNormal"/>
        <w:spacing w:before="220"/>
        <w:ind w:firstLine="540"/>
        <w:jc w:val="both"/>
      </w:pPr>
      <w:r>
        <w:t xml:space="preserve">234. Ответственность за санитарное и техническое состояние туалетов несут их владельцы </w:t>
      </w:r>
      <w:r>
        <w:lastRenderedPageBreak/>
        <w:t>(арендаторы).</w:t>
      </w:r>
    </w:p>
    <w:p w:rsidR="00B863C0" w:rsidRDefault="00B863C0">
      <w:pPr>
        <w:pStyle w:val="ConsPlusNormal"/>
        <w:spacing w:before="220"/>
        <w:ind w:firstLine="540"/>
        <w:jc w:val="both"/>
      </w:pPr>
      <w:r>
        <w:t>235. Владельцы (арендаторы) общественных туалетов:</w:t>
      </w:r>
    </w:p>
    <w:p w:rsidR="00B863C0" w:rsidRDefault="00B863C0">
      <w:pPr>
        <w:pStyle w:val="ConsPlusNormal"/>
        <w:spacing w:before="220"/>
        <w:ind w:firstLine="540"/>
        <w:jc w:val="both"/>
      </w:pPr>
      <w:r>
        <w:t>1) определяют режим работы объектов;</w:t>
      </w:r>
    </w:p>
    <w:p w:rsidR="00B863C0" w:rsidRDefault="00B863C0">
      <w:pPr>
        <w:pStyle w:val="ConsPlusNormal"/>
        <w:spacing w:before="220"/>
        <w:ind w:firstLine="540"/>
        <w:jc w:val="both"/>
      </w:pPr>
      <w:r>
        <w:t>2) обеспечивают техническую исправность туалетов, их уборку по мере загрязнения, в том числе дезинфекцию в конце смены;</w:t>
      </w:r>
    </w:p>
    <w:p w:rsidR="00B863C0" w:rsidRDefault="00B863C0">
      <w:pPr>
        <w:pStyle w:val="ConsPlusNormal"/>
        <w:spacing w:before="220"/>
        <w:ind w:firstLine="540"/>
        <w:jc w:val="both"/>
      </w:pPr>
      <w: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B863C0" w:rsidRDefault="00B863C0">
      <w:pPr>
        <w:pStyle w:val="ConsPlusNormal"/>
        <w:spacing w:before="220"/>
        <w:ind w:firstLine="540"/>
        <w:jc w:val="both"/>
      </w:pPr>
      <w: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B863C0" w:rsidRDefault="00B863C0">
      <w:pPr>
        <w:pStyle w:val="ConsPlusNormal"/>
        <w:jc w:val="both"/>
      </w:pPr>
    </w:p>
    <w:p w:rsidR="00B863C0" w:rsidRDefault="00B863C0">
      <w:pPr>
        <w:pStyle w:val="ConsPlusTitle"/>
        <w:jc w:val="center"/>
        <w:outlineLvl w:val="2"/>
      </w:pPr>
      <w:r>
        <w:t>Раздел 11. ПЛОЩАДКИ ДЛЯ ВЫГУЛА СОБАК</w:t>
      </w:r>
    </w:p>
    <w:p w:rsidR="00B863C0" w:rsidRDefault="00B863C0">
      <w:pPr>
        <w:pStyle w:val="ConsPlusNormal"/>
        <w:jc w:val="both"/>
      </w:pPr>
    </w:p>
    <w:p w:rsidR="00B863C0" w:rsidRDefault="00B863C0">
      <w:pPr>
        <w:pStyle w:val="ConsPlusNormal"/>
        <w:ind w:firstLine="540"/>
        <w:jc w:val="both"/>
      </w:pPr>
      <w:r>
        <w:t>236. Площадки для выгула собак следует размещать на территориях общего пользования жилого района за пределами санитарной зоны источников водоснабжения.</w:t>
      </w:r>
    </w:p>
    <w:p w:rsidR="00B863C0" w:rsidRDefault="00B863C0">
      <w:pPr>
        <w:pStyle w:val="ConsPlusNormal"/>
        <w:spacing w:before="220"/>
        <w:ind w:firstLine="540"/>
        <w:jc w:val="both"/>
      </w:pPr>
      <w:r>
        <w:t>237. Размеры площадок для выгула собак, размещаемые на территориях жилого района, рекомендуется принимать 400 - 600 кв. метров, на прочих территориях - до 800 кв. метров, в условиях сложившейся застройки допускается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следует принимать не менее 40 метров, а до территорий детских учреждений, школ, спортивных площадок, площадок отдыха - не менее 50 метров.</w:t>
      </w:r>
    </w:p>
    <w:p w:rsidR="00B863C0" w:rsidRDefault="00B863C0">
      <w:pPr>
        <w:pStyle w:val="ConsPlusNormal"/>
        <w:spacing w:before="220"/>
        <w:ind w:firstLine="540"/>
        <w:jc w:val="both"/>
      </w:pPr>
      <w:r>
        <w:t>238. Рекомендуемый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урна, осветительное оборудование.</w:t>
      </w:r>
    </w:p>
    <w:p w:rsidR="00B863C0" w:rsidRDefault="00B863C0">
      <w:pPr>
        <w:pStyle w:val="ConsPlusNormal"/>
        <w:spacing w:before="220"/>
        <w:ind w:firstLine="540"/>
        <w:jc w:val="both"/>
      </w:pPr>
      <w:r>
        <w:t>239.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Подход к площадке должен быть оборудован усовершенствованным покрытием.</w:t>
      </w:r>
    </w:p>
    <w:p w:rsidR="00B863C0" w:rsidRDefault="00B863C0">
      <w:pPr>
        <w:pStyle w:val="ConsPlusNormal"/>
        <w:spacing w:before="220"/>
        <w:ind w:firstLine="540"/>
        <w:jc w:val="both"/>
      </w:pPr>
      <w:r>
        <w:t>240. Ограждение площадки, как правило, следует выполнять из легкой металлической сетки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863C0" w:rsidRDefault="00B863C0">
      <w:pPr>
        <w:pStyle w:val="ConsPlusNormal"/>
        <w:spacing w:before="220"/>
        <w:ind w:firstLine="540"/>
        <w:jc w:val="both"/>
      </w:pPr>
      <w:r>
        <w:t>241. На территории площадки может должен быть предусмотрен информационный стенд с правилами пользования площадкой и иной информацией.</w:t>
      </w:r>
    </w:p>
    <w:p w:rsidR="00B863C0" w:rsidRDefault="00B863C0">
      <w:pPr>
        <w:pStyle w:val="ConsPlusNormal"/>
        <w:jc w:val="both"/>
      </w:pPr>
    </w:p>
    <w:p w:rsidR="00B863C0" w:rsidRDefault="00B863C0">
      <w:pPr>
        <w:pStyle w:val="ConsPlusTitle"/>
        <w:jc w:val="center"/>
        <w:outlineLvl w:val="2"/>
      </w:pPr>
      <w:r>
        <w:t>Раздел 12. ОГРАЖДЕНИЯ</w:t>
      </w:r>
    </w:p>
    <w:p w:rsidR="00B863C0" w:rsidRDefault="00B863C0">
      <w:pPr>
        <w:pStyle w:val="ConsPlusNormal"/>
        <w:jc w:val="both"/>
      </w:pPr>
    </w:p>
    <w:p w:rsidR="00B863C0" w:rsidRDefault="00B863C0">
      <w:pPr>
        <w:pStyle w:val="ConsPlusNormal"/>
        <w:ind w:firstLine="540"/>
        <w:jc w:val="both"/>
      </w:pPr>
      <w:r>
        <w:t>242. Ограждения, заборы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B863C0" w:rsidRDefault="00B863C0">
      <w:pPr>
        <w:pStyle w:val="ConsPlusNormal"/>
        <w:spacing w:before="220"/>
        <w:ind w:firstLine="540"/>
        <w:jc w:val="both"/>
      </w:pPr>
      <w:r>
        <w:t xml:space="preserve">243. 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(прозрачные, глухие), степени стационарности (постоянные, </w:t>
      </w:r>
      <w:r>
        <w:lastRenderedPageBreak/>
        <w:t>временные, передвижные).</w:t>
      </w:r>
    </w:p>
    <w:p w:rsidR="00B863C0" w:rsidRDefault="00B863C0">
      <w:pPr>
        <w:pStyle w:val="ConsPlusNormal"/>
        <w:spacing w:before="220"/>
        <w:ind w:firstLine="540"/>
        <w:jc w:val="both"/>
      </w:pPr>
      <w:r>
        <w:t>244. Проектирование и организация ограждений должны осуществляться в зависимости от их местоположения и назначения в соответствии с нормативными правовыми актами Российской Федерации, Челябинской области, муниципальными правовыми актами, ГОСТ, техническими регламентами, иными нормативными техническими документами, каталогами сертифицированных изделий, индивидуальными проектами.</w:t>
      </w:r>
    </w:p>
    <w:p w:rsidR="00B863C0" w:rsidRDefault="00B863C0">
      <w:pPr>
        <w:pStyle w:val="ConsPlusNormal"/>
        <w:spacing w:before="220"/>
        <w:ind w:firstLine="540"/>
        <w:jc w:val="both"/>
      </w:pPr>
      <w:r>
        <w:t>245. Ограждение земельных участков в зоне индивидуальной жилой застройки должно быть установлено строго по границам земельных участков. Со стороны главных фасадов индивидуальных жилых домов допускается огораживать палисадничную зону, при получении в администрации городского округа соответствующего разрешения на использование земель общего пользования для благоустройства территории. При этом домовладелец обязан обеспечить беспрепятственный доступ на используемый земельный участок для строительства (ремонта) инженерных коммуникаций. Ограждение палисадничной зоны должно быть светопрозрачным либо металлическим на металлических столбах, без устройства фундаментов и кирпичной (каменной) кладки.</w:t>
      </w:r>
    </w:p>
    <w:p w:rsidR="00B863C0" w:rsidRDefault="00B863C0">
      <w:pPr>
        <w:pStyle w:val="ConsPlusNormal"/>
        <w:spacing w:before="220"/>
        <w:ind w:firstLine="540"/>
        <w:jc w:val="both"/>
      </w:pPr>
      <w:r>
        <w:t>246. Ограждения между соседними земельными участками в зоне индивидуальной жилой застройки должны быть светопрозрачными, высотой не более 2,2 метра. Устройство глухого ограждения допускается только при наличии согласия правообладателя соседнего земельного участка, в том числе и по высоте ограждения, по меже с которым устанавливается данное ограждение.</w:t>
      </w:r>
    </w:p>
    <w:p w:rsidR="00B863C0" w:rsidRDefault="00B863C0">
      <w:pPr>
        <w:pStyle w:val="ConsPlusNormal"/>
        <w:spacing w:before="220"/>
        <w:ind w:firstLine="540"/>
        <w:jc w:val="both"/>
      </w:pPr>
      <w:r>
        <w:t>247. Запрещается:</w:t>
      </w:r>
    </w:p>
    <w:p w:rsidR="00B863C0" w:rsidRDefault="00B863C0">
      <w:pPr>
        <w:pStyle w:val="ConsPlusNormal"/>
        <w:spacing w:before="220"/>
        <w:ind w:firstLine="540"/>
        <w:jc w:val="both"/>
      </w:pPr>
      <w:r>
        <w:t>1) установка глухих и железобетонных ограждений на территориях общественного, жилого, рекреационного назначения;</w:t>
      </w:r>
    </w:p>
    <w:p w:rsidR="00B863C0" w:rsidRDefault="00B863C0">
      <w:pPr>
        <w:pStyle w:val="ConsPlusNormal"/>
        <w:spacing w:before="220"/>
        <w:ind w:firstLine="540"/>
        <w:jc w:val="both"/>
      </w:pPr>
      <w:r>
        <w:t>2) размещать ограждения за границами предоставленного на каком-либо праве земельного участка;</w:t>
      </w:r>
    </w:p>
    <w:p w:rsidR="00B863C0" w:rsidRDefault="00B863C0">
      <w:pPr>
        <w:pStyle w:val="ConsPlusNormal"/>
        <w:spacing w:before="220"/>
        <w:ind w:firstLine="540"/>
        <w:jc w:val="both"/>
      </w:pPr>
      <w:r>
        <w:t>3) самовольная установка шлагбаумов, ограждений, перегораживающих проходы, проезды внутридворовых и других территорий общего пользования;</w:t>
      </w:r>
    </w:p>
    <w:p w:rsidR="00B863C0" w:rsidRDefault="00B863C0">
      <w:pPr>
        <w:pStyle w:val="ConsPlusNormal"/>
        <w:spacing w:before="220"/>
        <w:ind w:firstLine="540"/>
        <w:jc w:val="both"/>
      </w:pPr>
      <w: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rsidR="00B863C0" w:rsidRDefault="00B863C0">
      <w:pPr>
        <w:pStyle w:val="ConsPlusNormal"/>
        <w:spacing w:before="220"/>
        <w:ind w:firstLine="540"/>
        <w:jc w:val="both"/>
      </w:pPr>
      <w:r>
        <w:t>5) самовольная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B863C0" w:rsidRDefault="00B863C0">
      <w:pPr>
        <w:pStyle w:val="ConsPlusNormal"/>
        <w:spacing w:before="220"/>
        <w:ind w:firstLine="540"/>
        <w:jc w:val="both"/>
      </w:pPr>
      <w:r>
        <w:t>6) использование при ремонте ограждений материалов и форм, снижающих эстетические и эксплуатационные характеристики заменяемого элемента, способные вызвать порчу имущества третьих лиц.</w:t>
      </w:r>
    </w:p>
    <w:p w:rsidR="00B863C0" w:rsidRDefault="00B863C0">
      <w:pPr>
        <w:pStyle w:val="ConsPlusNormal"/>
        <w:spacing w:before="220"/>
        <w:ind w:firstLine="540"/>
        <w:jc w:val="both"/>
      </w:pPr>
      <w:r>
        <w:t>248. Физические, юридические лица, индивидуальные предприниматели обязаны:</w:t>
      </w:r>
    </w:p>
    <w:p w:rsidR="00B863C0" w:rsidRDefault="00B863C0">
      <w:pPr>
        <w:pStyle w:val="ConsPlusNormal"/>
        <w:spacing w:before="220"/>
        <w:ind w:firstLine="540"/>
        <w:jc w:val="both"/>
      </w:pPr>
      <w:r>
        <w:t>1) содержать в исправном состоянии ограждения, устранять появившиеся повреждения;</w:t>
      </w:r>
    </w:p>
    <w:p w:rsidR="00B863C0" w:rsidRDefault="00B863C0">
      <w:pPr>
        <w:pStyle w:val="ConsPlusNormal"/>
        <w:spacing w:before="220"/>
        <w:ind w:firstLine="540"/>
        <w:jc w:val="both"/>
      </w:pPr>
      <w:r>
        <w:t>2) проводить очистку ограждений от загрязнений, пыли, ржавчины, устранять с ограждений графические изображения, информационные материалы;</w:t>
      </w:r>
    </w:p>
    <w:p w:rsidR="00B863C0" w:rsidRDefault="00B863C0">
      <w:pPr>
        <w:pStyle w:val="ConsPlusNormal"/>
        <w:spacing w:before="220"/>
        <w:ind w:firstLine="540"/>
        <w:jc w:val="both"/>
      </w:pPr>
      <w:r>
        <w:t>3)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год.</w:t>
      </w:r>
    </w:p>
    <w:p w:rsidR="00B863C0" w:rsidRDefault="00B863C0">
      <w:pPr>
        <w:pStyle w:val="ConsPlusNormal"/>
        <w:jc w:val="both"/>
      </w:pPr>
    </w:p>
    <w:p w:rsidR="00B863C0" w:rsidRDefault="00B863C0">
      <w:pPr>
        <w:pStyle w:val="ConsPlusTitle"/>
        <w:jc w:val="center"/>
        <w:outlineLvl w:val="2"/>
      </w:pPr>
      <w:r>
        <w:t>Раздел 13. УЛИЧНОЕ ИСКУССТВО (СТРИТ-АРТ; ГРАФФИТИ)</w:t>
      </w:r>
    </w:p>
    <w:p w:rsidR="00B863C0" w:rsidRDefault="00B863C0">
      <w:pPr>
        <w:pStyle w:val="ConsPlusNormal"/>
        <w:jc w:val="both"/>
      </w:pPr>
    </w:p>
    <w:p w:rsidR="00B863C0" w:rsidRDefault="00B863C0">
      <w:pPr>
        <w:pStyle w:val="ConsPlusNormal"/>
        <w:ind w:firstLine="540"/>
        <w:jc w:val="both"/>
      </w:pPr>
      <w:r>
        <w:t>249. Использование уличного искусства (далее - УИ) на территории городского округа должно быть согласовано с управлением культуры администрации Копейского городского округа, с правообладателем объекта, на котором планируется размещение УИ.</w:t>
      </w:r>
    </w:p>
    <w:p w:rsidR="00B863C0" w:rsidRDefault="00B863C0">
      <w:pPr>
        <w:pStyle w:val="ConsPlusNormal"/>
        <w:spacing w:before="220"/>
        <w:ind w:firstLine="540"/>
        <w:jc w:val="both"/>
      </w:pPr>
      <w:r>
        <w:t>В случае, если объект, на котором планируется размещение УИ, расположен на гостевых маршрутах городского округа, эскиз УИ должен быть согласован с УАиГ.</w:t>
      </w:r>
    </w:p>
    <w:p w:rsidR="00B863C0" w:rsidRDefault="00B863C0">
      <w:pPr>
        <w:pStyle w:val="ConsPlusNormal"/>
        <w:jc w:val="both"/>
      </w:pPr>
    </w:p>
    <w:p w:rsidR="00B863C0" w:rsidRDefault="00B863C0">
      <w:pPr>
        <w:pStyle w:val="ConsPlusTitle"/>
        <w:jc w:val="center"/>
        <w:outlineLvl w:val="1"/>
      </w:pPr>
      <w:r>
        <w:t>Глава VI. ОРГАНИЗАЦИЯ ПЕРЕДВИЖЕНИЯ МАШИН И МЕХАНИЗМОВ</w:t>
      </w:r>
    </w:p>
    <w:p w:rsidR="00B863C0" w:rsidRDefault="00B863C0">
      <w:pPr>
        <w:pStyle w:val="ConsPlusTitle"/>
        <w:jc w:val="center"/>
      </w:pPr>
      <w:r>
        <w:t>НА ТЕРРИТОРИИ ГОРОДСКОГО ОКРУГА</w:t>
      </w:r>
    </w:p>
    <w:p w:rsidR="00B863C0" w:rsidRDefault="00B863C0">
      <w:pPr>
        <w:pStyle w:val="ConsPlusNormal"/>
        <w:jc w:val="both"/>
      </w:pPr>
    </w:p>
    <w:p w:rsidR="00B863C0" w:rsidRDefault="00B863C0">
      <w:pPr>
        <w:pStyle w:val="ConsPlusNormal"/>
        <w:ind w:firstLine="540"/>
        <w:jc w:val="both"/>
      </w:pPr>
      <w:r>
        <w:t>250. Перевозка тяжеловесных, крупногабаритных и опасных грузов осуществляется в соответствии с требованиями законодательства по разрешениям, выдаваемым МКУ "Городская служба заказчика".</w:t>
      </w:r>
    </w:p>
    <w:p w:rsidR="00B863C0" w:rsidRDefault="00B863C0">
      <w:pPr>
        <w:pStyle w:val="ConsPlusNormal"/>
        <w:spacing w:before="220"/>
        <w:ind w:firstLine="540"/>
        <w:jc w:val="both"/>
      </w:pPr>
      <w:r>
        <w:t>251. Передвижение по территории городского округа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B863C0" w:rsidRDefault="00B863C0">
      <w:pPr>
        <w:pStyle w:val="ConsPlusNormal"/>
        <w:spacing w:before="220"/>
        <w:ind w:firstLine="540"/>
        <w:jc w:val="both"/>
      </w:pPr>
      <w:r>
        <w:t>252.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города.</w:t>
      </w:r>
    </w:p>
    <w:p w:rsidR="00B863C0" w:rsidRDefault="00B863C0">
      <w:pPr>
        <w:pStyle w:val="ConsPlusNormal"/>
        <w:spacing w:before="220"/>
        <w:ind w:firstLine="540"/>
        <w:jc w:val="both"/>
      </w:pPr>
      <w:r>
        <w:t>253. 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города.</w:t>
      </w:r>
    </w:p>
    <w:p w:rsidR="00B863C0" w:rsidRDefault="00B863C0">
      <w:pPr>
        <w:pStyle w:val="ConsPlusNormal"/>
        <w:spacing w:before="220"/>
        <w:ind w:firstLine="540"/>
        <w:jc w:val="both"/>
      </w:pPr>
      <w:r>
        <w:t>254. С целью сохранения дорожных покрытий на территории городского округа запрещается:</w:t>
      </w:r>
    </w:p>
    <w:p w:rsidR="00B863C0" w:rsidRDefault="00B863C0">
      <w:pPr>
        <w:pStyle w:val="ConsPlusNormal"/>
        <w:spacing w:before="220"/>
        <w:ind w:firstLine="540"/>
        <w:jc w:val="both"/>
      </w:pPr>
      <w:r>
        <w:t>1) подвоз груза волоком;</w:t>
      </w:r>
    </w:p>
    <w:p w:rsidR="00B863C0" w:rsidRDefault="00B863C0">
      <w:pPr>
        <w:pStyle w:val="ConsPlusNormal"/>
        <w:spacing w:before="220"/>
        <w:ind w:firstLine="540"/>
        <w:jc w:val="both"/>
      </w:pPr>
      <w: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B863C0" w:rsidRDefault="00B863C0">
      <w:pPr>
        <w:pStyle w:val="ConsPlusNormal"/>
        <w:spacing w:before="220"/>
        <w:ind w:firstLine="540"/>
        <w:jc w:val="both"/>
      </w:pPr>
      <w:r>
        <w:t>3) перегон по улицам, имеющим твердое покрытие, машин и механизмов на гусеничном ходу;</w:t>
      </w:r>
    </w:p>
    <w:p w:rsidR="00B863C0" w:rsidRDefault="00B863C0">
      <w:pPr>
        <w:pStyle w:val="ConsPlusNormal"/>
        <w:spacing w:before="220"/>
        <w:ind w:firstLine="540"/>
        <w:jc w:val="both"/>
      </w:pPr>
      <w:r>
        <w:t>4) движение большегрузного транспорта на внутриквартальных пешеходных дорожках, тротуарах;</w:t>
      </w:r>
    </w:p>
    <w:p w:rsidR="00B863C0" w:rsidRDefault="00B863C0">
      <w:pPr>
        <w:pStyle w:val="ConsPlusNormal"/>
        <w:spacing w:before="220"/>
        <w:ind w:firstLine="540"/>
        <w:jc w:val="both"/>
      </w:pPr>
      <w:r>
        <w:t>5) стоянка большегрузного транспорта на тротуарах, дворовых проездах;</w:t>
      </w:r>
    </w:p>
    <w:p w:rsidR="00B863C0" w:rsidRDefault="00B863C0">
      <w:pPr>
        <w:pStyle w:val="ConsPlusNormal"/>
        <w:spacing w:before="220"/>
        <w:ind w:firstLine="540"/>
        <w:jc w:val="both"/>
      </w:pPr>
      <w:r>
        <w:t>6)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Копейского городского округа в сфере дорожной деятельности;</w:t>
      </w:r>
    </w:p>
    <w:p w:rsidR="00B863C0" w:rsidRDefault="00B863C0">
      <w:pPr>
        <w:pStyle w:val="ConsPlusNormal"/>
        <w:spacing w:before="220"/>
        <w:ind w:firstLine="540"/>
        <w:jc w:val="both"/>
      </w:pPr>
      <w:r>
        <w:t xml:space="preserve">7)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w:t>
      </w:r>
      <w:r>
        <w:lastRenderedPageBreak/>
        <w:t>Копейского городского округа в сфере дорожной деятельности;</w:t>
      </w:r>
    </w:p>
    <w:p w:rsidR="00B863C0" w:rsidRDefault="00B863C0">
      <w:pPr>
        <w:pStyle w:val="ConsPlusNormal"/>
        <w:spacing w:before="220"/>
        <w:ind w:firstLine="540"/>
        <w:jc w:val="both"/>
      </w:pPr>
      <w:r>
        <w:t>8)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городского округа в сфере дорожной деятельности;</w:t>
      </w:r>
    </w:p>
    <w:p w:rsidR="00B863C0" w:rsidRDefault="00B863C0">
      <w:pPr>
        <w:pStyle w:val="ConsPlusNormal"/>
        <w:spacing w:before="220"/>
        <w:ind w:firstLine="540"/>
        <w:jc w:val="both"/>
      </w:pPr>
      <w:r>
        <w:t>9) осуществлять движение по автомобильным дорогам местного значения в пределах городского округа на транспортных средствах, имеющих элементы конструкций, которые могут нанести повреждение автомобильным дорогам;</w:t>
      </w:r>
    </w:p>
    <w:p w:rsidR="00B863C0" w:rsidRDefault="00B863C0">
      <w:pPr>
        <w:pStyle w:val="ConsPlusNormal"/>
        <w:spacing w:before="220"/>
        <w:ind w:firstLine="540"/>
        <w:jc w:val="both"/>
      </w:pPr>
      <w:r>
        <w:t>10)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B863C0" w:rsidRDefault="00B863C0">
      <w:pPr>
        <w:pStyle w:val="ConsPlusNormal"/>
        <w:spacing w:before="220"/>
        <w:ind w:firstLine="540"/>
        <w:jc w:val="both"/>
      </w:pPr>
      <w:r>
        <w:t>11)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B863C0" w:rsidRDefault="00B863C0">
      <w:pPr>
        <w:pStyle w:val="ConsPlusNormal"/>
        <w:spacing w:before="220"/>
        <w:ind w:firstLine="540"/>
        <w:jc w:val="both"/>
      </w:pPr>
      <w:r>
        <w:t>12) создавать условия, препятствующие обеспечению безопасности дорожного движения.</w:t>
      </w:r>
    </w:p>
    <w:p w:rsidR="00B863C0" w:rsidRDefault="00B863C0">
      <w:pPr>
        <w:pStyle w:val="ConsPlusNormal"/>
        <w:jc w:val="both"/>
      </w:pPr>
    </w:p>
    <w:p w:rsidR="00B863C0" w:rsidRDefault="00B863C0">
      <w:pPr>
        <w:pStyle w:val="ConsPlusTitle"/>
        <w:jc w:val="center"/>
        <w:outlineLvl w:val="2"/>
      </w:pPr>
      <w:bookmarkStart w:id="21" w:name="P1255"/>
      <w:bookmarkEnd w:id="21"/>
      <w:r>
        <w:t>Раздел 1. ГОСТЕВЫЕ МАРШРУТЫ</w:t>
      </w:r>
    </w:p>
    <w:p w:rsidR="00B863C0" w:rsidRDefault="00B863C0">
      <w:pPr>
        <w:pStyle w:val="ConsPlusNormal"/>
        <w:jc w:val="both"/>
      </w:pPr>
    </w:p>
    <w:p w:rsidR="00B863C0" w:rsidRDefault="00B863C0">
      <w:pPr>
        <w:pStyle w:val="ConsPlusNormal"/>
        <w:ind w:firstLine="540"/>
        <w:jc w:val="both"/>
      </w:pPr>
      <w:r>
        <w:t>255. К гостевым маршрутам относятся улицы, автомобильные дороги, площади, а также иные элементы, предназначенные для осуществления транспортных и иных коммуникаций внутри города. При этом гостевые маршруты включают территорию улично-дорожной сети на глубину главных и боковых фасадов объектов, формирующих передний фронт застройки.</w:t>
      </w:r>
    </w:p>
    <w:p w:rsidR="00B863C0" w:rsidRDefault="00B863C0">
      <w:pPr>
        <w:pStyle w:val="ConsPlusNormal"/>
        <w:spacing w:before="220"/>
        <w:ind w:firstLine="540"/>
        <w:jc w:val="both"/>
      </w:pPr>
      <w:r>
        <w:t>Перечень гостевых маршрутов и требования к содержанию фасадов, размещению рекламных, информационных конструкций, временных нестационарных объектов на гостевых маршрутах устанавливаются на основании муниципальных правовых актов городского округа.</w:t>
      </w:r>
    </w:p>
    <w:p w:rsidR="00B863C0" w:rsidRDefault="00B863C0">
      <w:pPr>
        <w:pStyle w:val="ConsPlusNormal"/>
        <w:spacing w:before="220"/>
        <w:ind w:firstLine="540"/>
        <w:jc w:val="both"/>
      </w:pPr>
      <w:r>
        <w:t>Администрация Копейского городского округа разрабатывает и принимает концепции комплексного решения архитектурного облика гостевых маршрутов, которые утверждаются правовым актом Решением Собрания депутатов КГО.</w:t>
      </w:r>
    </w:p>
    <w:p w:rsidR="00B863C0" w:rsidRDefault="00B863C0">
      <w:pPr>
        <w:pStyle w:val="ConsPlusNormal"/>
        <w:jc w:val="both"/>
      </w:pPr>
    </w:p>
    <w:p w:rsidR="00B863C0" w:rsidRDefault="00B863C0">
      <w:pPr>
        <w:pStyle w:val="ConsPlusTitle"/>
        <w:jc w:val="center"/>
        <w:outlineLvl w:val="3"/>
      </w:pPr>
      <w:r>
        <w:t>Подраздел 1. ОСТАНОВОЧНЫЕ ПУНКТЫ</w:t>
      </w:r>
    </w:p>
    <w:p w:rsidR="00B863C0" w:rsidRDefault="00B863C0">
      <w:pPr>
        <w:pStyle w:val="ConsPlusTitle"/>
        <w:jc w:val="center"/>
      </w:pPr>
      <w:r>
        <w:t>(ОСТАНОВОЧНЫЙ ПАВИЛЬОН, ОСТАНОВОЧНЫЙ КОМПЛЕКС)</w:t>
      </w:r>
    </w:p>
    <w:p w:rsidR="00B863C0" w:rsidRDefault="00B863C0">
      <w:pPr>
        <w:pStyle w:val="ConsPlusNormal"/>
        <w:jc w:val="both"/>
      </w:pPr>
    </w:p>
    <w:p w:rsidR="00B863C0" w:rsidRDefault="00B863C0">
      <w:pPr>
        <w:pStyle w:val="ConsPlusNormal"/>
        <w:ind w:firstLine="540"/>
        <w:jc w:val="both"/>
      </w:pPr>
      <w:r>
        <w:t>256. Остановочный пункт должен состоять из следующих элементов:</w:t>
      </w:r>
    </w:p>
    <w:p w:rsidR="00B863C0" w:rsidRDefault="00B863C0">
      <w:pPr>
        <w:pStyle w:val="ConsPlusNormal"/>
        <w:spacing w:before="220"/>
        <w:ind w:firstLine="540"/>
        <w:jc w:val="both"/>
      </w:pPr>
      <w:r>
        <w:t>- остановочная площадка;</w:t>
      </w:r>
    </w:p>
    <w:p w:rsidR="00B863C0" w:rsidRDefault="00B863C0">
      <w:pPr>
        <w:pStyle w:val="ConsPlusNormal"/>
        <w:spacing w:before="220"/>
        <w:ind w:firstLine="540"/>
        <w:jc w:val="both"/>
      </w:pPr>
      <w:r>
        <w:t>- посадочная площадка;</w:t>
      </w:r>
    </w:p>
    <w:p w:rsidR="00B863C0" w:rsidRDefault="00B863C0">
      <w:pPr>
        <w:pStyle w:val="ConsPlusNormal"/>
        <w:spacing w:before="220"/>
        <w:ind w:firstLine="540"/>
        <w:jc w:val="both"/>
      </w:pPr>
      <w:r>
        <w:t>- заездной карман;</w:t>
      </w:r>
    </w:p>
    <w:p w:rsidR="00B863C0" w:rsidRDefault="00B863C0">
      <w:pPr>
        <w:pStyle w:val="ConsPlusNormal"/>
        <w:spacing w:before="220"/>
        <w:ind w:firstLine="540"/>
        <w:jc w:val="both"/>
      </w:pPr>
      <w:r>
        <w:t>- тротуар или пешеходная дорожка;</w:t>
      </w:r>
    </w:p>
    <w:p w:rsidR="00B863C0" w:rsidRDefault="00B863C0">
      <w:pPr>
        <w:pStyle w:val="ConsPlusNormal"/>
        <w:spacing w:before="220"/>
        <w:ind w:firstLine="540"/>
        <w:jc w:val="both"/>
      </w:pPr>
      <w:r>
        <w:t>- пешеходный переход;</w:t>
      </w:r>
    </w:p>
    <w:p w:rsidR="00B863C0" w:rsidRDefault="00B863C0">
      <w:pPr>
        <w:pStyle w:val="ConsPlusNormal"/>
        <w:spacing w:before="220"/>
        <w:ind w:firstLine="540"/>
        <w:jc w:val="both"/>
      </w:pPr>
      <w:r>
        <w:t>- скамьи;</w:t>
      </w:r>
    </w:p>
    <w:p w:rsidR="00B863C0" w:rsidRDefault="00B863C0">
      <w:pPr>
        <w:pStyle w:val="ConsPlusNormal"/>
        <w:spacing w:before="220"/>
        <w:ind w:firstLine="540"/>
        <w:jc w:val="both"/>
      </w:pPr>
      <w:r>
        <w:t>- урны для мусора;</w:t>
      </w:r>
    </w:p>
    <w:p w:rsidR="00B863C0" w:rsidRDefault="00B863C0">
      <w:pPr>
        <w:pStyle w:val="ConsPlusNormal"/>
        <w:spacing w:before="220"/>
        <w:ind w:firstLine="540"/>
        <w:jc w:val="both"/>
      </w:pPr>
      <w:r>
        <w:t>- технические средства организации дорожного движения (дорожные знаки, разметка, ограждения);</w:t>
      </w:r>
    </w:p>
    <w:p w:rsidR="00B863C0" w:rsidRDefault="00B863C0">
      <w:pPr>
        <w:pStyle w:val="ConsPlusNormal"/>
        <w:spacing w:before="220"/>
        <w:ind w:firstLine="540"/>
        <w:jc w:val="both"/>
      </w:pPr>
      <w:r>
        <w:lastRenderedPageBreak/>
        <w:t>- освещение (на остановках в пределах населенных пунктов);</w:t>
      </w:r>
    </w:p>
    <w:p w:rsidR="00B863C0" w:rsidRDefault="00B863C0">
      <w:pPr>
        <w:pStyle w:val="ConsPlusNormal"/>
        <w:spacing w:before="220"/>
        <w:ind w:firstLine="540"/>
        <w:jc w:val="both"/>
      </w:pPr>
      <w:r>
        <w:t>- павильон для пассажиров;</w:t>
      </w:r>
    </w:p>
    <w:p w:rsidR="00B863C0" w:rsidRDefault="00B863C0">
      <w:pPr>
        <w:pStyle w:val="ConsPlusNormal"/>
        <w:spacing w:before="220"/>
        <w:ind w:firstLine="540"/>
        <w:jc w:val="both"/>
      </w:pPr>
      <w:r>
        <w:t>- торговый павильон (в составе остановочного комплекса).</w:t>
      </w:r>
    </w:p>
    <w:p w:rsidR="00B863C0" w:rsidRDefault="00B863C0">
      <w:pPr>
        <w:pStyle w:val="ConsPlusNormal"/>
        <w:spacing w:before="220"/>
        <w:ind w:firstLine="540"/>
        <w:jc w:val="both"/>
      </w:pPr>
      <w:r>
        <w:t>257. Остановочная площадка предназначена для остановки автобусов, движущихся по установленным маршрутам, с целью посадки и высадки пассажиров.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13,0 метров. Дорожная одежда на остановочной площадке предусматривается равнопрочной с дорожной одеждой основных полос движения автотранспорта. На посадочных площадках и переходно-скоростных полосах с бордюром должны быть приняты меры по обеспечению водоотвода.</w:t>
      </w:r>
    </w:p>
    <w:p w:rsidR="00B863C0" w:rsidRDefault="00B863C0">
      <w:pPr>
        <w:pStyle w:val="ConsPlusNormal"/>
        <w:spacing w:before="220"/>
        <w:ind w:firstLine="540"/>
        <w:jc w:val="both"/>
      </w:pPr>
      <w:r>
        <w:t>258. Посадочная площадка - место ожидания пассажирами прибытия к остановочным пунктам городского общественного транспорта.</w:t>
      </w:r>
    </w:p>
    <w:p w:rsidR="00B863C0" w:rsidRDefault="00B863C0">
      <w:pPr>
        <w:pStyle w:val="ConsPlusNormal"/>
        <w:spacing w:before="220"/>
        <w:ind w:firstLine="540"/>
        <w:jc w:val="both"/>
      </w:pPr>
      <w:r>
        <w:t>Ширину посадочной площадки следует принимать в зависимости от пассажирооборота остановочного пункта, но не менее 3,0 метров, а длину - не менее длины остановочной площадки. Поверхность посадочной площадки имеет покрытие по всей длине на ширину не менее 2,0 метров и на подходе к торгово-остановочному комплексу. Тип покрытия посадочной площадки, тротуара, пешеходной дорожки производится с учетом грунтово-геологических условий. Посадочные площадки должны быть приподняты на 0,2 метра над поверхностью остановочных площадок. Посадочную площадку размещают в пределах тротуара или полосы, отделяющей проезжую часть от тротуара. По границе остановочной и посадочной площадок устанавливают бордюр, который продолжают на участки переходно-скоростных полос, прилегающих к остановочной площадке, при наличии идущего рядом с ним тротуара.</w:t>
      </w:r>
    </w:p>
    <w:p w:rsidR="00B863C0" w:rsidRDefault="00B863C0">
      <w:pPr>
        <w:pStyle w:val="ConsPlusNormal"/>
        <w:spacing w:before="220"/>
        <w:ind w:firstLine="540"/>
        <w:jc w:val="both"/>
      </w:pPr>
      <w:r>
        <w:t>259. Заездной карман для автобусов и маршрутного такси устраивается при размещении торгово-остановочного комплекса в зоне пересечения или примыкания автомобильной дороги,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Длина участков въезда и выезда принимается равной 15,0 метрам. Дорожную одежду на заездных карманах следует предусматривать равнопрочной с дорожной одеждой основных полос движения.</w:t>
      </w:r>
    </w:p>
    <w:p w:rsidR="00B863C0" w:rsidRDefault="00B863C0">
      <w:pPr>
        <w:pStyle w:val="ConsPlusNormal"/>
        <w:spacing w:before="220"/>
        <w:ind w:firstLine="540"/>
        <w:jc w:val="both"/>
      </w:pPr>
      <w:r>
        <w:t>260. Тротуар или пешеходную дорожку устраивают в направлении основных потоков пассажиров от посадочных площадок до существующих тротуаров, а при их отсутствии - на расстоянии не менее расстояния боковой видимости. Ширину тротуаров или пешеходных дорожек принимают не менее 1,5 метров.</w:t>
      </w:r>
    </w:p>
    <w:p w:rsidR="00B863C0" w:rsidRDefault="00B863C0">
      <w:pPr>
        <w:pStyle w:val="ConsPlusNormal"/>
        <w:spacing w:before="220"/>
        <w:ind w:firstLine="540"/>
        <w:jc w:val="both"/>
      </w:pPr>
      <w:r>
        <w:t>261. Остановочный павильон (автопавильон) изготавливают из облегченных конструкций или сборных элементов и оборудуют скамьями для пассажиров. Может быть открытого (в виде навеса) или закрытого типа. Автопавильон закрытого типа должен иметь стены с трех сторон. Ближайшая грань автопавильона должна быть расположена не ближе 3,0 метров от кромки остановочной площадки. Размер автопавильона определяется с учетом количества одновременно находящихся в час пик на остановочном пункте пассажиров из расчета 4 чел./кв. метр. Минимальная площадь автопавильона должна быть не менее 12 кв. метров.</w:t>
      </w:r>
    </w:p>
    <w:p w:rsidR="00B863C0" w:rsidRDefault="00B863C0">
      <w:pPr>
        <w:pStyle w:val="ConsPlusNormal"/>
        <w:spacing w:before="220"/>
        <w:ind w:firstLine="540"/>
        <w:jc w:val="both"/>
      </w:pPr>
      <w:r>
        <w:t>262. Площадь остановочного комплекса и автопавильона устанавливается в зависимости от пассажиропотока на конкретной остановке общественного транспорта, но не менее 12 кв. метров и не более 100 кв. метров.</w:t>
      </w:r>
    </w:p>
    <w:p w:rsidR="00B863C0" w:rsidRDefault="00B863C0">
      <w:pPr>
        <w:pStyle w:val="ConsPlusNormal"/>
        <w:spacing w:before="220"/>
        <w:ind w:firstLine="540"/>
        <w:jc w:val="both"/>
      </w:pPr>
      <w:r>
        <w:t>263. При размещении на остановочном пункте остановочного комплекса крытая площадь ожидания автобусов должна быть не менее половины площади остановочного комплекса.</w:t>
      </w:r>
    </w:p>
    <w:p w:rsidR="00B863C0" w:rsidRDefault="00B863C0">
      <w:pPr>
        <w:pStyle w:val="ConsPlusNormal"/>
        <w:spacing w:before="220"/>
        <w:ind w:firstLine="540"/>
        <w:jc w:val="both"/>
      </w:pPr>
      <w:r>
        <w:lastRenderedPageBreak/>
        <w:t xml:space="preserve">264. Пешеходный переход размещают между автобусными остановками перед посадочными площадками по ходу движения. Пешеходный переход устраивается на автомобильной дороге при интенсивности пешеходного движения 100 чел./час и более. Ширину наземного пешеходного перехода устанавливают с учетом интенсивности пешеходного движения из расчета 1,0 метр на каждые 500 пешеходов в час, но не менее 4,0 метров. Пешеходные переходы оборудуют техническими средствами организации движения в соответствии с </w:t>
      </w:r>
      <w:hyperlink r:id="rId39" w:history="1">
        <w:r>
          <w:rPr>
            <w:color w:val="0000FF"/>
          </w:rPr>
          <w:t>Правилами</w:t>
        </w:r>
      </w:hyperlink>
      <w:r>
        <w:t xml:space="preserve"> дорожного движения Российской Федерации.</w:t>
      </w:r>
    </w:p>
    <w:p w:rsidR="00B863C0" w:rsidRDefault="00B863C0">
      <w:pPr>
        <w:pStyle w:val="ConsPlusNormal"/>
        <w:spacing w:before="220"/>
        <w:ind w:firstLine="540"/>
        <w:jc w:val="both"/>
      </w:pPr>
      <w:r>
        <w:t>265. Зона оказания услуг (киоски, павильоны) остановочного комплекса должна размещаться за зоной (павильоном) ожидания по ходу движения транспорта. Не допускается размещение зон оказания услуг с обеих сторон автопавильона. Окно и или дверь объекта оказания услуг не должны выходить в остановочную часть остановочного комплекса.</w:t>
      </w:r>
    </w:p>
    <w:p w:rsidR="00B863C0" w:rsidRDefault="00B863C0">
      <w:pPr>
        <w:pStyle w:val="ConsPlusNormal"/>
        <w:spacing w:before="220"/>
        <w:ind w:firstLine="540"/>
        <w:jc w:val="both"/>
      </w:pPr>
      <w:r>
        <w:t>266. Автопавильон и остановочный комплекс должны быть оборудованы:</w:t>
      </w:r>
    </w:p>
    <w:p w:rsidR="00B863C0" w:rsidRDefault="00B863C0">
      <w:pPr>
        <w:pStyle w:val="ConsPlusNormal"/>
        <w:spacing w:before="220"/>
        <w:ind w:firstLine="540"/>
        <w:jc w:val="both"/>
      </w:pPr>
      <w:r>
        <w:t xml:space="preserve">- дорожными информационно-указательными знаками, обозначающими место остановки транспортных средств (в соответствии с </w:t>
      </w:r>
      <w:hyperlink r:id="rId40" w:history="1">
        <w:r>
          <w:rPr>
            <w:color w:val="0000FF"/>
          </w:rPr>
          <w:t>Правилами</w:t>
        </w:r>
      </w:hyperlink>
      <w:r>
        <w:t xml:space="preserve"> дорожного движения Российской Федерации);</w:t>
      </w:r>
    </w:p>
    <w:p w:rsidR="00B863C0" w:rsidRDefault="00B863C0">
      <w:pPr>
        <w:pStyle w:val="ConsPlusNormal"/>
        <w:spacing w:before="220"/>
        <w:ind w:firstLine="540"/>
        <w:jc w:val="both"/>
      </w:pPr>
      <w:r>
        <w:t>- местами для крепления указателей остановки маршрутов транспорта;</w:t>
      </w:r>
    </w:p>
    <w:p w:rsidR="00B863C0" w:rsidRDefault="00B863C0">
      <w:pPr>
        <w:pStyle w:val="ConsPlusNormal"/>
        <w:spacing w:before="220"/>
        <w:ind w:firstLine="540"/>
        <w:jc w:val="both"/>
      </w:pPr>
      <w:r>
        <w:t>- местами для сидения пассажиров: скамьи размещаются внутри павильона ожидания;</w:t>
      </w:r>
    </w:p>
    <w:p w:rsidR="00B863C0" w:rsidRDefault="00B863C0">
      <w:pPr>
        <w:pStyle w:val="ConsPlusNormal"/>
        <w:spacing w:before="220"/>
        <w:ind w:firstLine="540"/>
        <w:jc w:val="both"/>
      </w:pPr>
      <w:r>
        <w:t>- урнами для мусора, которые размещают с внешней боковой стенки (границы) павильона ожидания;</w:t>
      </w:r>
    </w:p>
    <w:p w:rsidR="00B863C0" w:rsidRDefault="00B863C0">
      <w:pPr>
        <w:pStyle w:val="ConsPlusNormal"/>
        <w:spacing w:before="220"/>
        <w:ind w:firstLine="540"/>
        <w:jc w:val="both"/>
      </w:pPr>
      <w:r>
        <w:t>- остекленными информационными щитами, размерами не менее 0,7 x 0,8 метров, для размещения информации о работе городского пассажирского транспорта. Возможно размещение щитов размерами 1,2 x 1,8 метров для рекламно-информационных материалов;</w:t>
      </w:r>
    </w:p>
    <w:p w:rsidR="00B863C0" w:rsidRDefault="00B863C0">
      <w:pPr>
        <w:pStyle w:val="ConsPlusNormal"/>
        <w:spacing w:before="220"/>
        <w:ind w:firstLine="540"/>
        <w:jc w:val="both"/>
      </w:pPr>
      <w:r>
        <w:t>- вывеской с наименованием юридического лица (индивидуального предпринимателя), местом его нахождения, режимом работы (для остановочного комплекса);</w:t>
      </w:r>
    </w:p>
    <w:p w:rsidR="00B863C0" w:rsidRDefault="00B863C0">
      <w:pPr>
        <w:pStyle w:val="ConsPlusNormal"/>
        <w:spacing w:before="220"/>
        <w:ind w:firstLine="540"/>
        <w:jc w:val="both"/>
      </w:pPr>
      <w:r>
        <w:t>- вывеской, имеющей внутреннюю подсветку, с наименованием остановочного пункта (для остановочного комплекса);</w:t>
      </w:r>
    </w:p>
    <w:p w:rsidR="00B863C0" w:rsidRDefault="00B863C0">
      <w:pPr>
        <w:pStyle w:val="ConsPlusNormal"/>
        <w:spacing w:before="220"/>
        <w:ind w:firstLine="540"/>
        <w:jc w:val="both"/>
      </w:pPr>
      <w:r>
        <w:t>- электрическим освещением: нормы освещения должны соответствовать требованиям "</w:t>
      </w:r>
      <w:hyperlink r:id="rId41" w:history="1">
        <w:r>
          <w:rPr>
            <w:color w:val="0000FF"/>
          </w:rPr>
          <w:t>СП 52.13330.2011</w:t>
        </w:r>
      </w:hyperlink>
      <w:r>
        <w:t xml:space="preserve">. Свод правил. Естественное и искусственное освещение. Актуализированная редакция СНиП 23-05-95". Состояние осветительных установок - требованиям </w:t>
      </w:r>
      <w:hyperlink r:id="rId42" w:history="1">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 </w:t>
      </w:r>
      <w:hyperlink r:id="rId43" w:history="1">
        <w:r>
          <w:rPr>
            <w:color w:val="0000FF"/>
          </w:rPr>
          <w:t>Приказом</w:t>
        </w:r>
      </w:hyperlink>
      <w:r>
        <w:t xml:space="preserve"> Росстандарта от 26.09.2017 N 1245-ст)".</w:t>
      </w:r>
    </w:p>
    <w:p w:rsidR="00B863C0" w:rsidRDefault="00B863C0">
      <w:pPr>
        <w:pStyle w:val="ConsPlusNormal"/>
        <w:spacing w:before="220"/>
        <w:ind w:firstLine="540"/>
        <w:jc w:val="both"/>
      </w:pPr>
      <w:r>
        <w:t>Вывески, реклама, таблички не должны мешать пассажирам и водителям в правильной оценке дорожной ситуации в районе ОП.</w:t>
      </w:r>
    </w:p>
    <w:p w:rsidR="00B863C0" w:rsidRDefault="00B863C0">
      <w:pPr>
        <w:pStyle w:val="ConsPlusNormal"/>
        <w:spacing w:before="220"/>
        <w:ind w:firstLine="540"/>
        <w:jc w:val="both"/>
      </w:pPr>
      <w:r>
        <w:t xml:space="preserve">267. Размещение остановочного павильона осуществляется в порядке, установленном </w:t>
      </w:r>
      <w:hyperlink r:id="rId44" w:history="1">
        <w:r>
          <w:rPr>
            <w:color w:val="0000FF"/>
          </w:rPr>
          <w:t>Постановлением</w:t>
        </w:r>
      </w:hyperlink>
      <w:r>
        <w:t xml:space="preserve"> Правительства Российской Федерации от 03.12.2014 N 1300 и </w:t>
      </w:r>
      <w:hyperlink r:id="rId45" w:history="1">
        <w:r>
          <w:rPr>
            <w:color w:val="0000FF"/>
          </w:rPr>
          <w:t>Приказом</w:t>
        </w:r>
      </w:hyperlink>
      <w:r>
        <w:t xml:space="preserve"> Министерства имущества и природных ресурсов Челябинской области от 30.06.2015 N 178-П, в соответствии с проектной документацией (архитектурные решения, в том числе, вид отделки и цветовое решение фасадов), согласованной с УАиГ, ОМВД ГИБДД России по городу Копейску, Муниципальным унитарным предприятием "Копейское пассажирское автопредприятие", владельцами инженерных коммуникаций. При разработке проекта необходимо учитывать рекомендуемые данными Правилами типы остановочных павильонов (приложение 3 к Правилам - не приводится).</w:t>
      </w:r>
    </w:p>
    <w:p w:rsidR="00B863C0" w:rsidRDefault="00B863C0">
      <w:pPr>
        <w:pStyle w:val="ConsPlusNormal"/>
        <w:spacing w:before="220"/>
        <w:ind w:firstLine="540"/>
        <w:jc w:val="both"/>
      </w:pPr>
      <w:r>
        <w:t xml:space="preserve">268. Внешний вид остановочных павильонов и остановочных комплексов должен отвечать </w:t>
      </w:r>
      <w:r>
        <w:lastRenderedPageBreak/>
        <w:t>современным архитектурно-художественным требованиям городского дизайна, в увязке со средой обитания и интересами жителей прилегающей территории, и должен быть согласован с УАиГ. Архитектурно-дизайнерское решение не должно противоречить существующей стилистике окружающей застройки и допускать хаотичность в оформлении. Цветовое решение и габариты могут варьироваться в зависимости от территориального размещения объекта в границах городского округа. На одном или смежных земельных участках не допускается установка двух и более некапитальных объектов, значительно отличающихся друг от друга по габаритным размерам, конструктивному и цветовому решению. На территории в пределах гостевых маршрутов городского округа следует размещать в основном остановочные павильоны, которые должны соответствовать архитектурному стилю окружающей застройки.</w:t>
      </w:r>
    </w:p>
    <w:p w:rsidR="00B863C0" w:rsidRDefault="00B863C0">
      <w:pPr>
        <w:pStyle w:val="ConsPlusNormal"/>
        <w:spacing w:before="220"/>
        <w:ind w:firstLine="540"/>
        <w:jc w:val="both"/>
      </w:pPr>
      <w:r>
        <w:t xml:space="preserve">269. Входы в остановочные павильоны и остановочные комплексы должны быть адаптированы для маломобильных групп населения, основные пути передвижения по территории, прилегающей к входу, должны соответствовать требованиям </w:t>
      </w:r>
      <w:hyperlink r:id="rId46" w:history="1">
        <w:r>
          <w:rPr>
            <w:color w:val="0000FF"/>
          </w:rPr>
          <w:t>СНиП 35.01-2001</w:t>
        </w:r>
      </w:hyperlink>
      <w:r>
        <w:t xml:space="preserve"> "Доступность зданий и сооружений для маломобильных групп населения".</w:t>
      </w:r>
    </w:p>
    <w:p w:rsidR="00B863C0" w:rsidRDefault="00B863C0">
      <w:pPr>
        <w:pStyle w:val="ConsPlusNormal"/>
        <w:spacing w:before="220"/>
        <w:ind w:firstLine="540"/>
        <w:jc w:val="both"/>
      </w:pPr>
      <w:r>
        <w:t>270. При проектировании остановочных павильонов и остановочных комплексов необходимо учитывать следующие требования:</w:t>
      </w:r>
    </w:p>
    <w:p w:rsidR="00B863C0" w:rsidRDefault="00B863C0">
      <w:pPr>
        <w:pStyle w:val="ConsPlusNormal"/>
        <w:spacing w:before="220"/>
        <w:ind w:firstLine="540"/>
        <w:jc w:val="both"/>
      </w:pPr>
      <w:r>
        <w:t>- для обеспечения модульности использовать размерные шаги: 1000 x 1000 мм, 1000 x 1500 мм, 1500 x 2000 мм. Высота объектов не должна превышать 3000 мм. Высота остановочного навеса не должна превышать 3500 мм;</w:t>
      </w:r>
    </w:p>
    <w:p w:rsidR="00B863C0" w:rsidRDefault="00B863C0">
      <w:pPr>
        <w:pStyle w:val="ConsPlusNormal"/>
        <w:spacing w:before="220"/>
        <w:ind w:firstLine="540"/>
        <w:jc w:val="both"/>
      </w:pPr>
      <w:r>
        <w:t>- для изготовления остановочных павильонов и остановочных комплексов и их отделки должны применяться любые современные материалы. Предпочтение следует отдавать легким металлическим конструкциям с остеклением из антивандального стекла (простого или тонированного). Допускается использование других материалов, имеющих качественную и прочную окраску, отделку. Остекление остановочной части и торгового объекта должно производится из травмобезопасного, безосколочного материала;</w:t>
      </w:r>
    </w:p>
    <w:p w:rsidR="00B863C0" w:rsidRDefault="00B863C0">
      <w:pPr>
        <w:pStyle w:val="ConsPlusNormal"/>
        <w:spacing w:before="220"/>
        <w:ind w:firstLine="540"/>
        <w:jc w:val="both"/>
      </w:pPr>
      <w:r>
        <w:t>- предусматривать использование современных сертифицированных (в том числе, в части пожаробезопасности) материалов, имеющих качественную и прочную окраску, отделку и не изменяющих своих эстетических и эксплуатационных качеств в течение всего срока эксплуатации;</w:t>
      </w:r>
    </w:p>
    <w:p w:rsidR="00B863C0" w:rsidRDefault="00B863C0">
      <w:pPr>
        <w:pStyle w:val="ConsPlusNormal"/>
        <w:spacing w:before="220"/>
        <w:ind w:firstLine="540"/>
        <w:jc w:val="both"/>
      </w:pPr>
      <w:r>
        <w:t>- предусматривать возможность монтажа остановочных павильонов и остановочных комплексов из легких сборных несущих металлических конструкций заводского изготовления;</w:t>
      </w:r>
    </w:p>
    <w:p w:rsidR="00B863C0" w:rsidRDefault="00B863C0">
      <w:pPr>
        <w:pStyle w:val="ConsPlusNormal"/>
        <w:spacing w:before="220"/>
        <w:ind w:firstLine="540"/>
        <w:jc w:val="both"/>
      </w:pPr>
      <w:r>
        <w:t>- выполнять остекление дверей, окон, витражей, фальш-витрин из витринного стекла (простого и тонированного);</w:t>
      </w:r>
    </w:p>
    <w:p w:rsidR="00B863C0" w:rsidRDefault="00B863C0">
      <w:pPr>
        <w:pStyle w:val="ConsPlusNormal"/>
        <w:spacing w:before="220"/>
        <w:ind w:firstLine="540"/>
        <w:jc w:val="both"/>
      </w:pPr>
      <w:r>
        <w:t>- допускается применение композитных панелей с различной текстурой и фактурной поверхностью;</w:t>
      </w:r>
    </w:p>
    <w:p w:rsidR="00B863C0" w:rsidRDefault="00B863C0">
      <w:pPr>
        <w:pStyle w:val="ConsPlusNormal"/>
        <w:spacing w:before="220"/>
        <w:ind w:firstLine="540"/>
        <w:jc w:val="both"/>
      </w:pPr>
      <w:r>
        <w:t>- не допускается применение кирпича, блоков, сайдинга, рулонной и шиферной кровли, бетонных фундаментов.</w:t>
      </w:r>
    </w:p>
    <w:p w:rsidR="00B863C0" w:rsidRDefault="00B863C0">
      <w:pPr>
        <w:pStyle w:val="ConsPlusNormal"/>
        <w:spacing w:before="220"/>
        <w:ind w:firstLine="540"/>
        <w:jc w:val="both"/>
      </w:pPr>
      <w:r>
        <w:t>271. В случае если остановочный павильон или остановочный комплекс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 Модернизация (переработка) остановочного павильона либо остановочного комплекса осуществляется в соответствии с проектной документацией (включая план благоустройства), которую необходимо согласовать в УАиГ.</w:t>
      </w:r>
    </w:p>
    <w:p w:rsidR="00B863C0" w:rsidRDefault="00B863C0">
      <w:pPr>
        <w:pStyle w:val="ConsPlusNormal"/>
        <w:spacing w:before="220"/>
        <w:ind w:firstLine="540"/>
        <w:jc w:val="both"/>
      </w:pPr>
      <w:r>
        <w:t>272. Ремонт, окраска остановочного павильона либо остановочного комплекса производится за счет их владельцев.</w:t>
      </w:r>
    </w:p>
    <w:p w:rsidR="00B863C0" w:rsidRDefault="00B863C0">
      <w:pPr>
        <w:pStyle w:val="ConsPlusNormal"/>
        <w:spacing w:before="220"/>
        <w:ind w:firstLine="540"/>
        <w:jc w:val="both"/>
      </w:pPr>
      <w:r>
        <w:lastRenderedPageBreak/>
        <w:t xml:space="preserve">273. Места для рекламно-информационного оформления определяются в соответствии с архитектурно-дизайнерским решением остановочного павильона либо остановочного комплекса. Обязательная к размещению информация, предусмотренная </w:t>
      </w:r>
      <w:hyperlink r:id="rId47" w:history="1">
        <w:r>
          <w:rPr>
            <w:color w:val="0000FF"/>
          </w:rPr>
          <w:t>Законом</w:t>
        </w:r>
      </w:hyperlink>
      <w:r>
        <w:t xml:space="preserve"> Российской Федерации от 07.02.1992 N 2300-1 "О защите прав потребителей", не должна размещаться на главном фасаде.</w:t>
      </w:r>
    </w:p>
    <w:p w:rsidR="00B863C0" w:rsidRDefault="00B863C0">
      <w:pPr>
        <w:pStyle w:val="ConsPlusNormal"/>
        <w:spacing w:before="220"/>
        <w:ind w:firstLine="540"/>
        <w:jc w:val="both"/>
      </w:pPr>
      <w:r>
        <w:t>274. На ограждающих конструкциях остановочного павильона либо остановочного комплекса должны размещаться информационные щиты (размером не более 1200 x 1800 мм) со следующей информацией:</w:t>
      </w:r>
    </w:p>
    <w:p w:rsidR="00B863C0" w:rsidRDefault="00B863C0">
      <w:pPr>
        <w:pStyle w:val="ConsPlusNormal"/>
        <w:spacing w:before="220"/>
        <w:ind w:firstLine="540"/>
        <w:jc w:val="both"/>
      </w:pPr>
      <w:r>
        <w:t>- городской ориентирующей (картой города, схемой указателей мест размещения общественно значимых объектов, маршрутов транспорта и т.п.), с указанием на ней места нахождения остановочного павильона или остановочного комплекса;</w:t>
      </w:r>
    </w:p>
    <w:p w:rsidR="00B863C0" w:rsidRDefault="00B863C0">
      <w:pPr>
        <w:pStyle w:val="ConsPlusNormal"/>
        <w:spacing w:before="220"/>
        <w:ind w:firstLine="540"/>
        <w:jc w:val="both"/>
      </w:pPr>
      <w:r>
        <w:t>- о социальной инфраструктуре в микрорайоне: о ближайшем травматологическом пункте, поликлинике; о ближайшем почтовом отделении и т.п.;</w:t>
      </w:r>
    </w:p>
    <w:p w:rsidR="00B863C0" w:rsidRDefault="00B863C0">
      <w:pPr>
        <w:pStyle w:val="ConsPlusNormal"/>
        <w:spacing w:before="220"/>
        <w:ind w:firstLine="540"/>
        <w:jc w:val="both"/>
      </w:pPr>
      <w:r>
        <w:t>Изготовление макетов и смена информации производятся владельцем остановочного павильона либо остановочного комплекса по мере необходимости.</w:t>
      </w:r>
    </w:p>
    <w:p w:rsidR="00B863C0" w:rsidRDefault="00B863C0">
      <w:pPr>
        <w:pStyle w:val="ConsPlusNormal"/>
        <w:spacing w:before="220"/>
        <w:ind w:firstLine="540"/>
        <w:jc w:val="both"/>
      </w:pPr>
      <w:r>
        <w:t>275. В период проведения общегородских мероприятий на информационных щитах должна размещаться социальная реклама. Расклейка объявлений частного характера допускается только в отведенных местах.</w:t>
      </w:r>
    </w:p>
    <w:p w:rsidR="00B863C0" w:rsidRDefault="00B863C0">
      <w:pPr>
        <w:pStyle w:val="ConsPlusNormal"/>
        <w:jc w:val="both"/>
      </w:pPr>
    </w:p>
    <w:p w:rsidR="00B863C0" w:rsidRDefault="00B863C0">
      <w:pPr>
        <w:pStyle w:val="ConsPlusTitle"/>
        <w:jc w:val="center"/>
        <w:outlineLvl w:val="3"/>
      </w:pPr>
      <w:r>
        <w:t>Подраздел 2. ТРЕБОВАНИЯ К СОДЕРЖАНИЮ ОСТАНОВОЧНЫХ ПАВИЛЬОНОВ</w:t>
      </w:r>
    </w:p>
    <w:p w:rsidR="00B863C0" w:rsidRDefault="00B863C0">
      <w:pPr>
        <w:pStyle w:val="ConsPlusTitle"/>
        <w:jc w:val="center"/>
      </w:pPr>
      <w:r>
        <w:t>И ОСТАНОВОЧНЫХ КОМПЛЕКСОВ</w:t>
      </w:r>
    </w:p>
    <w:p w:rsidR="00B863C0" w:rsidRDefault="00B863C0">
      <w:pPr>
        <w:pStyle w:val="ConsPlusNormal"/>
        <w:jc w:val="both"/>
      </w:pPr>
    </w:p>
    <w:p w:rsidR="00B863C0" w:rsidRDefault="00B863C0">
      <w:pPr>
        <w:pStyle w:val="ConsPlusNormal"/>
        <w:ind w:firstLine="540"/>
        <w:jc w:val="both"/>
      </w:pPr>
      <w:r>
        <w:t>276. Остановочный павильон либо остановочный комплекс постоянно должен находиться в надлежащем санитарно-техническом состоянии. Своевременная окраска и устранение повреждений в остеклении, вывесках, конструктивных элементах фасадов должна осуществляться физическими или юридическими лицами, в ведении которых находится остановочный пункт.</w:t>
      </w:r>
    </w:p>
    <w:p w:rsidR="00B863C0" w:rsidRDefault="00B863C0">
      <w:pPr>
        <w:pStyle w:val="ConsPlusNormal"/>
        <w:spacing w:before="220"/>
        <w:ind w:firstLine="540"/>
        <w:jc w:val="both"/>
      </w:pPr>
      <w:r>
        <w:t>277. Для санитарной уборки территории остановочного пункта определяется прилегающий земельный участок из расчета 25,0 метров по периметру остановочного пункта, расположенного на соответствующем земельном участке. Владельцы остановочных павильонов и остановочных комплексов обязаны следить за сохранностью благоустройства прилегающей территории. В зимнее время прилегающая территория остановочного павильона с торговым объектом и без него очищается от снега и производится противогололедная обработка покрытий. В зоне остановочного пункта, а также на прилегающей территории остановочного павильона либо остановочного комплекса и на его крыше не допускается складирование тары и твердых коммунальных отходов. Владельцы остановочного павильона либо остановочного комплекса, нанесшие ущерб прилегающим объектам благоустройства, зеленым насаждениям, газонам и т.д., обязаны восстановить объекты благоустройства за счет собственных средств.</w:t>
      </w:r>
    </w:p>
    <w:p w:rsidR="00B863C0" w:rsidRDefault="00B863C0">
      <w:pPr>
        <w:pStyle w:val="ConsPlusNormal"/>
        <w:spacing w:before="220"/>
        <w:ind w:firstLine="540"/>
        <w:jc w:val="both"/>
      </w:pPr>
      <w:r>
        <w:t>278. Запрещается производить расклейку афиш, объявлений на остановочных павильонах. Агитационные печатные материалы могут вывешиваться с согласия собственников или владельцев остановочных павильонов.</w:t>
      </w:r>
    </w:p>
    <w:p w:rsidR="00B863C0" w:rsidRDefault="00B863C0">
      <w:pPr>
        <w:pStyle w:val="ConsPlusNormal"/>
        <w:spacing w:before="220"/>
        <w:ind w:firstLine="540"/>
        <w:jc w:val="both"/>
      </w:pPr>
      <w:r>
        <w:t>279. В районе остановочной площадки запрещается любая торговля вне специально оборудованных мест.</w:t>
      </w:r>
    </w:p>
    <w:p w:rsidR="00B863C0" w:rsidRDefault="00B863C0">
      <w:pPr>
        <w:pStyle w:val="ConsPlusNormal"/>
        <w:spacing w:before="220"/>
        <w:ind w:firstLine="540"/>
        <w:jc w:val="both"/>
      </w:pPr>
      <w:r>
        <w:t xml:space="preserve">280. Территория, занимаемая остановочным павильоном либо остановочным комплексом, а также прилегающая территория должны быть благоустроены в соответствии с планом благоустройства. В состав работ по благоустройству должны входить работы по устройству посадочных площадок и тротуаров с твердым покрытием, водоотводов, освещения, малых архитектурных форм, а также работы по посадке деревьев и кустарников, устройству газонов и </w:t>
      </w:r>
      <w:r>
        <w:lastRenderedPageBreak/>
        <w:t>цветников и постоянной ежедневной санитарной уборкой посадочной площадки и прилегающей территории к сооружениям.</w:t>
      </w:r>
    </w:p>
    <w:p w:rsidR="00B863C0" w:rsidRDefault="00B863C0">
      <w:pPr>
        <w:pStyle w:val="ConsPlusNormal"/>
        <w:spacing w:before="220"/>
        <w:ind w:firstLine="540"/>
        <w:jc w:val="both"/>
      </w:pPr>
      <w:r>
        <w:t>281. При проведении ремонта подземных коммуникаций в пределах закрепленного земельного участка пользователь участка обязан обеспечить доступ к инженерным сетям и удобство проведения земляных работ.</w:t>
      </w:r>
    </w:p>
    <w:p w:rsidR="00B863C0" w:rsidRDefault="00B863C0">
      <w:pPr>
        <w:pStyle w:val="ConsPlusNormal"/>
        <w:spacing w:before="220"/>
        <w:ind w:firstLine="540"/>
        <w:jc w:val="both"/>
      </w:pPr>
      <w:r>
        <w:t>282. Собственники остановочных павильонов с объектами оказания услуг обязаны обеспечивать вывоз твердых коммунальных и жидких отходов путем заключения договоров со специализированными организациями или иным предусмотренным действующим законодательством способом.</w:t>
      </w:r>
    </w:p>
    <w:p w:rsidR="00B863C0" w:rsidRDefault="00B863C0">
      <w:pPr>
        <w:pStyle w:val="ConsPlusNormal"/>
        <w:jc w:val="both"/>
      </w:pPr>
    </w:p>
    <w:p w:rsidR="00B863C0" w:rsidRDefault="00B863C0">
      <w:pPr>
        <w:pStyle w:val="ConsPlusTitle"/>
        <w:jc w:val="center"/>
        <w:outlineLvl w:val="3"/>
      </w:pPr>
      <w:r>
        <w:t>Подраздел 3. ТОРГОВЫЕ ПАВИЛЬОНЫ, КИОСКИ</w:t>
      </w:r>
    </w:p>
    <w:p w:rsidR="00B863C0" w:rsidRDefault="00B863C0">
      <w:pPr>
        <w:pStyle w:val="ConsPlusNormal"/>
        <w:jc w:val="both"/>
      </w:pPr>
    </w:p>
    <w:p w:rsidR="00B863C0" w:rsidRDefault="00B863C0">
      <w:pPr>
        <w:pStyle w:val="ConsPlusNormal"/>
        <w:ind w:firstLine="540"/>
        <w:jc w:val="both"/>
      </w:pPr>
      <w:r>
        <w:t>283. Размещение нестационарных торговых объектов, к которым относятся торговые павильоны и киоски (далее - НТО), должно строго соответствовать Схеме размещения нестационарных торговых объектов и Порядку размещения нестационарных торговых объектов на территории городского округа. При разработке проекта необходимо учитывать рекомендуемые данными Правилами типы торговых павильонов (приложение 3 к Правилам).</w:t>
      </w:r>
    </w:p>
    <w:p w:rsidR="00B863C0" w:rsidRDefault="00B863C0">
      <w:pPr>
        <w:pStyle w:val="ConsPlusNormal"/>
        <w:spacing w:before="220"/>
        <w:ind w:firstLine="540"/>
        <w:jc w:val="both"/>
      </w:pPr>
      <w:r>
        <w:t>284. Внешний вид НТО должен отвечать современным архитектурно-художественным требованиям городского дизайна, в увязке со средой обитания и интересами жителей прилегающей территории, и должен быть согласован с УАиГ. Архитектурно-дизайнерское решение не должно противоречить существующей стилистике окружающей застройки и допускать хаотичность в оформлении. Цветовое решение и габариты могут варьироваться в зависимости от территориального размещения объекта в границах городского округа. На одном или смежных земельных участках не допускается установка двух и более НТО, значительно отличающихся друг от друга по габаритным размерам, конструктивному и цветовому решению.</w:t>
      </w:r>
    </w:p>
    <w:p w:rsidR="00B863C0" w:rsidRDefault="00B863C0">
      <w:pPr>
        <w:pStyle w:val="ConsPlusNormal"/>
        <w:spacing w:before="220"/>
        <w:ind w:firstLine="540"/>
        <w:jc w:val="both"/>
      </w:pPr>
      <w:r>
        <w:t xml:space="preserve">285. Входы в НТО должны быть адаптированы для маломобильных групп населения, основные пути передвижения по территории, прилегающей к входу, должны соответствовать требованиям </w:t>
      </w:r>
      <w:hyperlink r:id="rId48" w:history="1">
        <w:r>
          <w:rPr>
            <w:color w:val="0000FF"/>
          </w:rPr>
          <w:t>СНиП 35.01-2001</w:t>
        </w:r>
      </w:hyperlink>
      <w:r>
        <w:t xml:space="preserve"> "Доступность зданий и сооружений для маломобильных групп населения".</w:t>
      </w:r>
    </w:p>
    <w:p w:rsidR="00B863C0" w:rsidRDefault="00B863C0">
      <w:pPr>
        <w:pStyle w:val="ConsPlusNormal"/>
        <w:spacing w:before="220"/>
        <w:ind w:firstLine="540"/>
        <w:jc w:val="both"/>
      </w:pPr>
      <w:r>
        <w:t>286. Для изготовления (модернизации) НТО и его отделки применяются современные сертифицированные (в т.ч. в части пожаробезопасности)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НТО. При этом в проектах не допускается применение кирпича, блоков, бетона, сайдинга, рулонной и шиферной кровли, металлочерепицы. Применение деревянных конструкций допускается на сезонных объектах общественного питания (летних кафе).</w:t>
      </w:r>
    </w:p>
    <w:p w:rsidR="00B863C0" w:rsidRDefault="00B863C0">
      <w:pPr>
        <w:pStyle w:val="ConsPlusNormal"/>
        <w:spacing w:before="220"/>
        <w:ind w:firstLine="540"/>
        <w:jc w:val="both"/>
      </w:pPr>
      <w:r>
        <w:t>287. Архитектурно-художественное решение объекта не должно противоречить существующей стилистике окружающей застройки.</w:t>
      </w:r>
    </w:p>
    <w:p w:rsidR="00B863C0" w:rsidRDefault="00B863C0">
      <w:pPr>
        <w:pStyle w:val="ConsPlusNormal"/>
        <w:spacing w:before="220"/>
        <w:ind w:firstLine="540"/>
        <w:jc w:val="both"/>
      </w:pPr>
      <w:r>
        <w:t>288. В случае, если НТО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НТО: восстановление или замену конструктивных элементов, облицовки, остекления, рекламных вывесок, окраски. Модернизация (переработка) НТО осуществляется в соответствии с проектной документацией (включая план благоустройства), которую необходимо согласовать в УАиГ.</w:t>
      </w:r>
    </w:p>
    <w:p w:rsidR="00B863C0" w:rsidRDefault="00B863C0">
      <w:pPr>
        <w:pStyle w:val="ConsPlusNormal"/>
        <w:spacing w:before="220"/>
        <w:ind w:firstLine="540"/>
        <w:jc w:val="both"/>
      </w:pPr>
      <w:r>
        <w:t>289. Дизайнерское решение рекламно-информационного оформления должно соответствовать архитектурно-дизайнерскому решению НТО. Не допускается размещение рекламно-информационного оформления (включая самоклеящуюся пленку) на месте остекления.</w:t>
      </w:r>
    </w:p>
    <w:p w:rsidR="00B863C0" w:rsidRDefault="00B863C0">
      <w:pPr>
        <w:pStyle w:val="ConsPlusNormal"/>
        <w:jc w:val="both"/>
      </w:pPr>
    </w:p>
    <w:p w:rsidR="00B863C0" w:rsidRDefault="00B863C0">
      <w:pPr>
        <w:pStyle w:val="ConsPlusTitle"/>
        <w:jc w:val="center"/>
        <w:outlineLvl w:val="3"/>
      </w:pPr>
      <w:r>
        <w:lastRenderedPageBreak/>
        <w:t>Подраздел 4. ТРЕБОВАНИЯ К СОДЕРЖАНИЮ ПАВИЛЬОНОВ И КИОСКОВ</w:t>
      </w:r>
    </w:p>
    <w:p w:rsidR="00B863C0" w:rsidRDefault="00B863C0">
      <w:pPr>
        <w:pStyle w:val="ConsPlusNormal"/>
        <w:jc w:val="both"/>
      </w:pPr>
    </w:p>
    <w:p w:rsidR="00B863C0" w:rsidRDefault="00B863C0">
      <w:pPr>
        <w:pStyle w:val="ConsPlusNormal"/>
        <w:ind w:firstLine="540"/>
        <w:jc w:val="both"/>
      </w:pPr>
      <w:r>
        <w:t>290. НТО постоянно должен находиться в надлежащем санитарно-техническом состоянии. Своевременная окраска и устранение повреждений в остеклении, вывесках, конструктивных элементах фасадов должна осуществляться физическими или юридическими лицами, в ведении которых находится НТО.</w:t>
      </w:r>
    </w:p>
    <w:p w:rsidR="00B863C0" w:rsidRDefault="00B863C0">
      <w:pPr>
        <w:pStyle w:val="ConsPlusNormal"/>
        <w:spacing w:before="220"/>
        <w:ind w:firstLine="540"/>
        <w:jc w:val="both"/>
      </w:pPr>
      <w:r>
        <w:t>291. Для санитарной уборки территории НТО определяется прилегающий земельный участок из расчета 25,0 метров по периметру объекта, расположенного на соответствующем земельном участке. Владелец НТО обязан следить за сохранностью благоустройства прилегающей территории. В зимнее время прилегающая к НТО территория очищается от снега и производится противогололедная обработка покрытий. В зоне НТО и на его крыше не допускается складирование тары и твердых коммунальных отходов. Владелец НТО, нанесший ущерб прилегающим объектам благоустройства, зеленым насаждениям, газонам и т.д., обязан восстановить объекты благоустройства за счет собственных средств.</w:t>
      </w:r>
    </w:p>
    <w:p w:rsidR="00B863C0" w:rsidRDefault="00B863C0">
      <w:pPr>
        <w:pStyle w:val="ConsPlusNormal"/>
        <w:spacing w:before="220"/>
        <w:ind w:firstLine="540"/>
        <w:jc w:val="both"/>
      </w:pPr>
      <w:r>
        <w:t>292. Запрещается производить расклейку афиш, объявлений на НТО.</w:t>
      </w:r>
    </w:p>
    <w:p w:rsidR="00B863C0" w:rsidRDefault="00B863C0">
      <w:pPr>
        <w:pStyle w:val="ConsPlusNormal"/>
        <w:spacing w:before="220"/>
        <w:ind w:firstLine="540"/>
        <w:jc w:val="both"/>
      </w:pPr>
      <w:r>
        <w:t>293. Территория, занимаемая НТО, а также прилегающая территория должны быть благоустроены в соответствии с планом благоустройства. В состав работ по благоустройству должны входить работы по устройству подходов к НТО, освещения, установке урны, а также работы по посадке деревьев и кустарников, устройству газонов и цветников и постоянной ежедневной санитарной уборкой прилегающей к НТО территории.</w:t>
      </w:r>
    </w:p>
    <w:p w:rsidR="00B863C0" w:rsidRDefault="00B863C0">
      <w:pPr>
        <w:pStyle w:val="ConsPlusNormal"/>
        <w:spacing w:before="220"/>
        <w:ind w:firstLine="540"/>
        <w:jc w:val="both"/>
      </w:pPr>
      <w:r>
        <w:t>294. При проведении ремонта подземных коммуникаций в пределах закрепленного земельного участка пользователь участка обязан обеспечить доступ к инженерным сетям и удобство проведения земляных работ.</w:t>
      </w:r>
    </w:p>
    <w:p w:rsidR="00B863C0" w:rsidRDefault="00B863C0">
      <w:pPr>
        <w:pStyle w:val="ConsPlusNormal"/>
        <w:spacing w:before="220"/>
        <w:ind w:firstLine="540"/>
        <w:jc w:val="both"/>
      </w:pPr>
      <w:r>
        <w:t>295. Владельцы НТО обязаны обеспечивать вывоз и размещение твердых коммунальных и жидких отходов путем заключения договоров со специализированными организациями или иным предусмотренным действующим законодательством способом.</w:t>
      </w:r>
    </w:p>
    <w:p w:rsidR="00B863C0" w:rsidRDefault="00B863C0">
      <w:pPr>
        <w:pStyle w:val="ConsPlusNormal"/>
        <w:jc w:val="both"/>
      </w:pPr>
    </w:p>
    <w:p w:rsidR="00B863C0" w:rsidRDefault="00B863C0">
      <w:pPr>
        <w:pStyle w:val="ConsPlusTitle"/>
        <w:jc w:val="center"/>
        <w:outlineLvl w:val="3"/>
      </w:pPr>
      <w:r>
        <w:t>Подраздел 5. ОБЪЕКТЫ РАЗВОЗНОЙ ТОРГОВЛИ</w:t>
      </w:r>
    </w:p>
    <w:p w:rsidR="00B863C0" w:rsidRDefault="00B863C0">
      <w:pPr>
        <w:pStyle w:val="ConsPlusNormal"/>
        <w:jc w:val="center"/>
      </w:pPr>
      <w:r>
        <w:t xml:space="preserve">(подраздел 5 введен </w:t>
      </w:r>
      <w:hyperlink r:id="rId49" w:history="1">
        <w:r>
          <w:rPr>
            <w:color w:val="0000FF"/>
          </w:rPr>
          <w:t>Решением</w:t>
        </w:r>
      </w:hyperlink>
      <w:r>
        <w:t xml:space="preserve"> Собрания депутатов</w:t>
      </w:r>
    </w:p>
    <w:p w:rsidR="00B863C0" w:rsidRDefault="00B863C0">
      <w:pPr>
        <w:pStyle w:val="ConsPlusNormal"/>
        <w:jc w:val="center"/>
      </w:pPr>
      <w:r>
        <w:t>Копейского городского округа Челябинской области</w:t>
      </w:r>
    </w:p>
    <w:p w:rsidR="00B863C0" w:rsidRDefault="00B863C0">
      <w:pPr>
        <w:pStyle w:val="ConsPlusNormal"/>
        <w:jc w:val="center"/>
      </w:pPr>
      <w:r>
        <w:t>от 27.10.2021 N 291-МО)</w:t>
      </w:r>
    </w:p>
    <w:p w:rsidR="00B863C0" w:rsidRDefault="00B863C0">
      <w:pPr>
        <w:pStyle w:val="ConsPlusNormal"/>
        <w:jc w:val="both"/>
      </w:pPr>
    </w:p>
    <w:p w:rsidR="00B863C0" w:rsidRDefault="00B863C0">
      <w:pPr>
        <w:pStyle w:val="ConsPlusNormal"/>
        <w:ind w:firstLine="540"/>
        <w:jc w:val="both"/>
      </w:pPr>
      <w:r>
        <w:t>295.1. Размещение объектов развозной торговли не допускается в следующих местах на территориях общего пользования:</w:t>
      </w:r>
    </w:p>
    <w:p w:rsidR="00B863C0" w:rsidRDefault="00B863C0">
      <w:pPr>
        <w:pStyle w:val="ConsPlusNormal"/>
        <w:spacing w:before="220"/>
        <w:ind w:firstLine="540"/>
        <w:jc w:val="both"/>
      </w:pPr>
      <w:r>
        <w:t xml:space="preserve">1) не разрешенных для стоянки </w:t>
      </w:r>
      <w:hyperlink r:id="rId50" w:history="1">
        <w:r>
          <w:rPr>
            <w:color w:val="0000FF"/>
          </w:rPr>
          <w:t>Правилами</w:t>
        </w:r>
      </w:hyperlink>
      <w:r>
        <w:t xml:space="preserve"> дорожного движения Российской Федерации, не имеющих подъездных путей, мешающих движению пешеходов;</w:t>
      </w:r>
    </w:p>
    <w:p w:rsidR="00B863C0" w:rsidRDefault="00B863C0">
      <w:pPr>
        <w:pStyle w:val="ConsPlusNormal"/>
        <w:spacing w:before="220"/>
        <w:ind w:firstLine="540"/>
        <w:jc w:val="both"/>
      </w:pPr>
      <w:r>
        <w:t>2) относящихся к охранным зонам памятников истории, культуры и архитектуры, инженерных сетей, санитарно - защитным зонам, территориям, занятым зелеными насаждениями, придомовым территориям в случае, когда земельный участок не образован;</w:t>
      </w:r>
    </w:p>
    <w:p w:rsidR="00B863C0" w:rsidRDefault="00B863C0">
      <w:pPr>
        <w:pStyle w:val="ConsPlusNormal"/>
        <w:spacing w:before="220"/>
        <w:ind w:firstLine="540"/>
        <w:jc w:val="both"/>
      </w:pPr>
      <w:r>
        <w:t>3) в арках зданий, на детских и спортивных площадках, на площадях городского округа, на территории парков, скверов, объектов культурного наследия, на обочинах автомобильных дорог общего пользования, тротуарах, газонах, остановках общественного транспорта, на автомобильных стоянках и парковках;</w:t>
      </w:r>
    </w:p>
    <w:p w:rsidR="00B863C0" w:rsidRDefault="00B863C0">
      <w:pPr>
        <w:pStyle w:val="ConsPlusNormal"/>
        <w:spacing w:before="220"/>
        <w:ind w:firstLine="540"/>
        <w:jc w:val="both"/>
      </w:pPr>
      <w:r>
        <w:t>4) вдоль центральных улиц городского округа: пр. Коммунистический, пр. Славы, пр. Победы, ул. Ленина.</w:t>
      </w:r>
    </w:p>
    <w:p w:rsidR="00B863C0" w:rsidRDefault="00B863C0">
      <w:pPr>
        <w:pStyle w:val="ConsPlusNormal"/>
        <w:spacing w:before="220"/>
        <w:ind w:firstLine="540"/>
        <w:jc w:val="both"/>
      </w:pPr>
      <w:r>
        <w:t xml:space="preserve">295.2. Осуществление развозной торговли не допускается, если объект развозной торговли </w:t>
      </w:r>
      <w:r>
        <w:lastRenderedPageBreak/>
        <w:t xml:space="preserve">находится в технически неисправном состоянии, не соответствует требованиям безопасности, санитарно-гигиеническим нормам и правилам, требованиям законодательства Российской Федерации о рекламе, не имеет вывески, содержащей информацию, предусмотренную </w:t>
      </w:r>
      <w:hyperlink r:id="rId51" w:history="1">
        <w:r>
          <w:rPr>
            <w:color w:val="0000FF"/>
          </w:rPr>
          <w:t>Законом</w:t>
        </w:r>
      </w:hyperlink>
      <w:r>
        <w:t xml:space="preserve"> Российской Федерации "О защите прав потребителей".</w:t>
      </w:r>
    </w:p>
    <w:p w:rsidR="00B863C0" w:rsidRDefault="00B863C0">
      <w:pPr>
        <w:pStyle w:val="ConsPlusNormal"/>
        <w:spacing w:before="220"/>
        <w:ind w:firstLine="540"/>
        <w:jc w:val="both"/>
      </w:pPr>
      <w:r>
        <w:t>295.3. Требования к размещению и внешнему виду объектов для осуществления развозной торговли на территориях общего пользования, осуществлению их деятельности, порядок выдачи разрешения на размещение объекта развозной торговли, порядок отзыва или аннулирования разрешений, порядок ведения реестра выданных разрешений устанавливаются постановлением администрации Копейского городского округа.</w:t>
      </w:r>
    </w:p>
    <w:p w:rsidR="00B863C0" w:rsidRDefault="00B863C0">
      <w:pPr>
        <w:pStyle w:val="ConsPlusNormal"/>
        <w:jc w:val="both"/>
      </w:pPr>
    </w:p>
    <w:p w:rsidR="00B863C0" w:rsidRDefault="00B863C0">
      <w:pPr>
        <w:pStyle w:val="ConsPlusTitle"/>
        <w:jc w:val="center"/>
        <w:outlineLvl w:val="1"/>
      </w:pPr>
      <w:bookmarkStart w:id="22" w:name="P1359"/>
      <w:bookmarkEnd w:id="22"/>
      <w:r>
        <w:t>Глава VII. ОРГАНИЗАЦИЯ ПРОИЗВОДСТВА ЗЕМЛЯНЫХ РАБОТ И РАБОТ,</w:t>
      </w:r>
    </w:p>
    <w:p w:rsidR="00B863C0" w:rsidRDefault="00B863C0">
      <w:pPr>
        <w:pStyle w:val="ConsPlusTitle"/>
        <w:jc w:val="center"/>
      </w:pPr>
      <w:r>
        <w:t>ВЛЕКУЩИХ НАРУШЕНИЕ БЛАГОУСТРОЙСТВА</w:t>
      </w:r>
    </w:p>
    <w:p w:rsidR="00B863C0" w:rsidRDefault="00B863C0">
      <w:pPr>
        <w:pStyle w:val="ConsPlusTitle"/>
        <w:jc w:val="center"/>
      </w:pPr>
      <w:r>
        <w:t>И (ИЛИ) ПРИРОДНОГО ЛАНДШАФТА</w:t>
      </w:r>
    </w:p>
    <w:p w:rsidR="00B863C0" w:rsidRDefault="00B863C0">
      <w:pPr>
        <w:pStyle w:val="ConsPlusNormal"/>
        <w:jc w:val="both"/>
      </w:pPr>
    </w:p>
    <w:p w:rsidR="00B863C0" w:rsidRDefault="00B863C0">
      <w:pPr>
        <w:pStyle w:val="ConsPlusTitle"/>
        <w:jc w:val="center"/>
        <w:outlineLvl w:val="2"/>
      </w:pPr>
      <w:r>
        <w:t>Раздел 1. ОБЩИЕ ПОЛОЖЕНИЯ</w:t>
      </w:r>
    </w:p>
    <w:p w:rsidR="00B863C0" w:rsidRDefault="00B863C0">
      <w:pPr>
        <w:pStyle w:val="ConsPlusNormal"/>
        <w:jc w:val="both"/>
      </w:pPr>
    </w:p>
    <w:p w:rsidR="00B863C0" w:rsidRDefault="00B863C0">
      <w:pPr>
        <w:pStyle w:val="ConsPlusNormal"/>
        <w:ind w:firstLine="540"/>
        <w:jc w:val="both"/>
      </w:pPr>
      <w:r>
        <w:t>296. 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настоящих Правил и других нормативных документов.</w:t>
      </w:r>
    </w:p>
    <w:p w:rsidR="00B863C0" w:rsidRDefault="00B863C0">
      <w:pPr>
        <w:pStyle w:val="ConsPlusNormal"/>
        <w:spacing w:before="220"/>
        <w:ind w:firstLine="540"/>
        <w:jc w:val="both"/>
      </w:pPr>
      <w:r>
        <w:t>297.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w:t>
      </w:r>
    </w:p>
    <w:p w:rsidR="00B863C0" w:rsidRDefault="00B863C0">
      <w:pPr>
        <w:pStyle w:val="ConsPlusNormal"/>
        <w:spacing w:before="220"/>
        <w:ind w:firstLine="540"/>
        <w:jc w:val="both"/>
      </w:pPr>
      <w:r>
        <w:t>298. 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p w:rsidR="00B863C0" w:rsidRDefault="00B863C0">
      <w:pPr>
        <w:pStyle w:val="ConsPlusNormal"/>
        <w:spacing w:before="220"/>
        <w:ind w:firstLine="540"/>
        <w:jc w:val="both"/>
      </w:pPr>
      <w:r>
        <w:t>299. 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p>
    <w:p w:rsidR="00B863C0" w:rsidRDefault="00B863C0">
      <w:pPr>
        <w:pStyle w:val="ConsPlusNormal"/>
        <w:spacing w:before="220"/>
        <w:ind w:firstLine="540"/>
        <w:jc w:val="both"/>
      </w:pPr>
      <w:r>
        <w:t>300. 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перекладке проводиться не будут.</w:t>
      </w:r>
    </w:p>
    <w:p w:rsidR="00B863C0" w:rsidRDefault="00B863C0">
      <w:pPr>
        <w:pStyle w:val="ConsPlusNormal"/>
        <w:spacing w:before="220"/>
        <w:ind w:firstLine="540"/>
        <w:jc w:val="both"/>
      </w:pPr>
      <w:r>
        <w:t>301.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B863C0" w:rsidRDefault="00B863C0">
      <w:pPr>
        <w:pStyle w:val="ConsPlusNormal"/>
        <w:spacing w:before="220"/>
        <w:ind w:firstLine="540"/>
        <w:jc w:val="both"/>
      </w:pPr>
      <w:r>
        <w:t>302. Все организации, планирующие производство работ по строительству (ремонту) инженерных коммуникаций на территории городского округа, до 1 февраля должны представить в УАиГ заявки на разрытия с указанием точного места и сроков производства работ (кроме аварийных работ). Допускается ежеквартальная корректировка графиков до 1 числа месяца, предшествующего кварталу.</w:t>
      </w:r>
    </w:p>
    <w:p w:rsidR="00B863C0" w:rsidRDefault="00B863C0">
      <w:pPr>
        <w:pStyle w:val="ConsPlusNormal"/>
        <w:spacing w:before="220"/>
        <w:ind w:firstLine="540"/>
        <w:jc w:val="both"/>
      </w:pPr>
      <w:r>
        <w:lastRenderedPageBreak/>
        <w:t>303. 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администрацию Копейского городского округа и балансодержателя контейнерной площадки об обязательном демонтаже и переносе из зоны производства работ такой контейнерной площадки.</w:t>
      </w:r>
    </w:p>
    <w:p w:rsidR="00B863C0" w:rsidRDefault="00B863C0">
      <w:pPr>
        <w:pStyle w:val="ConsPlusNormal"/>
        <w:spacing w:before="220"/>
        <w:ind w:firstLine="540"/>
        <w:jc w:val="both"/>
      </w:pPr>
      <w:r>
        <w:t>Затраты балансодержателя контейнерной площадки по обязанности демонтажа контейнерной площадки, предназначенной для сбора твердых коммунальных отходов, из зоны производства работ возлагается на лицо, осуществляющее работы по строительству и капитальному ремонту сетей подземных инженерных коммуникаций. Размер возмещения затрат определяется по согласованию с балансодержателем контейнерной площадки до начала проведения работ.</w:t>
      </w:r>
    </w:p>
    <w:p w:rsidR="00B863C0" w:rsidRDefault="00B863C0">
      <w:pPr>
        <w:pStyle w:val="ConsPlusNormal"/>
        <w:spacing w:before="220"/>
        <w:ind w:firstLine="540"/>
        <w:jc w:val="both"/>
      </w:pPr>
      <w:r>
        <w:t>304. Правилами не предусмотрено получение разрешения на осуществление земляных работ (ордера) на земельных участках:</w:t>
      </w:r>
    </w:p>
    <w:p w:rsidR="00B863C0" w:rsidRDefault="00B863C0">
      <w:pPr>
        <w:pStyle w:val="ConsPlusNormal"/>
        <w:spacing w:before="220"/>
        <w:ind w:firstLine="540"/>
        <w:jc w:val="both"/>
      </w:pPr>
      <w:r>
        <w:t>1) находящихся в собственности заявителя, за исключением земельных участков, в отношении которых установлен сервитут;</w:t>
      </w:r>
    </w:p>
    <w:p w:rsidR="00B863C0" w:rsidRDefault="00B863C0">
      <w:pPr>
        <w:pStyle w:val="ConsPlusNormal"/>
        <w:spacing w:before="220"/>
        <w:ind w:firstLine="540"/>
        <w:jc w:val="both"/>
      </w:pPr>
      <w:r>
        <w:t>2)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B863C0" w:rsidRDefault="00B863C0">
      <w:pPr>
        <w:pStyle w:val="ConsPlusNormal"/>
        <w:spacing w:before="220"/>
        <w:ind w:firstLine="540"/>
        <w:jc w:val="both"/>
      </w:pPr>
      <w:r>
        <w:t>3) занятых несанкционированными свалками при работах, связанных с ликвидацией свалок и рекультивацией земель.</w:t>
      </w:r>
    </w:p>
    <w:p w:rsidR="00B863C0" w:rsidRDefault="00B863C0">
      <w:pPr>
        <w:pStyle w:val="ConsPlusNormal"/>
        <w:spacing w:before="220"/>
        <w:ind w:firstLine="540"/>
        <w:jc w:val="both"/>
      </w:pPr>
      <w:r>
        <w:t>305. Оформление разрешения на осуществление земляных работ (ордера) не требуется при:</w:t>
      </w:r>
    </w:p>
    <w:p w:rsidR="00B863C0" w:rsidRDefault="00B863C0">
      <w:pPr>
        <w:pStyle w:val="ConsPlusNormal"/>
        <w:spacing w:before="220"/>
        <w:ind w:firstLine="540"/>
        <w:jc w:val="both"/>
      </w:pPr>
      <w:r>
        <w:t>1) 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земляных работ, устройстве временных ограждений и лесов, а также организации строительных площадок для складирования материалов и конструкций;</w:t>
      </w:r>
    </w:p>
    <w:p w:rsidR="00B863C0" w:rsidRDefault="00B863C0">
      <w:pPr>
        <w:pStyle w:val="ConsPlusNormal"/>
        <w:spacing w:before="220"/>
        <w:ind w:firstLine="540"/>
        <w:jc w:val="both"/>
      </w:pPr>
      <w:r>
        <w:t>2) текущем ремонте дорог (ямочном) без изменения профиля и планировки, включая поднятие люков колодцев (решеток) и замену бортового камня;</w:t>
      </w:r>
    </w:p>
    <w:p w:rsidR="00B863C0" w:rsidRDefault="00B863C0">
      <w:pPr>
        <w:pStyle w:val="ConsPlusNormal"/>
        <w:spacing w:before="220"/>
        <w:ind w:firstLine="540"/>
        <w:jc w:val="both"/>
      </w:pPr>
      <w:r>
        <w:t>3) посадке деревьев, кустарников и трав;</w:t>
      </w:r>
    </w:p>
    <w:p w:rsidR="00B863C0" w:rsidRDefault="00B863C0">
      <w:pPr>
        <w:pStyle w:val="ConsPlusNormal"/>
        <w:spacing w:before="220"/>
        <w:ind w:firstLine="540"/>
        <w:jc w:val="both"/>
      </w:pPr>
      <w:r>
        <w:t>4) выполнении работ по прочистке ливневой и фекальной канализации;</w:t>
      </w:r>
    </w:p>
    <w:p w:rsidR="00B863C0" w:rsidRDefault="00B863C0">
      <w:pPr>
        <w:pStyle w:val="ConsPlusNormal"/>
        <w:spacing w:before="220"/>
        <w:ind w:firstLine="540"/>
        <w:jc w:val="both"/>
      </w:pPr>
      <w:r>
        <w:t>5) установке палаток и киосков без производства земляных работ;</w:t>
      </w:r>
    </w:p>
    <w:p w:rsidR="00B863C0" w:rsidRDefault="00B863C0">
      <w:pPr>
        <w:pStyle w:val="ConsPlusNormal"/>
        <w:spacing w:before="220"/>
        <w:ind w:firstLine="540"/>
        <w:jc w:val="both"/>
      </w:pPr>
      <w:r>
        <w:t>6) установке малых архитектурных форм (без устройства фундамента для закрепления элементов конструкции МАФ).</w:t>
      </w:r>
    </w:p>
    <w:p w:rsidR="00B863C0" w:rsidRDefault="00B863C0">
      <w:pPr>
        <w:pStyle w:val="ConsPlusNormal"/>
        <w:spacing w:before="220"/>
        <w:ind w:firstLine="540"/>
        <w:jc w:val="both"/>
      </w:pPr>
      <w:r>
        <w:t>306. Без предварительного оформления разрешения на осуществление земляных работ (ордера) допускается производство работ по устранению аварийных ситуаций (аварий) на подземных сооружениях и коммуникациях.</w:t>
      </w:r>
    </w:p>
    <w:p w:rsidR="00B863C0" w:rsidRDefault="00B863C0">
      <w:pPr>
        <w:pStyle w:val="ConsPlusNormal"/>
        <w:jc w:val="both"/>
      </w:pPr>
    </w:p>
    <w:p w:rsidR="00B863C0" w:rsidRDefault="00B863C0">
      <w:pPr>
        <w:pStyle w:val="ConsPlusTitle"/>
        <w:jc w:val="center"/>
        <w:outlineLvl w:val="2"/>
      </w:pPr>
      <w:r>
        <w:t>Раздел 2. ОРГАНИЗАЦИЯ ПРОИЗВОДСТВА РАБОТ, ВЛЕКУЩИХ</w:t>
      </w:r>
    </w:p>
    <w:p w:rsidR="00B863C0" w:rsidRDefault="00B863C0">
      <w:pPr>
        <w:pStyle w:val="ConsPlusTitle"/>
        <w:jc w:val="center"/>
      </w:pPr>
      <w:r>
        <w:t>ОГРАНИЧЕНИЕ ДВИЖЕНИЯ ТРАНСПОРТА ПО УЛИЦАМ И ДОРОГАМ</w:t>
      </w:r>
    </w:p>
    <w:p w:rsidR="00B863C0" w:rsidRDefault="00B863C0">
      <w:pPr>
        <w:pStyle w:val="ConsPlusTitle"/>
        <w:jc w:val="center"/>
      </w:pPr>
      <w:r>
        <w:t>ОБЩЕГО ПОЛЬЗОВАНИЯ</w:t>
      </w:r>
    </w:p>
    <w:p w:rsidR="00B863C0" w:rsidRDefault="00B863C0">
      <w:pPr>
        <w:pStyle w:val="ConsPlusNormal"/>
        <w:jc w:val="both"/>
      </w:pPr>
    </w:p>
    <w:p w:rsidR="00B863C0" w:rsidRDefault="00B863C0">
      <w:pPr>
        <w:pStyle w:val="ConsPlusTitle"/>
        <w:jc w:val="center"/>
        <w:outlineLvl w:val="3"/>
      </w:pPr>
      <w:r>
        <w:lastRenderedPageBreak/>
        <w:t>Подраздел 1. ПРОИЗВОДСТВО ПЛАНОВЫХ ЗЕМЛЯНЫХ РАБОТ</w:t>
      </w:r>
    </w:p>
    <w:p w:rsidR="00B863C0" w:rsidRDefault="00B863C0">
      <w:pPr>
        <w:pStyle w:val="ConsPlusNormal"/>
        <w:jc w:val="both"/>
      </w:pPr>
    </w:p>
    <w:p w:rsidR="00B863C0" w:rsidRDefault="00B863C0">
      <w:pPr>
        <w:pStyle w:val="ConsPlusNormal"/>
        <w:ind w:firstLine="540"/>
        <w:jc w:val="both"/>
      </w:pPr>
      <w:r>
        <w:t>307. Ограничение движения транспорта по улицам и дорогам общего пользования, связанное с плановым производством земляных работ, осуществляется на основании распоряжения лица, уполномоченного администрацией Копейского городского округа.</w:t>
      </w:r>
    </w:p>
    <w:p w:rsidR="00B863C0" w:rsidRDefault="00B863C0">
      <w:pPr>
        <w:pStyle w:val="ConsPlusNormal"/>
        <w:spacing w:before="220"/>
        <w:ind w:firstLine="540"/>
        <w:jc w:val="both"/>
      </w:pPr>
      <w:r>
        <w:t>308. Решение об издании распорядительного акта о временном ограничении или прекращении движения транспортных средств по автомобильным дорогам лицо, уполномоченное администрацией Копейского городского округа, принимает на основании уведомления заказчика выполнения работ.</w:t>
      </w:r>
    </w:p>
    <w:p w:rsidR="00B863C0" w:rsidRDefault="00B863C0">
      <w:pPr>
        <w:pStyle w:val="ConsPlusNormal"/>
        <w:spacing w:before="220"/>
        <w:ind w:firstLine="540"/>
        <w:jc w:val="both"/>
      </w:pPr>
      <w:r>
        <w:t>К уведомлению прилагаются следующие документы:</w:t>
      </w:r>
    </w:p>
    <w:p w:rsidR="00B863C0" w:rsidRDefault="00B863C0">
      <w:pPr>
        <w:pStyle w:val="ConsPlusNormal"/>
        <w:spacing w:before="220"/>
        <w:ind w:firstLine="540"/>
        <w:jc w:val="both"/>
      </w:pPr>
      <w:r>
        <w:t>1) проект (схема) производства работ;</w:t>
      </w:r>
    </w:p>
    <w:p w:rsidR="00B863C0" w:rsidRDefault="00B863C0">
      <w:pPr>
        <w:pStyle w:val="ConsPlusNormal"/>
        <w:spacing w:before="220"/>
        <w:ind w:firstLine="540"/>
        <w:jc w:val="both"/>
      </w:pPr>
      <w:r>
        <w:t>2) схема организации движения транспорта;</w:t>
      </w:r>
    </w:p>
    <w:p w:rsidR="00B863C0" w:rsidRDefault="00B863C0">
      <w:pPr>
        <w:pStyle w:val="ConsPlusNormal"/>
        <w:spacing w:before="220"/>
        <w:ind w:firstLine="540"/>
        <w:jc w:val="both"/>
      </w:pPr>
      <w:r>
        <w:t>3) календарный график производства работ;</w:t>
      </w:r>
    </w:p>
    <w:p w:rsidR="00B863C0" w:rsidRDefault="00B863C0">
      <w:pPr>
        <w:pStyle w:val="ConsPlusNormal"/>
        <w:spacing w:before="220"/>
        <w:ind w:firstLine="540"/>
        <w:jc w:val="both"/>
      </w:pPr>
      <w:r>
        <w:t>4) договор подряда на выполнение работ, в том числе на выполнение работ по восстановлению нарушенного благоустройства (в случае, если данные работы будут выполняться третьими лицами);</w:t>
      </w:r>
    </w:p>
    <w:p w:rsidR="00B863C0" w:rsidRDefault="00B863C0">
      <w:pPr>
        <w:pStyle w:val="ConsPlusNormal"/>
        <w:spacing w:before="220"/>
        <w:ind w:firstLine="540"/>
        <w:jc w:val="both"/>
      </w:pPr>
      <w:r>
        <w:t>5) приложение к договору с указанием конструктива дорожного основания и покрытия, подлежащего восстановлению на участке производства земляных работ;</w:t>
      </w:r>
    </w:p>
    <w:p w:rsidR="00B863C0" w:rsidRDefault="00B863C0">
      <w:pPr>
        <w:pStyle w:val="ConsPlusNormal"/>
        <w:spacing w:before="220"/>
        <w:ind w:firstLine="540"/>
        <w:jc w:val="both"/>
      </w:pPr>
      <w:r>
        <w:t>6) согласование с владельцем земельного участка (лицом, ответственным за содержание земельного участка) условий проведения работ.</w:t>
      </w:r>
    </w:p>
    <w:p w:rsidR="00B863C0" w:rsidRDefault="00B863C0">
      <w:pPr>
        <w:pStyle w:val="ConsPlusNormal"/>
        <w:spacing w:before="220"/>
        <w:ind w:firstLine="540"/>
        <w:jc w:val="both"/>
      </w:pPr>
      <w:r>
        <w:t>309. Контроль выполнения работ, влекущих ограничение движения транспорта, осуществляется Муниципальным казенным учреждением "Городская служба заказчика" (далее - МКУ ГСЗ).</w:t>
      </w:r>
    </w:p>
    <w:p w:rsidR="00B863C0" w:rsidRDefault="00B863C0">
      <w:pPr>
        <w:pStyle w:val="ConsPlusNormal"/>
        <w:spacing w:before="220"/>
        <w:ind w:firstLine="540"/>
        <w:jc w:val="both"/>
      </w:pPr>
      <w:r>
        <w:t>Надзор за дорожным движением в месте производства работ, в том числе контроль исполнения производителем работ согласованной схемы организации движения транспорта, в течение всего периода производства работ осуществляет ГИБДД ОМВД России по г. Копейску.</w:t>
      </w:r>
    </w:p>
    <w:p w:rsidR="00B863C0" w:rsidRDefault="00B863C0">
      <w:pPr>
        <w:pStyle w:val="ConsPlusNormal"/>
        <w:jc w:val="both"/>
      </w:pPr>
    </w:p>
    <w:p w:rsidR="00B863C0" w:rsidRDefault="00B863C0">
      <w:pPr>
        <w:pStyle w:val="ConsPlusTitle"/>
        <w:jc w:val="center"/>
        <w:outlineLvl w:val="3"/>
      </w:pPr>
      <w:r>
        <w:t>Подраздел 2. ПРОИЗВОДСТВО АВАРИЙНЫХ РАБОТ</w:t>
      </w:r>
    </w:p>
    <w:p w:rsidR="00B863C0" w:rsidRDefault="00B863C0">
      <w:pPr>
        <w:pStyle w:val="ConsPlusNormal"/>
        <w:jc w:val="both"/>
      </w:pPr>
    </w:p>
    <w:p w:rsidR="00B863C0" w:rsidRDefault="00B863C0">
      <w:pPr>
        <w:pStyle w:val="ConsPlusNormal"/>
        <w:ind w:firstLine="540"/>
        <w:jc w:val="both"/>
      </w:pPr>
      <w:r>
        <w:t>310. 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ГИБДД ОМВД России по г. Копейску, управление городского хозяйства администрации Копейского городского округа, Муниципальное казенное учреждение "Городская служба заказчика" (в случае наличия маршрутов общественного транспорта на участке производства работ), лицо, ответственное за содержание общего имущества многоквартирного дома, расположенного на земельном участке, где будут проводиться аварийные работы.</w:t>
      </w:r>
    </w:p>
    <w:p w:rsidR="00B863C0" w:rsidRDefault="00B863C0">
      <w:pPr>
        <w:pStyle w:val="ConsPlusNormal"/>
        <w:spacing w:before="220"/>
        <w:ind w:firstLine="540"/>
        <w:jc w:val="both"/>
      </w:pPr>
      <w:r>
        <w:t>Организация, производящая аварийные работы, до начала выполнения работ обязана совместно с лицом, ответственным за содержание общего имущества многоквартирного дома, расположенного на земельном участке, где будут проводиться аварийные работы, составить акт осмотра земельного участка, на котором будут проводиться работы, с указанием даты, времени его составления, технического состояния дорожного покрытия, архитектурных форм с приложением фотофиксации.</w:t>
      </w:r>
    </w:p>
    <w:p w:rsidR="00B863C0" w:rsidRDefault="00B863C0">
      <w:pPr>
        <w:pStyle w:val="ConsPlusNormal"/>
        <w:spacing w:before="220"/>
        <w:ind w:firstLine="540"/>
        <w:jc w:val="both"/>
      </w:pPr>
      <w:r>
        <w:lastRenderedPageBreak/>
        <w:t>В случае отсутствия уведомления в адрес указанных в настоящем пункте организаций о начале аварийных работ и отсутствие акта осмотра данные работы считаются самовольными. За исключением случаев, создающих угрозу жизни и здоровья населения и причинения вреда имуществу.</w:t>
      </w:r>
    </w:p>
    <w:p w:rsidR="00B863C0" w:rsidRDefault="00B863C0">
      <w:pPr>
        <w:pStyle w:val="ConsPlusNormal"/>
        <w:spacing w:before="220"/>
        <w:ind w:firstLine="540"/>
        <w:jc w:val="both"/>
      </w:pPr>
      <w:r>
        <w:t>311. 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ЕДДС, которая доводит информацию до дежурно-диспетчерских служб, в компетенцию которых входит реагирование на принятое сообщение.</w:t>
      </w:r>
    </w:p>
    <w:p w:rsidR="00B863C0" w:rsidRDefault="00B863C0">
      <w:pPr>
        <w:pStyle w:val="ConsPlusNormal"/>
        <w:spacing w:before="220"/>
        <w:ind w:firstLine="540"/>
        <w:jc w:val="both"/>
      </w:pPr>
      <w:r>
        <w:t>Координация деятельности по устранению аварийных ситуаций на объектах подземных инженерных коммуникаций осуществляется управлением городского хозяйства администрации Копейского городского округа.</w:t>
      </w:r>
    </w:p>
    <w:p w:rsidR="00B863C0" w:rsidRDefault="00B863C0">
      <w:pPr>
        <w:pStyle w:val="ConsPlusNormal"/>
        <w:spacing w:before="220"/>
        <w:ind w:firstLine="540"/>
        <w:jc w:val="both"/>
      </w:pPr>
      <w:r>
        <w:t>Устранение аварийной ситуации на объектах подземных инженерных коммуникаций, собственники которых неизвестны, осуществляется по согласованию с управлением городского хозяйства администрации Копейского городского округа.</w:t>
      </w:r>
    </w:p>
    <w:p w:rsidR="00B863C0" w:rsidRDefault="00B863C0">
      <w:pPr>
        <w:pStyle w:val="ConsPlusNormal"/>
        <w:spacing w:before="220"/>
        <w:ind w:firstLine="540"/>
        <w:jc w:val="both"/>
      </w:pPr>
      <w:bookmarkStart w:id="23" w:name="P1413"/>
      <w:bookmarkEnd w:id="23"/>
      <w:r>
        <w:t>312. Срок выполнения аварийных работ и соответствующего ограничения движения 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по согласованной схеме с ГИБДД ОМВД России по г. Копейску.</w:t>
      </w:r>
    </w:p>
    <w:p w:rsidR="00B863C0" w:rsidRDefault="00B863C0">
      <w:pPr>
        <w:pStyle w:val="ConsPlusNormal"/>
        <w:jc w:val="both"/>
      </w:pPr>
    </w:p>
    <w:p w:rsidR="00B863C0" w:rsidRDefault="00B863C0">
      <w:pPr>
        <w:pStyle w:val="ConsPlusTitle"/>
        <w:jc w:val="center"/>
        <w:outlineLvl w:val="2"/>
      </w:pPr>
      <w:r>
        <w:t>Раздел 3. УСЛОВИЯ РАЗРАБОТКИ ИСХОДНОЙ ДОКУМЕНТАЦИИ</w:t>
      </w:r>
    </w:p>
    <w:p w:rsidR="00B863C0" w:rsidRDefault="00B863C0">
      <w:pPr>
        <w:pStyle w:val="ConsPlusTitle"/>
        <w:jc w:val="center"/>
      </w:pPr>
      <w:r>
        <w:t>ДЛЯ ПРОЕКТИРОВАНИЯ И СТРОИТЕЛЬСТВА</w:t>
      </w:r>
    </w:p>
    <w:p w:rsidR="00B863C0" w:rsidRDefault="00B863C0">
      <w:pPr>
        <w:pStyle w:val="ConsPlusNormal"/>
        <w:jc w:val="both"/>
      </w:pPr>
    </w:p>
    <w:p w:rsidR="00B863C0" w:rsidRDefault="00B863C0">
      <w:pPr>
        <w:pStyle w:val="ConsPlusNormal"/>
        <w:ind w:firstLine="540"/>
        <w:jc w:val="both"/>
      </w:pPr>
      <w:bookmarkStart w:id="24" w:name="P1418"/>
      <w:bookmarkEnd w:id="24"/>
      <w:r>
        <w:t xml:space="preserve">313. Разработка проектов по прокладке, переустройству и капитальному ремонту сооружений, строительству и ремонту подземно-надземных сооружений должна вестись в соответствии с действующим законодательством, Генеральным </w:t>
      </w:r>
      <w:hyperlink r:id="rId52" w:history="1">
        <w:r>
          <w:rPr>
            <w:color w:val="0000FF"/>
          </w:rPr>
          <w:t>планом</w:t>
        </w:r>
      </w:hyperlink>
      <w:r>
        <w:t xml:space="preserve"> Копейского городского округа, проектами застройки кварталов и микрорайонов, утвержденными схемами развития подземных сооружений и коммуникаций, заданиями на проектирование, техническими условиями на инженерное обеспечение.</w:t>
      </w:r>
    </w:p>
    <w:p w:rsidR="00B863C0" w:rsidRDefault="00B863C0">
      <w:pPr>
        <w:pStyle w:val="ConsPlusNormal"/>
        <w:spacing w:before="220"/>
        <w:ind w:firstLine="540"/>
        <w:jc w:val="both"/>
      </w:pPr>
      <w:bookmarkStart w:id="25" w:name="P1419"/>
      <w:bookmarkEnd w:id="25"/>
      <w:r>
        <w:t>314. Прокладка и переустройство подземных инженерных коммуникаций могут осуществляться открытым или закрытым способом. Целесообразность применения того или иного способа должна определяться проектом с учетом местных условий и экономической целесообразности.</w:t>
      </w:r>
    </w:p>
    <w:p w:rsidR="00B863C0" w:rsidRDefault="00B863C0">
      <w:pPr>
        <w:pStyle w:val="ConsPlusNormal"/>
        <w:spacing w:before="220"/>
        <w:ind w:firstLine="540"/>
        <w:jc w:val="both"/>
      </w:pPr>
      <w:r>
        <w:t>В центральной части города, а также на улицах и площадях с усовершенствованным дорожным покрытием, интенсивным движением транспорта и пешеходов преимущество отдается закрытому способу прокладки (в щитовых тоннелях, коллекторах или футлярах, проложенных способом продавливания или проколом).</w:t>
      </w:r>
    </w:p>
    <w:p w:rsidR="00B863C0" w:rsidRDefault="00B863C0">
      <w:pPr>
        <w:pStyle w:val="ConsPlusNormal"/>
        <w:spacing w:before="220"/>
        <w:ind w:firstLine="540"/>
        <w:jc w:val="both"/>
      </w:pPr>
      <w:r>
        <w:t>315. При проектировании, прокладке и переустройстве подземно-надземных инженерных коммуникаций на территориях, занятых зелеными насаждениями, необходимо руководствоваться Правилами охраны и содержания зеленых насаждений в городском округе.</w:t>
      </w:r>
    </w:p>
    <w:p w:rsidR="00B863C0" w:rsidRDefault="00B863C0">
      <w:pPr>
        <w:pStyle w:val="ConsPlusNormal"/>
        <w:spacing w:before="220"/>
        <w:ind w:firstLine="540"/>
        <w:jc w:val="both"/>
      </w:pPr>
      <w:r>
        <w:t>316. Работы по устройству входных групп и автопарковок к ним выполняются в соответствии с проектом. Приемка объекта (входной группы и автопарковки) проходит с участием представителя УАиГ.</w:t>
      </w:r>
    </w:p>
    <w:p w:rsidR="00B863C0" w:rsidRDefault="00B863C0">
      <w:pPr>
        <w:pStyle w:val="ConsPlusNormal"/>
        <w:jc w:val="both"/>
      </w:pPr>
    </w:p>
    <w:p w:rsidR="00B863C0" w:rsidRDefault="00B863C0">
      <w:pPr>
        <w:pStyle w:val="ConsPlusTitle"/>
        <w:jc w:val="center"/>
        <w:outlineLvl w:val="2"/>
      </w:pPr>
      <w:r>
        <w:t>Раздел 4. СОГЛАСОВАНИЕ ПРОЕКТНОЙ ДОКУМЕНТАЦИИ И УСЛОВИЙ</w:t>
      </w:r>
    </w:p>
    <w:p w:rsidR="00B863C0" w:rsidRDefault="00B863C0">
      <w:pPr>
        <w:pStyle w:val="ConsPlusTitle"/>
        <w:jc w:val="center"/>
      </w:pPr>
      <w:r>
        <w:t>ОСУЩЕСТВЛЕНИЯ ЗЕМЛЯНЫХ РАБОТ</w:t>
      </w:r>
    </w:p>
    <w:p w:rsidR="00B863C0" w:rsidRDefault="00B863C0">
      <w:pPr>
        <w:pStyle w:val="ConsPlusNormal"/>
        <w:jc w:val="both"/>
      </w:pPr>
    </w:p>
    <w:p w:rsidR="00B863C0" w:rsidRDefault="00B863C0">
      <w:pPr>
        <w:pStyle w:val="ConsPlusNormal"/>
        <w:ind w:firstLine="540"/>
        <w:jc w:val="both"/>
      </w:pPr>
      <w:r>
        <w:t xml:space="preserve">317. Все техническая и рабочая проектная документация на строительство и ремонт </w:t>
      </w:r>
      <w:r>
        <w:lastRenderedPageBreak/>
        <w:t>подземно-надземных сооружений на территории городского округа подлежат согласованию с УАиГ и организациями, выдавшими технические условия, а также лицами, ответственными за содержание общего имущества многоквартирного дома, расположенного на земельном участке, в случае, когда работы проводятся в границах фактического землепользования, установленных договором управления (по данным ГИС ЖКХ) и в границах подъездных путей к ним. Изменение местоположения подземно-надземных сооружений без согласования с управлением архитектуры и градостроительства категорически запрещается. Рассмотрение и согласование условий производства земляных работ и работ, влекущих нарушение благоустройства и (или) природного ландшафта, осуществляются самостоятельно производителем земляных работ со всеми участниками, законные интересы которых непосредственно затрагиваются, в том числе с лицом, ответственным за содержание общего имущества многоквартирного дома, расположенного на земельном участке.</w:t>
      </w:r>
    </w:p>
    <w:p w:rsidR="00B863C0" w:rsidRDefault="00B863C0">
      <w:pPr>
        <w:pStyle w:val="ConsPlusNormal"/>
        <w:jc w:val="both"/>
      </w:pPr>
    </w:p>
    <w:p w:rsidR="00B863C0" w:rsidRDefault="00B863C0">
      <w:pPr>
        <w:pStyle w:val="ConsPlusTitle"/>
        <w:jc w:val="center"/>
        <w:outlineLvl w:val="2"/>
      </w:pPr>
      <w:bookmarkStart w:id="26" w:name="P1429"/>
      <w:bookmarkEnd w:id="26"/>
      <w:r>
        <w:t>Раздел 5. ОРГАНИЗАЦИЯ И ПРОИЗВОДСТВО РАБОТ,</w:t>
      </w:r>
    </w:p>
    <w:p w:rsidR="00B863C0" w:rsidRDefault="00B863C0">
      <w:pPr>
        <w:pStyle w:val="ConsPlusTitle"/>
        <w:jc w:val="center"/>
      </w:pPr>
      <w:r>
        <w:t>ТРЕБОВАНИЯ К СОДЕРЖАНИЮ ЗОН ПРОИЗВОДСТВА РАБОТ</w:t>
      </w:r>
    </w:p>
    <w:p w:rsidR="00B863C0" w:rsidRDefault="00B863C0">
      <w:pPr>
        <w:pStyle w:val="ConsPlusNormal"/>
        <w:jc w:val="both"/>
      </w:pPr>
    </w:p>
    <w:p w:rsidR="00B863C0" w:rsidRDefault="00B863C0">
      <w:pPr>
        <w:pStyle w:val="ConsPlusNormal"/>
        <w:ind w:firstLine="540"/>
        <w:jc w:val="both"/>
      </w:pPr>
      <w:r>
        <w:t xml:space="preserve">318. Для осуществления земляных работ заказчик (подрядчик) определяет ответственного исполнителя работ, обладающего необходимыми техническими знаниями для выполнения поручаемых работ, знакомых с настоящими Правилами и отвечающих за безопасность людей, соблюдения </w:t>
      </w:r>
      <w:hyperlink r:id="rId53" w:history="1">
        <w:r>
          <w:rPr>
            <w:color w:val="0000FF"/>
          </w:rPr>
          <w:t>правил</w:t>
        </w:r>
      </w:hyperlink>
      <w:r>
        <w:t xml:space="preserve"> дорожного движения, сохранность существующих сооружений и восстановление нарушенного благоустройства в сроки, указанные в разрешении на осуществление земляных работ (ордере). Во время выполнения работ ответственное за производство работ лицо обязано находиться на месте производства работ.</w:t>
      </w:r>
    </w:p>
    <w:p w:rsidR="00B863C0" w:rsidRDefault="00B863C0">
      <w:pPr>
        <w:pStyle w:val="ConsPlusNormal"/>
        <w:spacing w:before="220"/>
        <w:ind w:firstLine="540"/>
        <w:jc w:val="both"/>
      </w:pPr>
      <w:r>
        <w:t>319. У ответственного исполнителя работ должны быть в наличии следующие документы:</w:t>
      </w:r>
    </w:p>
    <w:p w:rsidR="00B863C0" w:rsidRDefault="00B863C0">
      <w:pPr>
        <w:pStyle w:val="ConsPlusNormal"/>
        <w:spacing w:before="220"/>
        <w:ind w:firstLine="540"/>
        <w:jc w:val="both"/>
      </w:pPr>
      <w:r>
        <w:t>1) утвержденная проектная документация и протокол по согласованию условий производства земляных работ;</w:t>
      </w:r>
    </w:p>
    <w:p w:rsidR="00B863C0" w:rsidRDefault="00B863C0">
      <w:pPr>
        <w:pStyle w:val="ConsPlusNormal"/>
        <w:spacing w:before="220"/>
        <w:ind w:firstLine="540"/>
        <w:jc w:val="both"/>
      </w:pPr>
      <w:r>
        <w:t>2) разрешение на осуществление земляных работ (ордер);</w:t>
      </w:r>
    </w:p>
    <w:p w:rsidR="00B863C0" w:rsidRDefault="00B863C0">
      <w:pPr>
        <w:pStyle w:val="ConsPlusNormal"/>
        <w:spacing w:before="220"/>
        <w:ind w:firstLine="540"/>
        <w:jc w:val="both"/>
      </w:pPr>
      <w:r>
        <w:t xml:space="preserve">3) 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малоценных пород древесной растительности, не подлежащей компенсации в соответствии с </w:t>
      </w:r>
      <w:hyperlink r:id="rId54" w:history="1">
        <w:r>
          <w:rPr>
            <w:color w:val="0000FF"/>
          </w:rPr>
          <w:t>Правилами</w:t>
        </w:r>
      </w:hyperlink>
      <w:r>
        <w:t xml:space="preserve"> охраны и содержания зеленых насаждений в Копейском городском округе, или отсутствие зеленых насаждений в зоне производства работ на объекте.</w:t>
      </w:r>
    </w:p>
    <w:p w:rsidR="00B863C0" w:rsidRDefault="00B863C0">
      <w:pPr>
        <w:pStyle w:val="ConsPlusNormal"/>
        <w:spacing w:before="220"/>
        <w:ind w:firstLine="540"/>
        <w:jc w:val="both"/>
      </w:pPr>
      <w:r>
        <w:t>Обязанность получения необходимой разрешительной документации до начала производства земляных работ лежит на заказчике.</w:t>
      </w:r>
    </w:p>
    <w:p w:rsidR="00B863C0" w:rsidRDefault="00B863C0">
      <w:pPr>
        <w:pStyle w:val="ConsPlusNormal"/>
        <w:spacing w:before="220"/>
        <w:ind w:firstLine="540"/>
        <w:jc w:val="both"/>
      </w:pPr>
      <w:r>
        <w:t>320. Запрещается:</w:t>
      </w:r>
    </w:p>
    <w:p w:rsidR="00B863C0" w:rsidRDefault="00B863C0">
      <w:pPr>
        <w:pStyle w:val="ConsPlusNormal"/>
        <w:spacing w:before="220"/>
        <w:ind w:firstLine="540"/>
        <w:jc w:val="both"/>
      </w:pPr>
      <w:r>
        <w:t xml:space="preserve">1) выполнять работы без получения разрешения на осуществление земляных работ (ордера), кроме случаев, указанных в </w:t>
      </w:r>
      <w:hyperlink w:anchor="P1413" w:history="1">
        <w:r>
          <w:rPr>
            <w:color w:val="0000FF"/>
          </w:rPr>
          <w:t>пунктах 421</w:t>
        </w:r>
      </w:hyperlink>
      <w:r>
        <w:t xml:space="preserve">, </w:t>
      </w:r>
      <w:hyperlink w:anchor="P1418" w:history="1">
        <w:r>
          <w:rPr>
            <w:color w:val="0000FF"/>
          </w:rPr>
          <w:t>422</w:t>
        </w:r>
      </w:hyperlink>
      <w:r>
        <w:t xml:space="preserve"> настоящих Правил;</w:t>
      </w:r>
    </w:p>
    <w:p w:rsidR="00B863C0" w:rsidRDefault="00B863C0">
      <w:pPr>
        <w:pStyle w:val="ConsPlusNormal"/>
        <w:spacing w:before="220"/>
        <w:ind w:firstLine="540"/>
        <w:jc w:val="both"/>
      </w:pPr>
      <w:r>
        <w:t xml:space="preserve">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чрезвычайных и аварийных ситуаций, предусмотренных </w:t>
      </w:r>
      <w:hyperlink r:id="rId55" w:history="1">
        <w:r>
          <w:rPr>
            <w:color w:val="0000FF"/>
          </w:rPr>
          <w:t>Правилами</w:t>
        </w:r>
      </w:hyperlink>
      <w:r>
        <w:t xml:space="preserve"> охраны и содержания зеленых насаждений в Копейском городском округе;</w:t>
      </w:r>
    </w:p>
    <w:p w:rsidR="00B863C0" w:rsidRDefault="00B863C0">
      <w:pPr>
        <w:pStyle w:val="ConsPlusNormal"/>
        <w:spacing w:before="220"/>
        <w:ind w:firstLine="540"/>
        <w:jc w:val="both"/>
      </w:pPr>
      <w:r>
        <w:t>3) вести работы планово-текущего характера под видом устранения аварийной ситуации (аварии);</w:t>
      </w:r>
    </w:p>
    <w:p w:rsidR="00B863C0" w:rsidRDefault="00B863C0">
      <w:pPr>
        <w:pStyle w:val="ConsPlusNormal"/>
        <w:spacing w:before="220"/>
        <w:ind w:firstLine="540"/>
        <w:jc w:val="both"/>
      </w:pPr>
      <w:r>
        <w:t>4) производить работы с отклонением от утвержденной проектной документации без согласования с проектной организацией и управлением архитектуры и градостроительства администрации Копейского городского округа;</w:t>
      </w:r>
    </w:p>
    <w:p w:rsidR="00B863C0" w:rsidRDefault="00B863C0">
      <w:pPr>
        <w:pStyle w:val="ConsPlusNormal"/>
        <w:spacing w:before="220"/>
        <w:ind w:firstLine="540"/>
        <w:jc w:val="both"/>
      </w:pPr>
      <w:r>
        <w:lastRenderedPageBreak/>
        <w:t>5) осуществлять работы с отклонением от условий производства работ, определенных разрешением на осуществление земляных работ (ордером);</w:t>
      </w:r>
    </w:p>
    <w:p w:rsidR="00B863C0" w:rsidRDefault="00B863C0">
      <w:pPr>
        <w:pStyle w:val="ConsPlusNormal"/>
        <w:spacing w:before="220"/>
        <w:ind w:firstLine="540"/>
        <w:jc w:val="both"/>
      </w:pPr>
      <w:r>
        <w:t>6) 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СНиП);</w:t>
      </w:r>
    </w:p>
    <w:p w:rsidR="00B863C0" w:rsidRDefault="00B863C0">
      <w:pPr>
        <w:pStyle w:val="ConsPlusNormal"/>
        <w:spacing w:before="220"/>
        <w:ind w:firstLine="540"/>
        <w:jc w:val="both"/>
      </w:pPr>
      <w:r>
        <w:t>7) выносить ограждения дальше границ отведенного участка;</w:t>
      </w:r>
    </w:p>
    <w:p w:rsidR="00B863C0" w:rsidRDefault="00B863C0">
      <w:pPr>
        <w:pStyle w:val="ConsPlusNormal"/>
        <w:spacing w:before="220"/>
        <w:ind w:firstLine="540"/>
        <w:jc w:val="both"/>
      </w:pPr>
      <w:r>
        <w:t>8) заваливать землей и строительными материалами зеленые насаждения, крышки колодцев, водосточные решетки и пункты городской полигонометрии;</w:t>
      </w:r>
    </w:p>
    <w:p w:rsidR="00B863C0" w:rsidRDefault="00B863C0">
      <w:pPr>
        <w:pStyle w:val="ConsPlusNormal"/>
        <w:spacing w:before="220"/>
        <w:ind w:firstLine="540"/>
        <w:jc w:val="both"/>
      </w:pPr>
      <w:r>
        <w:t>9) складировать материалы и конструкции на трассах действующих подземных коммуникаций;</w:t>
      </w:r>
    </w:p>
    <w:p w:rsidR="00B863C0" w:rsidRDefault="00B863C0">
      <w:pPr>
        <w:pStyle w:val="ConsPlusNormal"/>
        <w:spacing w:before="220"/>
        <w:ind w:firstLine="540"/>
        <w:jc w:val="both"/>
      </w:pPr>
      <w:r>
        <w:t>10) засыпать кюветы и водостоки, устраивать переезды через водосточные канавы и кюветы без оборудования подмостковых перепусков воды;</w:t>
      </w:r>
    </w:p>
    <w:p w:rsidR="00B863C0" w:rsidRDefault="00B863C0">
      <w:pPr>
        <w:pStyle w:val="ConsPlusNormal"/>
        <w:spacing w:before="220"/>
        <w:ind w:firstLine="540"/>
        <w:jc w:val="both"/>
      </w:pPr>
      <w:r>
        <w:t>11) засорять прилегающие улицы и ливневые канализации при откачке воды;</w:t>
      </w:r>
    </w:p>
    <w:p w:rsidR="00B863C0" w:rsidRDefault="00B863C0">
      <w:pPr>
        <w:pStyle w:val="ConsPlusNormal"/>
        <w:spacing w:before="220"/>
        <w:ind w:firstLine="540"/>
        <w:jc w:val="both"/>
      </w:pPr>
      <w:r>
        <w:t>12) выносить грязь за пределы зоны производства работ при движении техники;</w:t>
      </w:r>
    </w:p>
    <w:p w:rsidR="00B863C0" w:rsidRDefault="00B863C0">
      <w:pPr>
        <w:pStyle w:val="ConsPlusNormal"/>
        <w:spacing w:before="220"/>
        <w:ind w:firstLine="540"/>
        <w:jc w:val="both"/>
      </w:pPr>
      <w:r>
        <w:t>13) производить земляные работы по устройству автопарковок при организации входных групп в зимний период (в соответствии со сводом правил "</w:t>
      </w:r>
      <w:hyperlink r:id="rId56" w:history="1">
        <w:r>
          <w:rPr>
            <w:color w:val="0000FF"/>
          </w:rPr>
          <w:t>СНиП</w:t>
        </w:r>
      </w:hyperlink>
      <w:r>
        <w:t>. Автомобильные дороги");</w:t>
      </w:r>
    </w:p>
    <w:p w:rsidR="00B863C0" w:rsidRDefault="00B863C0">
      <w:pPr>
        <w:pStyle w:val="ConsPlusNormal"/>
        <w:spacing w:before="220"/>
        <w:ind w:firstLine="540"/>
        <w:jc w:val="both"/>
      </w:pPr>
      <w:r>
        <w:t>14) закапывать в грунт или сжигать мусор и отходы.</w:t>
      </w:r>
    </w:p>
    <w:p w:rsidR="00B863C0" w:rsidRDefault="00B863C0">
      <w:pPr>
        <w:pStyle w:val="ConsPlusNormal"/>
        <w:spacing w:before="220"/>
        <w:ind w:firstLine="540"/>
        <w:jc w:val="both"/>
      </w:pPr>
      <w:bookmarkStart w:id="27" w:name="P1453"/>
      <w:bookmarkEnd w:id="27"/>
      <w:r>
        <w:t>321. Заказчик (подрядчик) приступает к работам после:</w:t>
      </w:r>
    </w:p>
    <w:p w:rsidR="00B863C0" w:rsidRDefault="00B863C0">
      <w:pPr>
        <w:pStyle w:val="ConsPlusNormal"/>
        <w:spacing w:before="220"/>
        <w:ind w:firstLine="540"/>
        <w:jc w:val="both"/>
      </w:pPr>
      <w:r>
        <w:t xml:space="preserve">1) оформления и получения разрешения на осуществление земляных работ (ордера), кроме случаев, указанных в </w:t>
      </w:r>
      <w:hyperlink w:anchor="P1413" w:history="1">
        <w:r>
          <w:rPr>
            <w:color w:val="0000FF"/>
          </w:rPr>
          <w:t>пунктах 312</w:t>
        </w:r>
      </w:hyperlink>
      <w:r>
        <w:t xml:space="preserve">, </w:t>
      </w:r>
      <w:hyperlink w:anchor="P1419" w:history="1">
        <w:r>
          <w:rPr>
            <w:color w:val="0000FF"/>
          </w:rPr>
          <w:t>314</w:t>
        </w:r>
      </w:hyperlink>
      <w:r>
        <w:t xml:space="preserve"> настоящих Правил и составления совместно с лицом, ответственным за содержание общего имущества многоквартирного дома, расположенного на земельном участке, акта осмотра земельного участка, на котором будут проводиться работы, с указанием даты, времени его составления, технического состояния дорожного покрытия, архитектурных форм с приложением фотофиксации. В случае отсутствия акта осмотра данные работы считаются самовольными;</w:t>
      </w:r>
    </w:p>
    <w:p w:rsidR="00B863C0" w:rsidRDefault="00B863C0">
      <w:pPr>
        <w:pStyle w:val="ConsPlusNormal"/>
        <w:spacing w:before="220"/>
        <w:ind w:firstLine="540"/>
        <w:jc w:val="both"/>
      </w:pPr>
      <w:r>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p>
    <w:p w:rsidR="00B863C0" w:rsidRDefault="00B863C0">
      <w:pPr>
        <w:pStyle w:val="ConsPlusNormal"/>
        <w:spacing w:before="220"/>
        <w:ind w:firstLine="540"/>
        <w:jc w:val="both"/>
      </w:pPr>
      <w:r>
        <w:t>3) 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аншлагов с указанием наименования и местонахождения объекта, названия заказчика и подрядной организации, номеров их телефонов, должности и фамилии ответственного лица, даты начала и окончания работ;</w:t>
      </w:r>
    </w:p>
    <w:p w:rsidR="00B863C0" w:rsidRDefault="00B863C0">
      <w:pPr>
        <w:pStyle w:val="ConsPlusNormal"/>
        <w:spacing w:before="220"/>
        <w:ind w:firstLine="540"/>
        <w:jc w:val="both"/>
      </w:pPr>
      <w:r>
        <w:t>4) установки знаков дорожного движения в соответствии со схемой организации движения, согласованной с ГИБДД ОМВД России по г. Копейску;</w:t>
      </w:r>
    </w:p>
    <w:p w:rsidR="00B863C0" w:rsidRDefault="00B863C0">
      <w:pPr>
        <w:pStyle w:val="ConsPlusNormal"/>
        <w:spacing w:before="220"/>
        <w:ind w:firstLine="540"/>
        <w:jc w:val="both"/>
      </w:pPr>
      <w:r>
        <w:t>5) устройства подъездных путей (к зонам производства работ) с твердым покрытием, соответствующим установленным требованиям, исключающим вынос грязи и мусора с места производства работ;</w:t>
      </w:r>
    </w:p>
    <w:p w:rsidR="00B863C0" w:rsidRDefault="00B863C0">
      <w:pPr>
        <w:pStyle w:val="ConsPlusNormal"/>
        <w:spacing w:before="220"/>
        <w:ind w:firstLine="540"/>
        <w:jc w:val="both"/>
      </w:pPr>
      <w:r>
        <w:t>6) создания условий, обеспечивающих удаление грязи с шасси и иных загрязненных частей транспортных средств и механизмов для недопущения выноса грунта и грязи на территории общего пользования;</w:t>
      </w:r>
    </w:p>
    <w:p w:rsidR="00B863C0" w:rsidRDefault="00B863C0">
      <w:pPr>
        <w:pStyle w:val="ConsPlusNormal"/>
        <w:spacing w:before="220"/>
        <w:ind w:firstLine="540"/>
        <w:jc w:val="both"/>
      </w:pPr>
      <w:r>
        <w:lastRenderedPageBreak/>
        <w:t>7) монтажа аварийного освещения и освещения опасных мест;</w:t>
      </w:r>
    </w:p>
    <w:p w:rsidR="00B863C0" w:rsidRDefault="00B863C0">
      <w:pPr>
        <w:pStyle w:val="ConsPlusNormal"/>
        <w:spacing w:before="220"/>
        <w:ind w:firstLine="540"/>
        <w:jc w:val="both"/>
      </w:pPr>
      <w:r>
        <w:t>8) установки бункера-накопителя для сбора строительного мусора или выделения для этих целей специальной площадки;</w:t>
      </w:r>
    </w:p>
    <w:p w:rsidR="00B863C0" w:rsidRDefault="00B863C0">
      <w:pPr>
        <w:pStyle w:val="ConsPlusNormal"/>
        <w:spacing w:before="220"/>
        <w:ind w:firstLine="540"/>
        <w:jc w:val="both"/>
      </w:pPr>
      <w:r>
        <w:t>9) оборудования автотранспорта, перевозящего инертные материалы, специальными съемными тентами.</w:t>
      </w:r>
    </w:p>
    <w:p w:rsidR="00B863C0" w:rsidRDefault="00B863C0">
      <w:pPr>
        <w:pStyle w:val="ConsPlusNormal"/>
        <w:spacing w:before="220"/>
        <w:ind w:firstLine="540"/>
        <w:jc w:val="both"/>
      </w:pPr>
      <w:r>
        <w:t>322. 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и управления архитектуры и градостроительства, лица ответственного за содержание общего имущества многоквартирного дома, расположенного на земельном участке для принятия решения по данному вопросу.</w:t>
      </w:r>
    </w:p>
    <w:p w:rsidR="00B863C0" w:rsidRDefault="00B863C0">
      <w:pPr>
        <w:pStyle w:val="ConsPlusNormal"/>
        <w:spacing w:before="220"/>
        <w:ind w:firstLine="540"/>
        <w:jc w:val="both"/>
      </w:pPr>
      <w:r>
        <w:t>Зона производства работ должна быть ограждена в соответствии с проектной документацией. Ограждения мест разрытий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B863C0" w:rsidRDefault="00B863C0">
      <w:pPr>
        <w:pStyle w:val="ConsPlusNormal"/>
        <w:spacing w:before="220"/>
        <w:ind w:firstLine="540"/>
        <w:jc w:val="both"/>
      </w:pPr>
      <w: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B863C0" w:rsidRDefault="00B863C0">
      <w:pPr>
        <w:pStyle w:val="ConsPlusNormal"/>
        <w:spacing w:before="220"/>
        <w:ind w:firstLine="540"/>
        <w:jc w:val="both"/>
      </w:pPr>
      <w:r>
        <w:t>Действие разрешения считается приостановленным с момента выявления нарушений, предусмотренных проектной документацией, составления совместно с лицом, ответственным за содержание общего имущества многоквартирного дома, расположенного на земельном участке, акта осмотра земельного участка, на котором будут проводиться работы, с указанием даты, времени его составления, технического состояния дорожного покрытия, архитектурных форм с приложением фотофиксации.</w:t>
      </w:r>
    </w:p>
    <w:p w:rsidR="00B863C0" w:rsidRDefault="00B863C0">
      <w:pPr>
        <w:pStyle w:val="ConsPlusNormal"/>
        <w:spacing w:before="220"/>
        <w:ind w:firstLine="540"/>
        <w:jc w:val="both"/>
      </w:pPr>
      <w:r>
        <w:t>В случае отсутствии акта осмотра данные работы считаются самовольными.</w:t>
      </w:r>
    </w:p>
    <w:p w:rsidR="00B863C0" w:rsidRDefault="00B863C0">
      <w:pPr>
        <w:pStyle w:val="ConsPlusNormal"/>
        <w:spacing w:before="220"/>
        <w:ind w:firstLine="540"/>
        <w:jc w:val="both"/>
      </w:pPr>
      <w:r>
        <w:t>323. 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p>
    <w:p w:rsidR="00B863C0" w:rsidRDefault="00B863C0">
      <w:pPr>
        <w:pStyle w:val="ConsPlusNormal"/>
        <w:spacing w:before="220"/>
        <w:ind w:firstLine="540"/>
        <w:jc w:val="both"/>
      </w:pPr>
      <w:r>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rsidR="00B863C0" w:rsidRDefault="00B863C0">
      <w:pPr>
        <w:pStyle w:val="ConsPlusNormal"/>
        <w:spacing w:before="220"/>
        <w:ind w:firstLine="540"/>
        <w:jc w:val="both"/>
      </w:pPr>
      <w:r>
        <w:t>324.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rsidR="00B863C0" w:rsidRDefault="00B863C0">
      <w:pPr>
        <w:pStyle w:val="ConsPlusNormal"/>
        <w:spacing w:before="220"/>
        <w:ind w:firstLine="540"/>
        <w:jc w:val="both"/>
      </w:pPr>
      <w:r>
        <w:t>325. На городских магистралях, площадях, улично-дорожной сети, за исключением внутриквартальных и дворовых проездов, работы должны проводиться с оформлением согласования в управлении городского хозяйства.</w:t>
      </w:r>
    </w:p>
    <w:p w:rsidR="00B863C0" w:rsidRDefault="00B863C0">
      <w:pPr>
        <w:pStyle w:val="ConsPlusNormal"/>
        <w:spacing w:before="220"/>
        <w:ind w:firstLine="540"/>
        <w:jc w:val="both"/>
      </w:pPr>
      <w:r>
        <w:t>На опасных производственных объектах (газопроводах), при условии ведения работ в светлое время суток, в течение одной рабочей смены без оформления согласования лица, уполномоченного администрацией городского округа, по согласованной с ГИБДД ОМВД России по г. Копейску схеме дорожного движения допускается выполнять:</w:t>
      </w:r>
    </w:p>
    <w:p w:rsidR="00B863C0" w:rsidRDefault="00B863C0">
      <w:pPr>
        <w:pStyle w:val="ConsPlusNormal"/>
        <w:spacing w:before="220"/>
        <w:ind w:firstLine="540"/>
        <w:jc w:val="both"/>
      </w:pPr>
      <w:r>
        <w:t>1) работы эксплуатационного характера по регламентному техническому обследованию газопроводов с открытием люков, газовых смотровых колодцев (камер) на проезжей части или вблизи проезжей части улиц;</w:t>
      </w:r>
    </w:p>
    <w:p w:rsidR="00B863C0" w:rsidRDefault="00B863C0">
      <w:pPr>
        <w:pStyle w:val="ConsPlusNormal"/>
        <w:spacing w:before="220"/>
        <w:ind w:firstLine="540"/>
        <w:jc w:val="both"/>
      </w:pPr>
      <w:r>
        <w:lastRenderedPageBreak/>
        <w:t>2) разработку шурфов на проезжей части или вблизи проезжей части улиц с грунтовым покрытием для регламентной диагностики и ремонта изоляционного покрытия газопроводов.</w:t>
      </w:r>
    </w:p>
    <w:p w:rsidR="00B863C0" w:rsidRDefault="00B863C0">
      <w:pPr>
        <w:pStyle w:val="ConsPlusNormal"/>
        <w:spacing w:before="220"/>
        <w:ind w:firstLine="540"/>
        <w:jc w:val="both"/>
      </w:pPr>
      <w:r>
        <w:t xml:space="preserve">При производстве работ на дорогах устанавливаются сигнальные фонари красного цвета и дорожные знаки в соответствии с </w:t>
      </w:r>
      <w:hyperlink r:id="rId57" w:history="1">
        <w:r>
          <w:rPr>
            <w:color w:val="0000FF"/>
          </w:rPr>
          <w:t>Правилами</w:t>
        </w:r>
      </w:hyperlink>
      <w:r>
        <w:t xml:space="preserve"> дорожного движения.</w:t>
      </w:r>
    </w:p>
    <w:p w:rsidR="00B863C0" w:rsidRDefault="00B863C0">
      <w:pPr>
        <w:pStyle w:val="ConsPlusNormal"/>
        <w:spacing w:before="220"/>
        <w:ind w:firstLine="540"/>
        <w:jc w:val="both"/>
      </w:pPr>
      <w:r>
        <w:t>В темное время суток зона производства работ должна быть освещена, а находящиеся на объекте или вблизи него работники должны быть одеты в сигнальную светоотражающую одежду.</w:t>
      </w:r>
    </w:p>
    <w:p w:rsidR="00B863C0" w:rsidRDefault="00B863C0">
      <w:pPr>
        <w:pStyle w:val="ConsPlusNormal"/>
        <w:spacing w:before="220"/>
        <w:ind w:firstLine="540"/>
        <w:jc w:val="both"/>
      </w:pPr>
      <w:r>
        <w:t>326.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действующим законодательством.</w:t>
      </w:r>
    </w:p>
    <w:p w:rsidR="00B863C0" w:rsidRDefault="00B863C0">
      <w:pPr>
        <w:pStyle w:val="ConsPlusNormal"/>
        <w:spacing w:before="220"/>
        <w:ind w:firstLine="540"/>
        <w:jc w:val="both"/>
      </w:pPr>
      <w:r>
        <w:t>327. 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p>
    <w:p w:rsidR="00B863C0" w:rsidRDefault="00B863C0">
      <w:pPr>
        <w:pStyle w:val="ConsPlusNormal"/>
        <w:spacing w:before="220"/>
        <w:ind w:firstLine="540"/>
        <w:jc w:val="both"/>
      </w:pPr>
      <w:r>
        <w:t>1) работы выполняются поэтапно в соответствии с проектной документацией;</w:t>
      </w:r>
    </w:p>
    <w:p w:rsidR="00B863C0" w:rsidRDefault="00B863C0">
      <w:pPr>
        <w:pStyle w:val="ConsPlusNormal"/>
        <w:spacing w:before="220"/>
        <w:ind w:firstLine="540"/>
        <w:jc w:val="both"/>
      </w:pPr>
      <w:r>
        <w:t>2) 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
    <w:p w:rsidR="00B863C0" w:rsidRDefault="00B863C0">
      <w:pPr>
        <w:pStyle w:val="ConsPlusNormal"/>
        <w:spacing w:before="220"/>
        <w:ind w:firstLine="540"/>
        <w:jc w:val="both"/>
      </w:pPr>
      <w:r>
        <w:t>3) вскрытие дорожной одежды производится в соответствии со СНиП,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rsidR="00B863C0" w:rsidRDefault="00B863C0">
      <w:pPr>
        <w:pStyle w:val="ConsPlusNormal"/>
        <w:spacing w:before="220"/>
        <w:ind w:firstLine="540"/>
        <w:jc w:val="both"/>
      </w:pPr>
      <w:r>
        <w:t>4) при производстве работ на улицах и в местах жилой застройки вынутый из траншей и котлованов грунт подлежит вывозу на городскую свалку.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w:t>
      </w:r>
    </w:p>
    <w:p w:rsidR="00B863C0" w:rsidRDefault="00B863C0">
      <w:pPr>
        <w:pStyle w:val="ConsPlusNormal"/>
        <w:spacing w:before="220"/>
        <w:ind w:firstLine="540"/>
        <w:jc w:val="both"/>
      </w:pPr>
      <w:r>
        <w:t>5) 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B863C0" w:rsidRDefault="00B863C0">
      <w:pPr>
        <w:pStyle w:val="ConsPlusNormal"/>
        <w:spacing w:before="220"/>
        <w:ind w:firstLine="540"/>
        <w:jc w:val="both"/>
      </w:pPr>
      <w:r>
        <w:t>6) 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B863C0" w:rsidRDefault="00B863C0">
      <w:pPr>
        <w:pStyle w:val="ConsPlusNormal"/>
        <w:spacing w:before="220"/>
        <w:ind w:firstLine="540"/>
        <w:jc w:val="both"/>
      </w:pPr>
      <w:r>
        <w:t xml:space="preserve">7) обратная засыпка траншей и котлованов производится в соответствии со сводом </w:t>
      </w:r>
      <w:hyperlink r:id="rId58" w:history="1">
        <w:r>
          <w:rPr>
            <w:color w:val="0000FF"/>
          </w:rPr>
          <w:t>правил</w:t>
        </w:r>
      </w:hyperlink>
      <w:r>
        <w:t xml:space="preserve"> "Земляные сооружения, основания и фундаменты".</w:t>
      </w:r>
    </w:p>
    <w:p w:rsidR="00B863C0" w:rsidRDefault="00B863C0">
      <w:pPr>
        <w:pStyle w:val="ConsPlusNormal"/>
        <w:spacing w:before="220"/>
        <w:ind w:firstLine="540"/>
        <w:jc w:val="both"/>
      </w:pPr>
      <w:r>
        <w:t>328. 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B863C0" w:rsidRDefault="00B863C0">
      <w:pPr>
        <w:pStyle w:val="ConsPlusNormal"/>
        <w:spacing w:before="220"/>
        <w:ind w:firstLine="540"/>
        <w:jc w:val="both"/>
      </w:pPr>
      <w:r>
        <w:t>329. 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p w:rsidR="00B863C0" w:rsidRDefault="00B863C0">
      <w:pPr>
        <w:pStyle w:val="ConsPlusNormal"/>
        <w:spacing w:before="220"/>
        <w:ind w:firstLine="540"/>
        <w:jc w:val="both"/>
      </w:pPr>
      <w:r>
        <w:t>330. При устройстве входной группы зона производства работ должна быть ограждена непрозрачным материалом с эскизным изображением строящейся входной группы. Зона благоустройства после выполнения работ по переустройству помещения должна быть не менее зоны производства работ.</w:t>
      </w:r>
    </w:p>
    <w:p w:rsidR="00B863C0" w:rsidRDefault="00B863C0">
      <w:pPr>
        <w:pStyle w:val="ConsPlusNormal"/>
        <w:spacing w:before="220"/>
        <w:ind w:firstLine="540"/>
        <w:jc w:val="both"/>
      </w:pPr>
      <w:r>
        <w:t xml:space="preserve">331. 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w:t>
      </w:r>
      <w:r>
        <w:lastRenderedPageBreak/>
        <w:t>над местом закладки этих коммуникаций, необходимо телефонограммой за 5 рабочих дней до начала работ известить администрацию городского округа и собственника (пользователя) малых архитектурных форм о необходимости демонтажа и вывоза из зоны производства работ таких малых форм.</w:t>
      </w:r>
    </w:p>
    <w:p w:rsidR="00B863C0" w:rsidRDefault="00B863C0">
      <w:pPr>
        <w:pStyle w:val="ConsPlusNormal"/>
        <w:spacing w:before="220"/>
        <w:ind w:firstLine="540"/>
        <w:jc w:val="both"/>
      </w:pPr>
      <w:r>
        <w:t>При производстве работ по ликвидации аварийных ситуаций оповещение необходимо произвести незамедлительно.</w:t>
      </w:r>
    </w:p>
    <w:p w:rsidR="00B863C0" w:rsidRDefault="00B863C0">
      <w:pPr>
        <w:pStyle w:val="ConsPlusNormal"/>
        <w:spacing w:before="220"/>
        <w:ind w:firstLine="540"/>
        <w:jc w:val="both"/>
      </w:pPr>
      <w:r>
        <w:t>332. Для защиты зеленых насаждений, крышек колодцев, водосточных решеток и пунктов городской полигонометрии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B863C0" w:rsidRDefault="00B863C0">
      <w:pPr>
        <w:pStyle w:val="ConsPlusNormal"/>
        <w:jc w:val="both"/>
      </w:pPr>
    </w:p>
    <w:p w:rsidR="00B863C0" w:rsidRDefault="00B863C0">
      <w:pPr>
        <w:pStyle w:val="ConsPlusTitle"/>
        <w:jc w:val="center"/>
        <w:outlineLvl w:val="2"/>
      </w:pPr>
      <w:r>
        <w:t>Раздел 6. ОФОРМЛЕНИЕ ИСПОЛНИТЕЛЬНОЙ ДОКУМЕНТАЦИИ</w:t>
      </w:r>
    </w:p>
    <w:p w:rsidR="00B863C0" w:rsidRDefault="00B863C0">
      <w:pPr>
        <w:pStyle w:val="ConsPlusNormal"/>
        <w:jc w:val="both"/>
      </w:pPr>
    </w:p>
    <w:p w:rsidR="00B863C0" w:rsidRDefault="00B863C0">
      <w:pPr>
        <w:pStyle w:val="ConsPlusNormal"/>
        <w:ind w:firstLine="540"/>
        <w:jc w:val="both"/>
      </w:pPr>
      <w:r>
        <w:t>333. Выполнение исполнительной и контрольной геодезических съемок, составление и оформление исполнительных чертежей на построенные инженерные коммуникации, здания и сооружения производится в масштабе 1:500 в соответствии с п. 4.38 ТКП 45-1.03-26-2006 "Геодезические работы в строительстве. Правила проведения".</w:t>
      </w:r>
    </w:p>
    <w:p w:rsidR="00B863C0" w:rsidRDefault="00B863C0">
      <w:pPr>
        <w:pStyle w:val="ConsPlusNormal"/>
        <w:spacing w:before="220"/>
        <w:ind w:firstLine="540"/>
        <w:jc w:val="both"/>
      </w:pPr>
      <w:r>
        <w:t>334. С целью размещения в информационной системе обеспечения градостроительной деятельности документированных сведений о расположении объекта на территории Копейского городского округа не позднее 10 рабочих дней по завершении работ по размещению объекта передать в картохранилище УАиГ исполнительную геодезическую съемку.</w:t>
      </w:r>
    </w:p>
    <w:p w:rsidR="00B863C0" w:rsidRDefault="00B863C0">
      <w:pPr>
        <w:pStyle w:val="ConsPlusNormal"/>
        <w:spacing w:before="220"/>
        <w:ind w:firstLine="540"/>
        <w:jc w:val="both"/>
      </w:pPr>
      <w:r>
        <w:t>335. Исполнительная съемка зданий, сооружений и инженерных коммуникаций выполняется организацией, имеющей СРО на данный вид деятельности, после оформления ордера на ведение геодезических изысканий.</w:t>
      </w:r>
    </w:p>
    <w:p w:rsidR="00B863C0" w:rsidRDefault="00B863C0">
      <w:pPr>
        <w:pStyle w:val="ConsPlusNormal"/>
        <w:spacing w:before="220"/>
        <w:ind w:firstLine="540"/>
        <w:jc w:val="both"/>
      </w:pPr>
      <w:r>
        <w:t>336. Исполнительные съемки по всем видам коммуникаций выполняются до засыпки траншей.</w:t>
      </w:r>
    </w:p>
    <w:p w:rsidR="00B863C0" w:rsidRDefault="00B863C0">
      <w:pPr>
        <w:pStyle w:val="ConsPlusNormal"/>
        <w:jc w:val="both"/>
      </w:pPr>
    </w:p>
    <w:p w:rsidR="00B863C0" w:rsidRDefault="00B863C0">
      <w:pPr>
        <w:pStyle w:val="ConsPlusTitle"/>
        <w:jc w:val="center"/>
        <w:outlineLvl w:val="2"/>
      </w:pPr>
      <w:r>
        <w:t>Раздел 7. ВОССТАНОВЛЕНИЕ БЛАГОУСТРОЙСТВА</w:t>
      </w:r>
    </w:p>
    <w:p w:rsidR="00B863C0" w:rsidRDefault="00B863C0">
      <w:pPr>
        <w:pStyle w:val="ConsPlusNormal"/>
        <w:jc w:val="both"/>
      </w:pPr>
    </w:p>
    <w:p w:rsidR="00B863C0" w:rsidRDefault="00B863C0">
      <w:pPr>
        <w:pStyle w:val="ConsPlusNormal"/>
        <w:ind w:firstLine="540"/>
        <w:jc w:val="both"/>
      </w:pPr>
      <w:r>
        <w:t>337. К восстановлению нарушенного благоустройства относятся:</w:t>
      </w:r>
    </w:p>
    <w:p w:rsidR="00B863C0" w:rsidRDefault="00B863C0">
      <w:pPr>
        <w:pStyle w:val="ConsPlusNormal"/>
        <w:spacing w:before="220"/>
        <w:ind w:firstLine="540"/>
        <w:jc w:val="both"/>
      </w:pPr>
      <w:r>
        <w:t>- планировка территории на месте производства земляных работ;</w:t>
      </w:r>
    </w:p>
    <w:p w:rsidR="00B863C0" w:rsidRDefault="00B863C0">
      <w:pPr>
        <w:pStyle w:val="ConsPlusNormal"/>
        <w:spacing w:before="220"/>
        <w:ind w:firstLine="540"/>
        <w:jc w:val="both"/>
      </w:pPr>
      <w:r>
        <w:t>- восстановление газонов (с севом газонной травы);</w:t>
      </w:r>
    </w:p>
    <w:p w:rsidR="00B863C0" w:rsidRDefault="00B863C0">
      <w:pPr>
        <w:pStyle w:val="ConsPlusNormal"/>
        <w:spacing w:before="220"/>
        <w:ind w:firstLine="540"/>
        <w:jc w:val="both"/>
      </w:pPr>
      <w:r>
        <w:t>- восстановление малых архитектурных форм;</w:t>
      </w:r>
    </w:p>
    <w:p w:rsidR="00B863C0" w:rsidRDefault="00B863C0">
      <w:pPr>
        <w:pStyle w:val="ConsPlusNormal"/>
        <w:spacing w:before="220"/>
        <w:ind w:firstLine="540"/>
        <w:jc w:val="both"/>
      </w:pPr>
      <w:r>
        <w:t>- асфальтирование;</w:t>
      </w:r>
    </w:p>
    <w:p w:rsidR="00B863C0" w:rsidRDefault="00B863C0">
      <w:pPr>
        <w:pStyle w:val="ConsPlusNormal"/>
        <w:spacing w:before="220"/>
        <w:ind w:firstLine="540"/>
        <w:jc w:val="both"/>
      </w:pPr>
      <w:r>
        <w:t>- вывоз лишнего грунта;</w:t>
      </w:r>
    </w:p>
    <w:p w:rsidR="00B863C0" w:rsidRDefault="00B863C0">
      <w:pPr>
        <w:pStyle w:val="ConsPlusNormal"/>
        <w:spacing w:before="220"/>
        <w:ind w:firstLine="540"/>
        <w:jc w:val="both"/>
      </w:pPr>
      <w:r>
        <w:t>- уборка строительного мусора и ограждений.</w:t>
      </w:r>
    </w:p>
    <w:p w:rsidR="00B863C0" w:rsidRDefault="00B863C0">
      <w:pPr>
        <w:pStyle w:val="ConsPlusNormal"/>
        <w:spacing w:before="220"/>
        <w:ind w:firstLine="540"/>
        <w:jc w:val="both"/>
      </w:pPr>
      <w:r>
        <w:t>338. Засыпка траншей и котлованов производится строительной организацией, подрядной организацией под техническим контролем заказчика. В местах пересечения с существующими подземными сооружениями засыпка производится в присутствии представителей собственников (пользователей) сетей. При засыпке траншей и котлованов на проезжей части магистральных улиц и улиц с движением пассажирского транспорта производится в присутствии представителей заказчика, ГИБДД ОМВД России по г. Копейску и управления городского хозяйства, лица, ответственного за содержание общего имущества многоквартирного дома, расположенного на земельном участке.</w:t>
      </w:r>
    </w:p>
    <w:p w:rsidR="00B863C0" w:rsidRDefault="00B863C0">
      <w:pPr>
        <w:pStyle w:val="ConsPlusNormal"/>
        <w:spacing w:before="220"/>
        <w:ind w:firstLine="540"/>
        <w:jc w:val="both"/>
      </w:pPr>
      <w:r>
        <w:lastRenderedPageBreak/>
        <w:t>339. Лицо, ответственное за производство работ, обязано своевременно извещать указанных представителей о времени начала засыпки траншей и котлованов.</w:t>
      </w:r>
    </w:p>
    <w:p w:rsidR="00B863C0" w:rsidRDefault="00B863C0">
      <w:pPr>
        <w:pStyle w:val="ConsPlusNormal"/>
        <w:spacing w:before="220"/>
        <w:ind w:firstLine="540"/>
        <w:jc w:val="both"/>
      </w:pPr>
      <w:r>
        <w:t>Организации, производящие земляные работы в период с 15 апреля по 20 октября, обязаны восстановить нарушенное благоустройство после окончания работ, организации, производящие работы с 1 ноября по 1 апреля, имеют право на восстановление нарушенного благоустройства в период с 21 апреля по 1 июня.</w:t>
      </w:r>
    </w:p>
    <w:p w:rsidR="00B863C0" w:rsidRDefault="00B863C0">
      <w:pPr>
        <w:pStyle w:val="ConsPlusNormal"/>
        <w:spacing w:before="220"/>
        <w:ind w:firstLine="540"/>
        <w:jc w:val="both"/>
      </w:pPr>
      <w:r>
        <w:t>340. Обратная засыпка и устройство основания в зимнее время должны выполняться в соответствии со сводом правил "Земляные сооружения, основания и фундаменты".</w:t>
      </w:r>
    </w:p>
    <w:p w:rsidR="00B863C0" w:rsidRDefault="00B863C0">
      <w:pPr>
        <w:pStyle w:val="ConsPlusNormal"/>
        <w:spacing w:before="220"/>
        <w:ind w:firstLine="540"/>
        <w:jc w:val="both"/>
      </w:pPr>
      <w:r>
        <w:t>341. Заказчик в течение 3 лет несет ответственность за качество засыпки траншеи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B863C0" w:rsidRDefault="00B863C0">
      <w:pPr>
        <w:pStyle w:val="ConsPlusNormal"/>
        <w:spacing w:before="220"/>
        <w:ind w:firstLine="540"/>
        <w:jc w:val="both"/>
      </w:pPr>
      <w:r>
        <w:t>342. 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3 лет после завершения работ.</w:t>
      </w:r>
    </w:p>
    <w:p w:rsidR="00B863C0" w:rsidRDefault="00B863C0">
      <w:pPr>
        <w:pStyle w:val="ConsPlusNormal"/>
        <w:spacing w:before="220"/>
        <w:ind w:firstLine="540"/>
        <w:jc w:val="both"/>
      </w:pPr>
      <w:r>
        <w:t>343. Организации, выполняющие работы по восстановлению усовершенствованного покрытия, несут ответственность за его качественное состояние в течение 3 лет после завершения работ.</w:t>
      </w:r>
    </w:p>
    <w:p w:rsidR="00B863C0" w:rsidRDefault="00B863C0">
      <w:pPr>
        <w:pStyle w:val="ConsPlusNormal"/>
        <w:spacing w:before="220"/>
        <w:ind w:firstLine="540"/>
        <w:jc w:val="both"/>
      </w:pPr>
      <w:r>
        <w:t>344. При производстве работ в зимний период и невозможности восстановления нарушенного благоустройства и зеленых насаждений благоустройство восстанавливается в зимнем (временном) варианте:</w:t>
      </w:r>
    </w:p>
    <w:p w:rsidR="00B863C0" w:rsidRDefault="00B863C0">
      <w:pPr>
        <w:pStyle w:val="ConsPlusNormal"/>
        <w:spacing w:before="220"/>
        <w:ind w:firstLine="540"/>
        <w:jc w:val="both"/>
      </w:pPr>
      <w:r>
        <w:t>1) на усовершенствованном покрытии обратная засыпка выполняется малосжимаемыми грунтами (щебнем, гравийно-галечниковыми и песчано-гравийными грунтами, песками крупными и средней крупности)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p>
    <w:p w:rsidR="00B863C0" w:rsidRDefault="00B863C0">
      <w:pPr>
        <w:pStyle w:val="ConsPlusNormal"/>
        <w:spacing w:before="220"/>
        <w:ind w:firstLine="540"/>
        <w:jc w:val="both"/>
      </w:pPr>
      <w:r>
        <w:t>2) проводятся мероприятия по уборке места проведения работ от строительного мусора и вывоз ограждений;</w:t>
      </w:r>
    </w:p>
    <w:p w:rsidR="00B863C0" w:rsidRDefault="00B863C0">
      <w:pPr>
        <w:pStyle w:val="ConsPlusNormal"/>
        <w:spacing w:before="220"/>
        <w:ind w:firstLine="540"/>
        <w:jc w:val="both"/>
      </w:pPr>
      <w:r>
        <w:t>3) беспросадочное покрытие (не допускающее возникновения просадок) поддерживается до полного восстановления благоустройства.</w:t>
      </w:r>
    </w:p>
    <w:p w:rsidR="00B863C0" w:rsidRDefault="00B863C0">
      <w:pPr>
        <w:pStyle w:val="ConsPlusNormal"/>
        <w:spacing w:before="220"/>
        <w:ind w:firstLine="540"/>
        <w:jc w:val="both"/>
      </w:pPr>
      <w:r>
        <w:t>При этом полное восстановление благоустройства осуществляется в период с 15 апреля по 1 июня с соответствующей отметкой в разрешении на осуществление земляных работ (ордере).</w:t>
      </w:r>
    </w:p>
    <w:p w:rsidR="00B863C0" w:rsidRDefault="00B863C0">
      <w:pPr>
        <w:pStyle w:val="ConsPlusNormal"/>
        <w:spacing w:before="220"/>
        <w:ind w:firstLine="540"/>
        <w:jc w:val="both"/>
      </w:pPr>
      <w:r>
        <w:t>345. 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очертания.</w:t>
      </w:r>
    </w:p>
    <w:p w:rsidR="00B863C0" w:rsidRDefault="00B863C0">
      <w:pPr>
        <w:pStyle w:val="ConsPlusNormal"/>
        <w:spacing w:before="220"/>
        <w:ind w:firstLine="540"/>
        <w:jc w:val="both"/>
      </w:pPr>
      <w:r>
        <w:t>В случае повреждения ширины покрытия тротуаров, проездов, дорог менее 50 процентов восстановление покрытия производится на ширину раскопки.</w:t>
      </w:r>
    </w:p>
    <w:p w:rsidR="00B863C0" w:rsidRDefault="00B863C0">
      <w:pPr>
        <w:pStyle w:val="ConsPlusNormal"/>
        <w:spacing w:before="220"/>
        <w:ind w:firstLine="540"/>
        <w:jc w:val="both"/>
      </w:pPr>
      <w:r>
        <w:t>В случае повреждения ширины покрытия тротуаров, проездов, дорог 50 процентов и более:</w:t>
      </w:r>
    </w:p>
    <w:p w:rsidR="00B863C0" w:rsidRDefault="00B863C0">
      <w:pPr>
        <w:pStyle w:val="ConsPlusNormal"/>
        <w:spacing w:before="220"/>
        <w:ind w:firstLine="540"/>
        <w:jc w:val="both"/>
      </w:pPr>
      <w:r>
        <w:t>1) при длине повреждаемого участка меньше 2/3 ширины проезжей части - восстановление покрытия производится на ширину раскопки;</w:t>
      </w:r>
    </w:p>
    <w:p w:rsidR="00B863C0" w:rsidRDefault="00B863C0">
      <w:pPr>
        <w:pStyle w:val="ConsPlusNormal"/>
        <w:spacing w:before="220"/>
        <w:ind w:firstLine="540"/>
        <w:jc w:val="both"/>
      </w:pPr>
      <w:r>
        <w:t>2) при длине повреждаемого участка больше 2/3 ширины проезжей части - восстановление покрытия производится на всю ширину проезжей части.</w:t>
      </w:r>
    </w:p>
    <w:p w:rsidR="00B863C0" w:rsidRDefault="00B863C0">
      <w:pPr>
        <w:pStyle w:val="ConsPlusNormal"/>
        <w:spacing w:before="220"/>
        <w:ind w:firstLine="540"/>
        <w:jc w:val="both"/>
      </w:pPr>
      <w:r>
        <w:lastRenderedPageBreak/>
        <w:t>В случае нарушения указанного требования благоустройство считается невосстановленным.</w:t>
      </w:r>
    </w:p>
    <w:p w:rsidR="00B863C0" w:rsidRDefault="00B863C0">
      <w:pPr>
        <w:pStyle w:val="ConsPlusNormal"/>
        <w:spacing w:before="220"/>
        <w:ind w:firstLine="540"/>
        <w:jc w:val="both"/>
      </w:pPr>
      <w:r>
        <w:t>346. Восстановление нарушенного благоустройства на газоне выражается в планировке грунта и его уплотнении, отсыпке плодородного слоя (не менее 10 сантиметров) и посеве травы (гидропосеве), не допуская при этом включений бытового и строительного мусора.</w:t>
      </w:r>
    </w:p>
    <w:p w:rsidR="00B863C0" w:rsidRDefault="00B863C0">
      <w:pPr>
        <w:pStyle w:val="ConsPlusNormal"/>
        <w:spacing w:before="220"/>
        <w:ind w:firstLine="540"/>
        <w:jc w:val="both"/>
      </w:pPr>
      <w:r>
        <w:t>347. Запрещается:</w:t>
      </w:r>
    </w:p>
    <w:p w:rsidR="00B863C0" w:rsidRDefault="00B863C0">
      <w:pPr>
        <w:pStyle w:val="ConsPlusNormal"/>
        <w:spacing w:before="220"/>
        <w:ind w:firstLine="540"/>
        <w:jc w:val="both"/>
      </w:pPr>
      <w:r>
        <w:t>1) засыпка траншей с использованием машин и механизмов на гусеничном ходу на улицах, имеющих усовершенствованные дорожные покрытия;</w:t>
      </w:r>
    </w:p>
    <w:p w:rsidR="00B863C0" w:rsidRDefault="00B863C0">
      <w:pPr>
        <w:pStyle w:val="ConsPlusNormal"/>
        <w:spacing w:before="220"/>
        <w:ind w:firstLine="540"/>
        <w:jc w:val="both"/>
      </w:pPr>
      <w:r>
        <w:t>2) засыпка траншей на проездах и тротуарах мерзлыми, глинистыми грунтами, строительных земляных работ подрядчик обязан сдать полностью восстановленное благоустройство заказчику.</w:t>
      </w:r>
    </w:p>
    <w:p w:rsidR="00B863C0" w:rsidRDefault="00B863C0">
      <w:pPr>
        <w:pStyle w:val="ConsPlusNormal"/>
        <w:spacing w:before="220"/>
        <w:ind w:firstLine="540"/>
        <w:jc w:val="both"/>
      </w:pPr>
      <w:r>
        <w:t>348. После полного восстановления благоустройства до истечения срока действия разрешения на осуществление земляных работ (ордера) подрядчик инициирует приемку восстановленного благоустройства на территории городского округа.</w:t>
      </w:r>
    </w:p>
    <w:p w:rsidR="00B863C0" w:rsidRDefault="00B863C0">
      <w:pPr>
        <w:pStyle w:val="ConsPlusNormal"/>
        <w:spacing w:before="220"/>
        <w:ind w:firstLine="540"/>
        <w:jc w:val="both"/>
      </w:pPr>
      <w:r>
        <w:t>По результатам выезда комиссии по приемке восстановленного благоустройства территории Копейского городского округа составляется акт приемки восстановленного благоустройства, который является основанием для закрытия разрешения на осуществление земляных работ (ордера).</w:t>
      </w:r>
    </w:p>
    <w:p w:rsidR="00B863C0" w:rsidRDefault="00B863C0">
      <w:pPr>
        <w:pStyle w:val="ConsPlusNormal"/>
        <w:spacing w:before="220"/>
        <w:ind w:firstLine="540"/>
        <w:jc w:val="both"/>
      </w:pPr>
      <w:r>
        <w:t>Акт приемки восстановленного благоустройства составляется в 2 экземплярах. Один экземпляр акта хранится в управлении архитектуры и градостроительства администрации Копейского городского округа, второй вручается заявителю для последующего закрытия разрешения на осуществление земляных работ (ордера).</w:t>
      </w:r>
    </w:p>
    <w:p w:rsidR="00B863C0" w:rsidRDefault="00B863C0">
      <w:pPr>
        <w:pStyle w:val="ConsPlusNormal"/>
        <w:jc w:val="both"/>
      </w:pPr>
    </w:p>
    <w:p w:rsidR="00B863C0" w:rsidRDefault="00B863C0">
      <w:pPr>
        <w:pStyle w:val="ConsPlusTitle"/>
        <w:jc w:val="center"/>
        <w:outlineLvl w:val="2"/>
      </w:pPr>
      <w:r>
        <w:t>Раздел 8. РАЗРЕШЕНИЕ НА ОСУЩЕСТВЛЕНИЕ ЗЕМЛЯНЫХ РАБОТ (ОРДЕР)</w:t>
      </w:r>
    </w:p>
    <w:p w:rsidR="00B863C0" w:rsidRDefault="00B863C0">
      <w:pPr>
        <w:pStyle w:val="ConsPlusTitle"/>
        <w:jc w:val="center"/>
      </w:pPr>
      <w:r>
        <w:t>И РАБОТ, ВЛЕКУЩИХ НАРУШЕНИЕ БЛАГОУСТРОЙСТВА</w:t>
      </w:r>
    </w:p>
    <w:p w:rsidR="00B863C0" w:rsidRDefault="00B863C0">
      <w:pPr>
        <w:pStyle w:val="ConsPlusTitle"/>
        <w:jc w:val="center"/>
      </w:pPr>
      <w:r>
        <w:t>И (ИЛИ) ПРИРОДНОГО ЛАНДШАФТА</w:t>
      </w:r>
    </w:p>
    <w:p w:rsidR="00B863C0" w:rsidRDefault="00B863C0">
      <w:pPr>
        <w:pStyle w:val="ConsPlusNormal"/>
        <w:jc w:val="both"/>
      </w:pPr>
    </w:p>
    <w:p w:rsidR="00B863C0" w:rsidRDefault="00B863C0">
      <w:pPr>
        <w:pStyle w:val="ConsPlusTitle"/>
        <w:jc w:val="center"/>
        <w:outlineLvl w:val="3"/>
      </w:pPr>
      <w:r>
        <w:t>Подраздел 1. ВЫДАЧА, ПРОДЛЕНИЕ, ЗАКРЫТИЕ РАЗРЕШЕНИЯ</w:t>
      </w:r>
    </w:p>
    <w:p w:rsidR="00B863C0" w:rsidRDefault="00B863C0">
      <w:pPr>
        <w:pStyle w:val="ConsPlusTitle"/>
        <w:jc w:val="center"/>
      </w:pPr>
      <w:r>
        <w:t>НА ОСУЩЕСТВЛЕНИЕ ЗЕМЛЯНЫХ РАБОТ (ОРДЕРА)</w:t>
      </w:r>
    </w:p>
    <w:p w:rsidR="00B863C0" w:rsidRDefault="00B863C0">
      <w:pPr>
        <w:pStyle w:val="ConsPlusNormal"/>
        <w:jc w:val="both"/>
      </w:pPr>
    </w:p>
    <w:p w:rsidR="00B863C0" w:rsidRDefault="00B863C0">
      <w:pPr>
        <w:pStyle w:val="ConsPlusNormal"/>
        <w:ind w:firstLine="540"/>
        <w:jc w:val="both"/>
      </w:pPr>
      <w:r>
        <w:t xml:space="preserve">349. Производство плановых земляных работ на территории Копейского городского округа осуществляется на основании разрешения на осуществление земляных работ (ордера), за исключением случаев, указанных в </w:t>
      </w:r>
      <w:hyperlink w:anchor="P1413" w:history="1">
        <w:r>
          <w:rPr>
            <w:color w:val="0000FF"/>
          </w:rPr>
          <w:t>пунктах 312</w:t>
        </w:r>
      </w:hyperlink>
      <w:r>
        <w:t xml:space="preserve">, </w:t>
      </w:r>
      <w:hyperlink w:anchor="P1418" w:history="1">
        <w:r>
          <w:rPr>
            <w:color w:val="0000FF"/>
          </w:rPr>
          <w:t>313</w:t>
        </w:r>
      </w:hyperlink>
      <w:r>
        <w:t xml:space="preserve"> настоящих Правил.</w:t>
      </w:r>
    </w:p>
    <w:p w:rsidR="00B863C0" w:rsidRDefault="00B863C0">
      <w:pPr>
        <w:pStyle w:val="ConsPlusNormal"/>
        <w:spacing w:before="220"/>
        <w:ind w:firstLine="540"/>
        <w:jc w:val="both"/>
      </w:pPr>
      <w:r>
        <w:t>Разрешение на осуществление земляных работ (ордер) выдается безвозмездно на срок, определенный графиком производства работ. По истечении установленного срока выполнение указанных в разрешении на осуществление земляных работ (ордере) работ не допускается.</w:t>
      </w:r>
    </w:p>
    <w:p w:rsidR="00B863C0" w:rsidRDefault="00B863C0">
      <w:pPr>
        <w:pStyle w:val="ConsPlusNormal"/>
        <w:spacing w:before="220"/>
        <w:ind w:firstLine="540"/>
        <w:jc w:val="both"/>
      </w:pPr>
      <w:r>
        <w:t>Разрешение на осуществление земляных работ (ордер) оформляется в двух экземплярах, один из которых хранится у заявителя, второй - в УАиГ в течение срока действия разрешения на осуществление земляных работ (ордера) и 10 лет после завершения работ.</w:t>
      </w:r>
    </w:p>
    <w:p w:rsidR="00B863C0" w:rsidRDefault="00B863C0">
      <w:pPr>
        <w:pStyle w:val="ConsPlusNormal"/>
        <w:spacing w:before="220"/>
        <w:ind w:firstLine="540"/>
        <w:jc w:val="both"/>
      </w:pPr>
      <w:r>
        <w:t>Порядок выдачи, продления, закрытия разрешения на осуществление земляных работ (ордера) определяется административным регламентом по предоставлению муниципальной услуги "Предоставление разрешения на осуществление земляных работ", утвержденным постановлением администрации Копейского городского округа от 12.11.2018 N 2810-п (далее - административный регламент).</w:t>
      </w:r>
    </w:p>
    <w:p w:rsidR="00B863C0" w:rsidRDefault="00B863C0">
      <w:pPr>
        <w:pStyle w:val="ConsPlusNormal"/>
        <w:spacing w:before="220"/>
        <w:ind w:firstLine="540"/>
        <w:jc w:val="both"/>
      </w:pPr>
      <w:r>
        <w:t>350. Разрешение на осуществление земляных работ (ордер), срок которого истек, подлежит аннулированию при условии, что работы не были начаты.</w:t>
      </w:r>
    </w:p>
    <w:p w:rsidR="00B863C0" w:rsidRDefault="00B863C0">
      <w:pPr>
        <w:pStyle w:val="ConsPlusNormal"/>
        <w:spacing w:before="220"/>
        <w:ind w:firstLine="540"/>
        <w:jc w:val="both"/>
      </w:pPr>
      <w:r>
        <w:lastRenderedPageBreak/>
        <w:t>351. 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разрешения на осуществление земляных работ (ордера) на каждый этап отдельно.</w:t>
      </w:r>
    </w:p>
    <w:p w:rsidR="00B863C0" w:rsidRDefault="00B863C0">
      <w:pPr>
        <w:pStyle w:val="ConsPlusNormal"/>
        <w:spacing w:before="220"/>
        <w:ind w:firstLine="540"/>
        <w:jc w:val="both"/>
      </w:pPr>
      <w:r>
        <w:t>Прокладка или вынос внеплощадочных сетей оформляется отдельным разрешением на осуществление земляных работ (ордером).</w:t>
      </w:r>
    </w:p>
    <w:p w:rsidR="00B863C0" w:rsidRDefault="00B863C0">
      <w:pPr>
        <w:pStyle w:val="ConsPlusNormal"/>
        <w:spacing w:before="220"/>
        <w:ind w:firstLine="540"/>
        <w:jc w:val="both"/>
      </w:pPr>
      <w:bookmarkStart w:id="28" w:name="P1549"/>
      <w:bookmarkEnd w:id="28"/>
      <w:r>
        <w:t>352. Срок производства земляных работ, срок восстановления благоустройства, природного ландшафта может быть продлен. Организация, получившая разрешение на осуществление земляных работ (ордер) и не уложившаяся в установленные сроки, может продлить разрешение на осуществление земляных работ (ордер). Продление производится по обращению заявителя с обоснованием необходимости продления сроков разрешения на осуществление земляных работ (ордера). Продление разрешения на осуществление земляных работ (ордера) не проводится с 1 октября по 15 апреля. В летний период разрешение на осуществление земляных работ (ордер) продляется один раз и не более, чем на 15 дней.</w:t>
      </w:r>
    </w:p>
    <w:p w:rsidR="00B863C0" w:rsidRDefault="00B863C0">
      <w:pPr>
        <w:pStyle w:val="ConsPlusNormal"/>
        <w:spacing w:before="220"/>
        <w:ind w:firstLine="540"/>
        <w:jc w:val="both"/>
      </w:pPr>
      <w:r>
        <w:t>Продление разрешения на осуществление земляных работ (ордера) производится в случаях:</w:t>
      </w:r>
    </w:p>
    <w:p w:rsidR="00B863C0" w:rsidRDefault="00B863C0">
      <w:pPr>
        <w:pStyle w:val="ConsPlusNormal"/>
        <w:spacing w:before="220"/>
        <w:ind w:firstLine="540"/>
        <w:jc w:val="both"/>
      </w:pPr>
      <w:r>
        <w:t>1) возникновения геологических природных явлений в процессе производства работ;</w:t>
      </w:r>
    </w:p>
    <w:p w:rsidR="00B863C0" w:rsidRDefault="00B863C0">
      <w:pPr>
        <w:pStyle w:val="ConsPlusNormal"/>
        <w:spacing w:before="220"/>
        <w:ind w:firstLine="540"/>
        <w:jc w:val="both"/>
      </w:pPr>
      <w:r>
        <w:t>2) наступления неблагоприятных погодных условий;</w:t>
      </w:r>
    </w:p>
    <w:p w:rsidR="00B863C0" w:rsidRDefault="00B863C0">
      <w:pPr>
        <w:pStyle w:val="ConsPlusNormal"/>
        <w:spacing w:before="220"/>
        <w:ind w:firstLine="540"/>
        <w:jc w:val="both"/>
      </w:pPr>
      <w:r>
        <w:t>3) непредвиденных нарушений имущественных прав третьих лиц;</w:t>
      </w:r>
    </w:p>
    <w:p w:rsidR="00B863C0" w:rsidRDefault="00B863C0">
      <w:pPr>
        <w:pStyle w:val="ConsPlusNormal"/>
        <w:spacing w:before="220"/>
        <w:ind w:firstLine="540"/>
        <w:jc w:val="both"/>
      </w:pPr>
      <w:r>
        <w:t>4) 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в зимнем варианте;</w:t>
      </w:r>
    </w:p>
    <w:p w:rsidR="00B863C0" w:rsidRDefault="00B863C0">
      <w:pPr>
        <w:pStyle w:val="ConsPlusNormal"/>
        <w:spacing w:before="220"/>
        <w:ind w:firstLine="540"/>
        <w:jc w:val="both"/>
      </w:pPr>
      <w:r>
        <w:t>5) наличия замечаний комиссии, которые невозможно устранить до истечения срока действия разрешения на осуществление земляных работ (ордера).</w:t>
      </w:r>
    </w:p>
    <w:p w:rsidR="00B863C0" w:rsidRDefault="00B863C0">
      <w:pPr>
        <w:pStyle w:val="ConsPlusNormal"/>
        <w:spacing w:before="220"/>
        <w:ind w:firstLine="540"/>
        <w:jc w:val="both"/>
      </w:pPr>
      <w:r>
        <w:t>353. В случае повторного (два раза в текущем календарном году) несоблюдения юридическим, физическим лицом или индивидуальным предпринимателем, получившими разрешение на осуществление земляных работ (ордер), настоящих Правил, сроков производства работ, УАиГ имеет право приостановить выдачу юридическому, физическому лицу или индивидуальному предпринимателю разрешения на осуществление земляных работ (ордеров) на новые объекты до завершения ранее начатых работ или устранения допущенных нарушений при их выполнении.</w:t>
      </w:r>
    </w:p>
    <w:p w:rsidR="00B863C0" w:rsidRDefault="00B863C0">
      <w:pPr>
        <w:pStyle w:val="ConsPlusNormal"/>
        <w:spacing w:before="220"/>
        <w:ind w:firstLine="540"/>
        <w:jc w:val="both"/>
      </w:pPr>
      <w:r>
        <w:t>354. Разрешение на осуществление земляных работ (ордер) действительно на указанные в нем вид, объем, срок и зону производства работ.</w:t>
      </w:r>
    </w:p>
    <w:p w:rsidR="00B863C0" w:rsidRDefault="00B863C0">
      <w:pPr>
        <w:pStyle w:val="ConsPlusNormal"/>
        <w:spacing w:before="220"/>
        <w:ind w:firstLine="540"/>
        <w:jc w:val="both"/>
      </w:pPr>
      <w:r>
        <w:t>355. В случае утраты разрешения на осуществление земляных работ (ордера) заказчик обращается в управление архитектуры и градостроительства с заявлением о выдаче дубликата разрешения на осуществление земляных работ (ордера). Дубликат разрешения на осуществление земляных работ (ордера) выдается в течение 2 рабочих дней с момента обращения заявителя.</w:t>
      </w:r>
    </w:p>
    <w:p w:rsidR="00B863C0" w:rsidRDefault="00B863C0">
      <w:pPr>
        <w:pStyle w:val="ConsPlusNormal"/>
        <w:spacing w:before="220"/>
        <w:ind w:firstLine="540"/>
        <w:jc w:val="both"/>
      </w:pPr>
      <w:r>
        <w:t>356. Разрешение на осуществление земляных работ (ордер) закрывается после производства полного восстановления благоустройства.</w:t>
      </w:r>
    </w:p>
    <w:p w:rsidR="00B863C0" w:rsidRDefault="00B863C0">
      <w:pPr>
        <w:pStyle w:val="ConsPlusNormal"/>
        <w:spacing w:before="220"/>
        <w:ind w:firstLine="540"/>
        <w:jc w:val="both"/>
      </w:pPr>
      <w:r>
        <w:t>357. Разрешение на осуществление земляных работ (ордер) считается закрытым с даты, указанной в строке "Дата закрытия ордера" оригинала разрешения на осуществление земляных работ (ордера).</w:t>
      </w:r>
    </w:p>
    <w:p w:rsidR="00B863C0" w:rsidRDefault="00B863C0">
      <w:pPr>
        <w:pStyle w:val="ConsPlusNormal"/>
        <w:jc w:val="both"/>
      </w:pPr>
    </w:p>
    <w:p w:rsidR="00B863C0" w:rsidRDefault="00B863C0">
      <w:pPr>
        <w:pStyle w:val="ConsPlusTitle"/>
        <w:jc w:val="center"/>
        <w:outlineLvl w:val="3"/>
      </w:pPr>
      <w:r>
        <w:t>Подраздел 2. ПОЛУЧЕНИЕ РАЗРЕШЕНИЯ НА ОСУЩЕСТВЛЕНИЕ</w:t>
      </w:r>
    </w:p>
    <w:p w:rsidR="00B863C0" w:rsidRDefault="00B863C0">
      <w:pPr>
        <w:pStyle w:val="ConsPlusTitle"/>
        <w:jc w:val="center"/>
      </w:pPr>
      <w:r>
        <w:t>АВАРИЙНЫХ РАБОТ</w:t>
      </w:r>
    </w:p>
    <w:p w:rsidR="00B863C0" w:rsidRDefault="00B863C0">
      <w:pPr>
        <w:pStyle w:val="ConsPlusNormal"/>
        <w:jc w:val="both"/>
      </w:pPr>
    </w:p>
    <w:p w:rsidR="00B863C0" w:rsidRDefault="00B863C0">
      <w:pPr>
        <w:pStyle w:val="ConsPlusNormal"/>
        <w:ind w:firstLine="540"/>
        <w:jc w:val="both"/>
      </w:pPr>
      <w:r>
        <w:lastRenderedPageBreak/>
        <w:t>358. Работы, связанные с ликвидацией аварийных ситуаций (аварии) и их последствий, должны производиться незамедлительно после обнаружения аварийной ситуации (аварии) с обязательным уведомлением (телефонограммой, факсограммой) администрации Копейского городского округа, ГИБДД ОМВД России по г. Копейску, ЕДДС, лица, ответственного за содержание общего имущества многоквартирного дома, расположенного на земельном участке, а также других организаций, имеющих смежные подземные сооружения у места аварийной ситуации (аварии).</w:t>
      </w:r>
    </w:p>
    <w:p w:rsidR="00B863C0" w:rsidRDefault="00B863C0">
      <w:pPr>
        <w:pStyle w:val="ConsPlusNormal"/>
        <w:spacing w:before="220"/>
        <w:ind w:firstLine="540"/>
        <w:jc w:val="both"/>
      </w:pPr>
      <w:r>
        <w:t>За исключением случаев, создающих угрозу жизни и здоровья населения и причинения вреда имуществу.</w:t>
      </w:r>
    </w:p>
    <w:p w:rsidR="00B863C0" w:rsidRDefault="00B863C0">
      <w:pPr>
        <w:pStyle w:val="ConsPlusNormal"/>
        <w:spacing w:before="220"/>
        <w:ind w:firstLine="540"/>
        <w:jc w:val="both"/>
      </w:pPr>
      <w:r>
        <w:t>359. При любой продолжительности работ по ликвидации аварийной ситуации (аварии) заявитель должен предоставить заявление и пакет документов на получение разрешения на осуществление земляных работ (ордера) в течение 3 рабочих дней, следующих за днем начала работ. Порядок получения разрешения на осуществление земляных работ (ордера) определен административным регламентом.</w:t>
      </w:r>
    </w:p>
    <w:p w:rsidR="00B863C0" w:rsidRDefault="00B863C0">
      <w:pPr>
        <w:pStyle w:val="ConsPlusNormal"/>
        <w:spacing w:before="220"/>
        <w:ind w:firstLine="540"/>
        <w:jc w:val="both"/>
      </w:pPr>
      <w:r>
        <w:t>В случае если в течение 3 рабочих дней после направления телефонограммы (факсограммы) о начале производства земляных работ по устранению аварийной ситуации (аварии) заявитель не обратился с заявлением о выдаче разрешения на осуществление земляных работ (ордера), это является нарушением настоящих Правил.</w:t>
      </w:r>
    </w:p>
    <w:p w:rsidR="00B863C0" w:rsidRDefault="00B863C0">
      <w:pPr>
        <w:pStyle w:val="ConsPlusNormal"/>
        <w:spacing w:before="220"/>
        <w:ind w:firstLine="540"/>
        <w:jc w:val="both"/>
      </w:pPr>
      <w:r>
        <w:t>360. При возникновении аварийной ситуации (аварии) на подземных инженерных коммуникациях, влекущих нарушение их нормального функционирования, либо связанных с ними других сооружений, нарушение работы городского транспорта, опасность возникновения несчастных случаев,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p>
    <w:p w:rsidR="00B863C0" w:rsidRDefault="00B863C0">
      <w:pPr>
        <w:pStyle w:val="ConsPlusNormal"/>
        <w:spacing w:before="220"/>
        <w:ind w:firstLine="540"/>
        <w:jc w:val="both"/>
      </w:pPr>
      <w:r>
        <w:t>1) выслать аварийную бригаду под руководством ответственного лица, имеющего при себе служебное удостоверение, для ликвидации аварийной ситуации (аварии);</w:t>
      </w:r>
    </w:p>
    <w:p w:rsidR="00B863C0" w:rsidRDefault="00B863C0">
      <w:pPr>
        <w:pStyle w:val="ConsPlusNormal"/>
        <w:spacing w:before="220"/>
        <w:ind w:firstLine="540"/>
        <w:jc w:val="both"/>
      </w:pPr>
      <w:r>
        <w:t>2) известить об аварийной ситуации (аварии) администрацию Копейского городского округа, ГИБДД ОМВД России по г. Копейску, ЕДДС, лицо, ответственное за содержание общего имущества многоквартирного дома, расположенного на земельном участке, а также другие организации, имеющие смежные подземные сооружения у места аварии.</w:t>
      </w:r>
    </w:p>
    <w:p w:rsidR="00B863C0" w:rsidRDefault="00B863C0">
      <w:pPr>
        <w:pStyle w:val="ConsPlusNormal"/>
        <w:spacing w:before="220"/>
        <w:ind w:firstLine="540"/>
        <w:jc w:val="both"/>
      </w:pPr>
      <w:r>
        <w:t>361. В случае, если работы по ликвидации аварийной ситуации (аварии) требуют полного или частичного закрытия проезда, ГИБДД ОМВД России по г. Копейску обязано немедленно направить ответственных лиц к месту аварийной ситуации (аварии) для решения вопроса о закрытии проезда и установления срока ликвидации повреждения.</w:t>
      </w:r>
    </w:p>
    <w:p w:rsidR="00B863C0" w:rsidRDefault="00B863C0">
      <w:pPr>
        <w:pStyle w:val="ConsPlusNormal"/>
        <w:spacing w:before="220"/>
        <w:ind w:firstLine="540"/>
        <w:jc w:val="both"/>
      </w:pPr>
      <w:r>
        <w:t>362. Организации, имеющие в зоне аварийной ситуации (аварии) инженерные коммуникации, после получения телефонограммы (факсограммы) обязаны немедленно выслать на место аварийной ситуации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B863C0" w:rsidRDefault="00B863C0">
      <w:pPr>
        <w:pStyle w:val="ConsPlusNormal"/>
        <w:spacing w:before="220"/>
        <w:ind w:firstLine="540"/>
        <w:jc w:val="both"/>
      </w:pPr>
      <w:r>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руководствуются </w:t>
      </w:r>
      <w:hyperlink w:anchor="P1453" w:history="1">
        <w:r>
          <w:rPr>
            <w:color w:val="0000FF"/>
          </w:rPr>
          <w:t>пунктом 321</w:t>
        </w:r>
      </w:hyperlink>
      <w:r>
        <w:t xml:space="preserve"> настоящих Правил.</w:t>
      </w:r>
    </w:p>
    <w:p w:rsidR="00B863C0" w:rsidRDefault="00B863C0">
      <w:pPr>
        <w:pStyle w:val="ConsPlusNormal"/>
        <w:spacing w:before="220"/>
        <w:ind w:firstLine="540"/>
        <w:jc w:val="both"/>
      </w:pPr>
      <w:r>
        <w:t>363. Организации, складирующие материалы, оборудование или другие ценности вблизи места аварийной ситуации (аварии), обязаны по первому требованию лица, ответственного за производство аварийных работ, немедленно освободить участок. 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p>
    <w:p w:rsidR="00B863C0" w:rsidRDefault="00B863C0">
      <w:pPr>
        <w:pStyle w:val="ConsPlusNormal"/>
        <w:spacing w:before="220"/>
        <w:ind w:firstLine="540"/>
        <w:jc w:val="both"/>
      </w:pPr>
      <w:r>
        <w:lastRenderedPageBreak/>
        <w:t>364. Аварийные ситуации (аварии), независимо от типа коммуникаций (сооружений), должны устраняться в срок не более 7 суток, а восстановление благоустройства в местах аварийных разрытий после завершения работ по устранению аварийных ситуаций (аварий) - в срок не более 30 суток.</w:t>
      </w:r>
    </w:p>
    <w:p w:rsidR="00B863C0" w:rsidRDefault="00B863C0">
      <w:pPr>
        <w:pStyle w:val="ConsPlusNormal"/>
        <w:spacing w:before="220"/>
        <w:ind w:firstLine="540"/>
        <w:jc w:val="both"/>
      </w:pPr>
      <w:r>
        <w:t>На объектах аварийного ремонта, при наличии незакрытых разрешений на осуществление земляных работ (ордеров) и в случае необходимости проведения капитального (текущего) ремонта, открывается разрешение на осуществление земляных работ (ордер) на капитальный (текущий) ремонт в установленном порядке. На бланке аварийного разрешения на осуществление земляных работ (ордера) вносится запись о переходе нарушаемых объемов элементов благоустройства в разрешение на осуществление земляных работ (ордер) на капитальные (текущие) работы с указанием номера разрешения на осуществление земляных работ (ордера). При этом аварийное разрешение на осуществление земляных работ (ордер) закрывается при полном восстановлении нарушенного благоустройства по разрешению на осуществление земляных работ (ордеру) на капитальный (текущий) ремонт.</w:t>
      </w:r>
    </w:p>
    <w:p w:rsidR="00B863C0" w:rsidRDefault="00B863C0">
      <w:pPr>
        <w:pStyle w:val="ConsPlusNormal"/>
        <w:spacing w:before="220"/>
        <w:ind w:firstLine="540"/>
        <w:jc w:val="both"/>
      </w:pPr>
      <w:r>
        <w:t xml:space="preserve">365. При выполнении аварийных работ в зимний период восстановление благоустройства производится в соответствии с </w:t>
      </w:r>
      <w:hyperlink w:anchor="P1549" w:history="1">
        <w:r>
          <w:rPr>
            <w:color w:val="0000FF"/>
          </w:rPr>
          <w:t>пунктом 352</w:t>
        </w:r>
      </w:hyperlink>
      <w:r>
        <w:t xml:space="preserve"> настоящих Правил.</w:t>
      </w:r>
    </w:p>
    <w:p w:rsidR="00B863C0" w:rsidRDefault="00B863C0">
      <w:pPr>
        <w:pStyle w:val="ConsPlusNormal"/>
        <w:spacing w:before="220"/>
        <w:ind w:firstLine="540"/>
        <w:jc w:val="both"/>
      </w:pPr>
      <w:r>
        <w:t>366. 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w:t>
      </w:r>
    </w:p>
    <w:p w:rsidR="00B863C0" w:rsidRDefault="00B863C0">
      <w:pPr>
        <w:pStyle w:val="ConsPlusNormal"/>
        <w:spacing w:before="220"/>
        <w:ind w:firstLine="540"/>
        <w:jc w:val="both"/>
      </w:pPr>
      <w:r>
        <w:t xml:space="preserve">367. Требования к содержанию зон производства аварийных работ предъявляются в соответствии с положениями </w:t>
      </w:r>
      <w:hyperlink w:anchor="P1429" w:history="1">
        <w:r>
          <w:rPr>
            <w:color w:val="0000FF"/>
          </w:rPr>
          <w:t>раздела 5</w:t>
        </w:r>
      </w:hyperlink>
      <w:r>
        <w:t xml:space="preserve"> </w:t>
      </w:r>
      <w:hyperlink w:anchor="P1359" w:history="1">
        <w:r>
          <w:rPr>
            <w:color w:val="0000FF"/>
          </w:rPr>
          <w:t>главы VII</w:t>
        </w:r>
      </w:hyperlink>
      <w:r>
        <w:t xml:space="preserve"> настоящих Правил.</w:t>
      </w:r>
    </w:p>
    <w:p w:rsidR="00B863C0" w:rsidRDefault="00B863C0">
      <w:pPr>
        <w:pStyle w:val="ConsPlusNormal"/>
        <w:spacing w:before="220"/>
        <w:ind w:firstLine="540"/>
        <w:jc w:val="both"/>
      </w:pPr>
      <w:r>
        <w:t>Лицо, ответственное за производство работ по ликвидации аварийной ситуации (аварии),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p>
    <w:p w:rsidR="00B863C0" w:rsidRDefault="00B863C0">
      <w:pPr>
        <w:pStyle w:val="ConsPlusNormal"/>
        <w:spacing w:before="220"/>
        <w:ind w:firstLine="540"/>
        <w:jc w:val="both"/>
      </w:pPr>
      <w:r>
        <w:t>368. Управление архитектуры и градостроительства в случае выдачи разрешения на строительство администрацией Копейского городского округа вправе запросить, а руководители строительных организаций, должностные лица, ответственные за производство работ и эксплуатацию сооружений, предъявляют разрешительную, проектно-сметную и другую техническую документацию, имеющую отношение к проверяемым объектам.</w:t>
      </w:r>
    </w:p>
    <w:p w:rsidR="00B863C0" w:rsidRDefault="00B863C0">
      <w:pPr>
        <w:pStyle w:val="ConsPlusNormal"/>
        <w:jc w:val="both"/>
      </w:pPr>
    </w:p>
    <w:p w:rsidR="00B863C0" w:rsidRDefault="00B863C0">
      <w:pPr>
        <w:pStyle w:val="ConsPlusTitle"/>
        <w:jc w:val="center"/>
        <w:outlineLvl w:val="1"/>
      </w:pPr>
      <w:r>
        <w:t>Глава VIII. КОНТРОЛЬ ИСПОЛНЕНИЯ ПРАВИЛ</w:t>
      </w:r>
    </w:p>
    <w:p w:rsidR="00B863C0" w:rsidRDefault="00B863C0">
      <w:pPr>
        <w:pStyle w:val="ConsPlusTitle"/>
        <w:jc w:val="center"/>
      </w:pPr>
      <w:r>
        <w:t>И ОТВЕТСТВЕННОСТЬ ЗА ИХ НАРУШЕНИЕ</w:t>
      </w:r>
    </w:p>
    <w:p w:rsidR="00B863C0" w:rsidRDefault="00B863C0">
      <w:pPr>
        <w:pStyle w:val="ConsPlusNormal"/>
        <w:jc w:val="both"/>
      </w:pPr>
    </w:p>
    <w:p w:rsidR="00B863C0" w:rsidRDefault="00B863C0">
      <w:pPr>
        <w:pStyle w:val="ConsPlusNormal"/>
        <w:ind w:firstLine="540"/>
        <w:jc w:val="both"/>
      </w:pPr>
      <w:r>
        <w:t>369. В рамках контроля за соблюдением настоящих Правил должностные лица структурных подразделений администрации Копейского городского округа:</w:t>
      </w:r>
    </w:p>
    <w:p w:rsidR="00B863C0" w:rsidRDefault="00B863C0">
      <w:pPr>
        <w:pStyle w:val="ConsPlusNormal"/>
        <w:spacing w:before="220"/>
        <w:ind w:firstLine="540"/>
        <w:jc w:val="both"/>
      </w:pPr>
      <w:r>
        <w:t>1) 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B863C0" w:rsidRDefault="00B863C0">
      <w:pPr>
        <w:pStyle w:val="ConsPlusNormal"/>
        <w:spacing w:before="220"/>
        <w:ind w:firstLine="540"/>
        <w:jc w:val="both"/>
      </w:pPr>
      <w: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B863C0" w:rsidRDefault="00B863C0">
      <w:pPr>
        <w:pStyle w:val="ConsPlusNormal"/>
        <w:spacing w:before="220"/>
        <w:ind w:firstLine="540"/>
        <w:jc w:val="both"/>
      </w:pPr>
      <w:r>
        <w:t>3) осуществляют сбор, подготовку и направление материалов в суд, органы и должностным лицам, уполномоченным привлекать виновных лиц к ответственности, либо возбуждают дела об административных правонарушениях в соответствии с законодательством;</w:t>
      </w:r>
    </w:p>
    <w:p w:rsidR="00B863C0" w:rsidRDefault="00B863C0">
      <w:pPr>
        <w:pStyle w:val="ConsPlusNormal"/>
        <w:spacing w:before="220"/>
        <w:ind w:firstLine="540"/>
        <w:jc w:val="both"/>
      </w:pPr>
      <w:r>
        <w:t>4) осуществляют иные полномочия, предусмотренные муниципальными правовыми актами.</w:t>
      </w:r>
    </w:p>
    <w:p w:rsidR="00B863C0" w:rsidRDefault="00B863C0">
      <w:pPr>
        <w:pStyle w:val="ConsPlusNormal"/>
        <w:spacing w:before="220"/>
        <w:ind w:firstLine="540"/>
        <w:jc w:val="both"/>
      </w:pPr>
      <w:r>
        <w:t xml:space="preserve">370. За нарушение настоящих Правил физические и юридические лица, индивидуальные </w:t>
      </w:r>
      <w:r>
        <w:lastRenderedPageBreak/>
        <w:t>предприниматели несут ответственность в соответствии с законодательством.</w:t>
      </w:r>
    </w:p>
    <w:p w:rsidR="00B863C0" w:rsidRDefault="00B863C0">
      <w:pPr>
        <w:pStyle w:val="ConsPlusNormal"/>
        <w:jc w:val="both"/>
      </w:pPr>
    </w:p>
    <w:p w:rsidR="00B863C0" w:rsidRDefault="00B863C0">
      <w:pPr>
        <w:pStyle w:val="ConsPlusNormal"/>
        <w:jc w:val="right"/>
      </w:pPr>
      <w:r>
        <w:t>Глава Копейского</w:t>
      </w:r>
    </w:p>
    <w:p w:rsidR="00B863C0" w:rsidRDefault="00B863C0">
      <w:pPr>
        <w:pStyle w:val="ConsPlusNormal"/>
        <w:jc w:val="right"/>
      </w:pPr>
      <w:r>
        <w:t>городского округа</w:t>
      </w:r>
    </w:p>
    <w:p w:rsidR="00B863C0" w:rsidRDefault="00B863C0">
      <w:pPr>
        <w:pStyle w:val="ConsPlusNormal"/>
        <w:jc w:val="right"/>
      </w:pPr>
      <w:r>
        <w:t>Челябинской области</w:t>
      </w:r>
    </w:p>
    <w:p w:rsidR="00B863C0" w:rsidRDefault="00B863C0">
      <w:pPr>
        <w:pStyle w:val="ConsPlusNormal"/>
        <w:jc w:val="right"/>
      </w:pPr>
      <w:r>
        <w:t>А.М.ФАЛЕЙЧИК</w:t>
      </w:r>
    </w:p>
    <w:p w:rsidR="00B863C0" w:rsidRDefault="00B863C0">
      <w:pPr>
        <w:pStyle w:val="ConsPlusNormal"/>
        <w:jc w:val="both"/>
      </w:pPr>
    </w:p>
    <w:p w:rsidR="00B863C0" w:rsidRDefault="00B863C0">
      <w:pPr>
        <w:pStyle w:val="ConsPlusNormal"/>
        <w:jc w:val="both"/>
      </w:pPr>
    </w:p>
    <w:p w:rsidR="00B863C0" w:rsidRDefault="00B863C0">
      <w:pPr>
        <w:pStyle w:val="ConsPlusNormal"/>
        <w:jc w:val="both"/>
      </w:pPr>
    </w:p>
    <w:p w:rsidR="00B863C0" w:rsidRDefault="00B863C0">
      <w:pPr>
        <w:pStyle w:val="ConsPlusNormal"/>
        <w:jc w:val="both"/>
      </w:pPr>
    </w:p>
    <w:p w:rsidR="00B863C0" w:rsidRDefault="00B863C0">
      <w:pPr>
        <w:pStyle w:val="ConsPlusNormal"/>
        <w:jc w:val="both"/>
      </w:pPr>
    </w:p>
    <w:p w:rsidR="00B863C0" w:rsidRDefault="00B863C0">
      <w:pPr>
        <w:pStyle w:val="ConsPlusNormal"/>
        <w:jc w:val="right"/>
        <w:outlineLvl w:val="1"/>
      </w:pPr>
      <w:r>
        <w:t>Приложение 1</w:t>
      </w:r>
    </w:p>
    <w:p w:rsidR="00B863C0" w:rsidRDefault="00B863C0">
      <w:pPr>
        <w:pStyle w:val="ConsPlusNormal"/>
        <w:jc w:val="right"/>
      </w:pPr>
      <w:r>
        <w:t>к Правилам</w:t>
      </w:r>
    </w:p>
    <w:p w:rsidR="00B863C0" w:rsidRDefault="00B863C0">
      <w:pPr>
        <w:pStyle w:val="ConsPlusNormal"/>
        <w:jc w:val="right"/>
      </w:pPr>
      <w:r>
        <w:t>благоустройства</w:t>
      </w:r>
    </w:p>
    <w:p w:rsidR="00B863C0" w:rsidRDefault="00B863C0">
      <w:pPr>
        <w:pStyle w:val="ConsPlusNormal"/>
        <w:jc w:val="right"/>
      </w:pPr>
      <w:r>
        <w:t>Копейского городского округа</w:t>
      </w:r>
    </w:p>
    <w:p w:rsidR="00B863C0" w:rsidRDefault="00B863C0">
      <w:pPr>
        <w:pStyle w:val="ConsPlusNormal"/>
        <w:jc w:val="both"/>
      </w:pPr>
    </w:p>
    <w:p w:rsidR="00B863C0" w:rsidRDefault="00B863C0">
      <w:pPr>
        <w:pStyle w:val="ConsPlusTitle"/>
        <w:jc w:val="center"/>
      </w:pPr>
      <w:bookmarkStart w:id="29" w:name="P1608"/>
      <w:bookmarkEnd w:id="29"/>
      <w:r>
        <w:t>КЛАССИФИКАЦИЯ</w:t>
      </w:r>
    </w:p>
    <w:p w:rsidR="00B863C0" w:rsidRDefault="00B863C0">
      <w:pPr>
        <w:pStyle w:val="ConsPlusTitle"/>
        <w:jc w:val="center"/>
      </w:pPr>
      <w:r>
        <w:t>объектов улично-дорожной сети по особенностям</w:t>
      </w:r>
    </w:p>
    <w:p w:rsidR="00B863C0" w:rsidRDefault="00B863C0">
      <w:pPr>
        <w:pStyle w:val="ConsPlusTitle"/>
        <w:jc w:val="center"/>
      </w:pPr>
      <w:r>
        <w:t>проведения зимней и летней уборки</w:t>
      </w:r>
    </w:p>
    <w:p w:rsidR="00B863C0" w:rsidRDefault="00B863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3969"/>
        <w:gridCol w:w="1757"/>
      </w:tblGrid>
      <w:tr w:rsidR="00B863C0">
        <w:tc>
          <w:tcPr>
            <w:tcW w:w="454" w:type="dxa"/>
            <w:vAlign w:val="center"/>
          </w:tcPr>
          <w:p w:rsidR="00B863C0" w:rsidRDefault="00B863C0">
            <w:pPr>
              <w:pStyle w:val="ConsPlusNormal"/>
              <w:jc w:val="center"/>
            </w:pPr>
            <w:r>
              <w:t>N п/п</w:t>
            </w:r>
          </w:p>
        </w:tc>
        <w:tc>
          <w:tcPr>
            <w:tcW w:w="2891" w:type="dxa"/>
            <w:vAlign w:val="center"/>
          </w:tcPr>
          <w:p w:rsidR="00B863C0" w:rsidRDefault="00B863C0">
            <w:pPr>
              <w:pStyle w:val="ConsPlusNormal"/>
              <w:jc w:val="center"/>
            </w:pPr>
            <w:r>
              <w:t>Категория объекта УДС (</w:t>
            </w:r>
            <w:hyperlink r:id="rId59"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 &lt;*&gt;)</w:t>
            </w:r>
          </w:p>
        </w:tc>
        <w:tc>
          <w:tcPr>
            <w:tcW w:w="3969" w:type="dxa"/>
            <w:vAlign w:val="center"/>
          </w:tcPr>
          <w:p w:rsidR="00B863C0" w:rsidRDefault="00B863C0">
            <w:pPr>
              <w:pStyle w:val="ConsPlusNormal"/>
              <w:jc w:val="center"/>
            </w:pPr>
            <w:r>
              <w:t>Функциональное назначение</w:t>
            </w:r>
          </w:p>
        </w:tc>
        <w:tc>
          <w:tcPr>
            <w:tcW w:w="1757" w:type="dxa"/>
            <w:vAlign w:val="center"/>
          </w:tcPr>
          <w:p w:rsidR="00B863C0" w:rsidRDefault="00B863C0">
            <w:pPr>
              <w:pStyle w:val="ConsPlusNormal"/>
              <w:jc w:val="center"/>
            </w:pPr>
            <w:r>
              <w:t>Категория объекта по особенностям проведения зимней и летней уборки</w:t>
            </w:r>
          </w:p>
        </w:tc>
      </w:tr>
      <w:tr w:rsidR="00B863C0">
        <w:tc>
          <w:tcPr>
            <w:tcW w:w="454" w:type="dxa"/>
          </w:tcPr>
          <w:p w:rsidR="00B863C0" w:rsidRDefault="00B863C0">
            <w:pPr>
              <w:pStyle w:val="ConsPlusNormal"/>
            </w:pPr>
            <w:r>
              <w:t>1.</w:t>
            </w:r>
          </w:p>
        </w:tc>
        <w:tc>
          <w:tcPr>
            <w:tcW w:w="2891" w:type="dxa"/>
          </w:tcPr>
          <w:p w:rsidR="00B863C0" w:rsidRDefault="00B863C0">
            <w:pPr>
              <w:pStyle w:val="ConsPlusNormal"/>
            </w:pPr>
            <w:r>
              <w:t>Магистральные дороги скоростного движения</w:t>
            </w:r>
          </w:p>
        </w:tc>
        <w:tc>
          <w:tcPr>
            <w:tcW w:w="3969" w:type="dxa"/>
          </w:tcPr>
          <w:p w:rsidR="00B863C0" w:rsidRDefault="00B863C0">
            <w:pPr>
              <w:pStyle w:val="ConsPlusNormal"/>
              <w:jc w:val="both"/>
            </w:pPr>
            <w:r>
              <w:t>Скоростная транспортная связь между удаленными промышленными и планировочными районами; выходы на внешние автомобильные дороги</w:t>
            </w:r>
          </w:p>
        </w:tc>
        <w:tc>
          <w:tcPr>
            <w:tcW w:w="1757" w:type="dxa"/>
            <w:vMerge w:val="restart"/>
            <w:vAlign w:val="center"/>
          </w:tcPr>
          <w:p w:rsidR="00B863C0" w:rsidRDefault="00B863C0">
            <w:pPr>
              <w:pStyle w:val="ConsPlusNormal"/>
              <w:jc w:val="center"/>
            </w:pPr>
            <w:r>
              <w:t>1</w:t>
            </w:r>
          </w:p>
        </w:tc>
      </w:tr>
      <w:tr w:rsidR="00B863C0">
        <w:tc>
          <w:tcPr>
            <w:tcW w:w="454" w:type="dxa"/>
          </w:tcPr>
          <w:p w:rsidR="00B863C0" w:rsidRDefault="00B863C0">
            <w:pPr>
              <w:pStyle w:val="ConsPlusNormal"/>
            </w:pPr>
            <w:r>
              <w:t>2.</w:t>
            </w:r>
          </w:p>
        </w:tc>
        <w:tc>
          <w:tcPr>
            <w:tcW w:w="2891" w:type="dxa"/>
          </w:tcPr>
          <w:p w:rsidR="00B863C0" w:rsidRDefault="00B863C0">
            <w:pPr>
              <w:pStyle w:val="ConsPlusNormal"/>
            </w:pPr>
            <w:r>
              <w:t>Магистральные дороги регулируемого движения</w:t>
            </w:r>
          </w:p>
        </w:tc>
        <w:tc>
          <w:tcPr>
            <w:tcW w:w="3969" w:type="dxa"/>
          </w:tcPr>
          <w:p w:rsidR="00B863C0" w:rsidRDefault="00B863C0">
            <w:pPr>
              <w:pStyle w:val="ConsPlusNormal"/>
              <w:jc w:val="both"/>
            </w:pPr>
            <w: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w:t>
            </w:r>
          </w:p>
        </w:tc>
        <w:tc>
          <w:tcPr>
            <w:tcW w:w="1757" w:type="dxa"/>
            <w:vMerge/>
          </w:tcPr>
          <w:p w:rsidR="00B863C0" w:rsidRDefault="00B863C0">
            <w:pPr>
              <w:spacing w:after="1" w:line="0" w:lineRule="atLeast"/>
            </w:pPr>
          </w:p>
        </w:tc>
      </w:tr>
      <w:tr w:rsidR="00B863C0">
        <w:tc>
          <w:tcPr>
            <w:tcW w:w="454" w:type="dxa"/>
          </w:tcPr>
          <w:p w:rsidR="00B863C0" w:rsidRDefault="00B863C0">
            <w:pPr>
              <w:pStyle w:val="ConsPlusNormal"/>
            </w:pPr>
            <w:r>
              <w:t>3.</w:t>
            </w:r>
          </w:p>
        </w:tc>
        <w:tc>
          <w:tcPr>
            <w:tcW w:w="2891" w:type="dxa"/>
          </w:tcPr>
          <w:p w:rsidR="00B863C0" w:rsidRDefault="00B863C0">
            <w:pPr>
              <w:pStyle w:val="ConsPlusNormal"/>
            </w:pPr>
            <w:r>
              <w:t>Магистральные улицы общегородского значения непрерывного движения</w:t>
            </w:r>
          </w:p>
        </w:tc>
        <w:tc>
          <w:tcPr>
            <w:tcW w:w="3969" w:type="dxa"/>
          </w:tcPr>
          <w:p w:rsidR="00B863C0" w:rsidRDefault="00B863C0">
            <w:pPr>
              <w:pStyle w:val="ConsPlusNormal"/>
              <w:jc w:val="both"/>
            </w:pPr>
            <w:r>
              <w:t>Транспортная связь между жилыми, промышленными районами и общественными центрами, а также с другими магистральными улицами, городскими и внешними автомобильными дорогами</w:t>
            </w:r>
          </w:p>
        </w:tc>
        <w:tc>
          <w:tcPr>
            <w:tcW w:w="1757" w:type="dxa"/>
            <w:vMerge/>
          </w:tcPr>
          <w:p w:rsidR="00B863C0" w:rsidRDefault="00B863C0">
            <w:pPr>
              <w:spacing w:after="1" w:line="0" w:lineRule="atLeast"/>
            </w:pPr>
          </w:p>
        </w:tc>
      </w:tr>
      <w:tr w:rsidR="00B863C0">
        <w:tc>
          <w:tcPr>
            <w:tcW w:w="454" w:type="dxa"/>
          </w:tcPr>
          <w:p w:rsidR="00B863C0" w:rsidRDefault="00B863C0">
            <w:pPr>
              <w:pStyle w:val="ConsPlusNormal"/>
            </w:pPr>
            <w:r>
              <w:t>4.</w:t>
            </w:r>
          </w:p>
        </w:tc>
        <w:tc>
          <w:tcPr>
            <w:tcW w:w="2891" w:type="dxa"/>
          </w:tcPr>
          <w:p w:rsidR="00B863C0" w:rsidRDefault="00B863C0">
            <w:pPr>
              <w:pStyle w:val="ConsPlusNormal"/>
            </w:pPr>
            <w:r>
              <w:t>Магистральные улицы общегородского значения регулируемого движения</w:t>
            </w:r>
          </w:p>
        </w:tc>
        <w:tc>
          <w:tcPr>
            <w:tcW w:w="3969" w:type="dxa"/>
          </w:tcPr>
          <w:p w:rsidR="00B863C0" w:rsidRDefault="00B863C0">
            <w:pPr>
              <w:pStyle w:val="ConsPlusNormal"/>
              <w:jc w:val="both"/>
            </w:pPr>
            <w:r>
              <w:t xml:space="preserve">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w:t>
            </w:r>
            <w:r>
              <w:lastRenderedPageBreak/>
              <w:t>автомобильные дороги</w:t>
            </w:r>
          </w:p>
        </w:tc>
        <w:tc>
          <w:tcPr>
            <w:tcW w:w="1757" w:type="dxa"/>
            <w:vMerge/>
          </w:tcPr>
          <w:p w:rsidR="00B863C0" w:rsidRDefault="00B863C0">
            <w:pPr>
              <w:spacing w:after="1" w:line="0" w:lineRule="atLeast"/>
            </w:pPr>
          </w:p>
        </w:tc>
      </w:tr>
      <w:tr w:rsidR="00B863C0">
        <w:tc>
          <w:tcPr>
            <w:tcW w:w="454" w:type="dxa"/>
          </w:tcPr>
          <w:p w:rsidR="00B863C0" w:rsidRDefault="00B863C0">
            <w:pPr>
              <w:pStyle w:val="ConsPlusNormal"/>
            </w:pPr>
            <w:r>
              <w:lastRenderedPageBreak/>
              <w:t>5.</w:t>
            </w:r>
          </w:p>
        </w:tc>
        <w:tc>
          <w:tcPr>
            <w:tcW w:w="2891" w:type="dxa"/>
          </w:tcPr>
          <w:p w:rsidR="00B863C0" w:rsidRDefault="00B863C0">
            <w:pPr>
              <w:pStyle w:val="ConsPlusNormal"/>
            </w:pPr>
            <w:r>
              <w:t>Магистральные улицы районного значения транспортно-пешеходные</w:t>
            </w:r>
          </w:p>
        </w:tc>
        <w:tc>
          <w:tcPr>
            <w:tcW w:w="3969" w:type="dxa"/>
          </w:tcPr>
          <w:p w:rsidR="00B863C0" w:rsidRDefault="00B863C0">
            <w:pPr>
              <w:pStyle w:val="ConsPlusNormal"/>
              <w:jc w:val="both"/>
            </w:pPr>
            <w: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c>
          <w:tcPr>
            <w:tcW w:w="1757" w:type="dxa"/>
            <w:vMerge w:val="restart"/>
            <w:vAlign w:val="center"/>
          </w:tcPr>
          <w:p w:rsidR="00B863C0" w:rsidRDefault="00B863C0">
            <w:pPr>
              <w:pStyle w:val="ConsPlusNormal"/>
              <w:jc w:val="center"/>
            </w:pPr>
            <w:r>
              <w:t>2</w:t>
            </w:r>
          </w:p>
        </w:tc>
      </w:tr>
      <w:tr w:rsidR="00B863C0">
        <w:tc>
          <w:tcPr>
            <w:tcW w:w="454" w:type="dxa"/>
          </w:tcPr>
          <w:p w:rsidR="00B863C0" w:rsidRDefault="00B863C0">
            <w:pPr>
              <w:pStyle w:val="ConsPlusNormal"/>
            </w:pPr>
            <w:r>
              <w:t>6.</w:t>
            </w:r>
          </w:p>
        </w:tc>
        <w:tc>
          <w:tcPr>
            <w:tcW w:w="2891" w:type="dxa"/>
          </w:tcPr>
          <w:p w:rsidR="00B863C0" w:rsidRDefault="00B863C0">
            <w:pPr>
              <w:pStyle w:val="ConsPlusNormal"/>
            </w:pPr>
            <w:r>
              <w:t>Магистральные улицы районного значения пешеходно-транспортные</w:t>
            </w:r>
          </w:p>
        </w:tc>
        <w:tc>
          <w:tcPr>
            <w:tcW w:w="3969" w:type="dxa"/>
          </w:tcPr>
          <w:p w:rsidR="00B863C0" w:rsidRDefault="00B863C0">
            <w:pPr>
              <w:pStyle w:val="ConsPlusNormal"/>
              <w:jc w:val="both"/>
            </w:pPr>
            <w:r>
              <w:t>Пешеходная и транспортная связи в пределах планировочного района</w:t>
            </w:r>
          </w:p>
        </w:tc>
        <w:tc>
          <w:tcPr>
            <w:tcW w:w="1757" w:type="dxa"/>
            <w:vMerge/>
          </w:tcPr>
          <w:p w:rsidR="00B863C0" w:rsidRDefault="00B863C0">
            <w:pPr>
              <w:spacing w:after="1" w:line="0" w:lineRule="atLeast"/>
            </w:pPr>
          </w:p>
        </w:tc>
      </w:tr>
      <w:tr w:rsidR="00B863C0">
        <w:tc>
          <w:tcPr>
            <w:tcW w:w="454" w:type="dxa"/>
          </w:tcPr>
          <w:p w:rsidR="00B863C0" w:rsidRDefault="00B863C0">
            <w:pPr>
              <w:pStyle w:val="ConsPlusNormal"/>
            </w:pPr>
            <w:r>
              <w:t>7.</w:t>
            </w:r>
          </w:p>
        </w:tc>
        <w:tc>
          <w:tcPr>
            <w:tcW w:w="2891" w:type="dxa"/>
          </w:tcPr>
          <w:p w:rsidR="00B863C0" w:rsidRDefault="00B863C0">
            <w:pPr>
              <w:pStyle w:val="ConsPlusNormal"/>
            </w:pPr>
            <w:r>
              <w:t>Улицы и дороги местного значения в жилой застройке</w:t>
            </w:r>
          </w:p>
        </w:tc>
        <w:tc>
          <w:tcPr>
            <w:tcW w:w="3969" w:type="dxa"/>
          </w:tcPr>
          <w:p w:rsidR="00B863C0" w:rsidRDefault="00B863C0">
            <w:pPr>
              <w:pStyle w:val="ConsPlusNormal"/>
              <w:jc w:val="both"/>
            </w:pPr>
            <w:r>
              <w:t>Транспортная и пешеходная связи на территории жилых районов (микрорайонов), выходы на магистральные улицы и дороги регулируемого движения</w:t>
            </w:r>
          </w:p>
        </w:tc>
        <w:tc>
          <w:tcPr>
            <w:tcW w:w="1757" w:type="dxa"/>
            <w:vMerge w:val="restart"/>
            <w:vAlign w:val="center"/>
          </w:tcPr>
          <w:p w:rsidR="00B863C0" w:rsidRDefault="00B863C0">
            <w:pPr>
              <w:pStyle w:val="ConsPlusNormal"/>
              <w:jc w:val="center"/>
            </w:pPr>
            <w:r>
              <w:t>3</w:t>
            </w:r>
          </w:p>
        </w:tc>
      </w:tr>
      <w:tr w:rsidR="00B863C0">
        <w:tc>
          <w:tcPr>
            <w:tcW w:w="454" w:type="dxa"/>
          </w:tcPr>
          <w:p w:rsidR="00B863C0" w:rsidRDefault="00B863C0">
            <w:pPr>
              <w:pStyle w:val="ConsPlusNormal"/>
            </w:pPr>
            <w:r>
              <w:t>8.</w:t>
            </w:r>
          </w:p>
        </w:tc>
        <w:tc>
          <w:tcPr>
            <w:tcW w:w="2891" w:type="dxa"/>
          </w:tcPr>
          <w:p w:rsidR="00B863C0" w:rsidRDefault="00B863C0">
            <w:pPr>
              <w:pStyle w:val="ConsPlusNormal"/>
            </w:pPr>
            <w:r>
              <w:t>Улицы и дороги местного значения в научно-производственных, промышленных и коммунально-складских зонах (районах)</w:t>
            </w:r>
          </w:p>
        </w:tc>
        <w:tc>
          <w:tcPr>
            <w:tcW w:w="3969" w:type="dxa"/>
          </w:tcPr>
          <w:p w:rsidR="00B863C0" w:rsidRDefault="00B863C0">
            <w:pPr>
              <w:pStyle w:val="ConsPlusNormal"/>
              <w:jc w:val="both"/>
            </w:pPr>
            <w: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c>
          <w:tcPr>
            <w:tcW w:w="1757" w:type="dxa"/>
            <w:vMerge/>
          </w:tcPr>
          <w:p w:rsidR="00B863C0" w:rsidRDefault="00B863C0">
            <w:pPr>
              <w:spacing w:after="1" w:line="0" w:lineRule="atLeast"/>
            </w:pPr>
          </w:p>
        </w:tc>
      </w:tr>
      <w:tr w:rsidR="00B863C0">
        <w:tc>
          <w:tcPr>
            <w:tcW w:w="454" w:type="dxa"/>
          </w:tcPr>
          <w:p w:rsidR="00B863C0" w:rsidRDefault="00B863C0">
            <w:pPr>
              <w:pStyle w:val="ConsPlusNormal"/>
            </w:pPr>
            <w:r>
              <w:t>9.</w:t>
            </w:r>
          </w:p>
        </w:tc>
        <w:tc>
          <w:tcPr>
            <w:tcW w:w="2891" w:type="dxa"/>
          </w:tcPr>
          <w:p w:rsidR="00B863C0" w:rsidRDefault="00B863C0">
            <w:pPr>
              <w:pStyle w:val="ConsPlusNormal"/>
            </w:pPr>
            <w:r>
              <w:t>Пешеходные улицы и дороги</w:t>
            </w:r>
          </w:p>
        </w:tc>
        <w:tc>
          <w:tcPr>
            <w:tcW w:w="3969" w:type="dxa"/>
          </w:tcPr>
          <w:p w:rsidR="00B863C0" w:rsidRDefault="00B863C0">
            <w:pPr>
              <w:pStyle w:val="ConsPlusNormal"/>
              <w:jc w:val="both"/>
            </w:pPr>
            <w: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c>
          <w:tcPr>
            <w:tcW w:w="1757" w:type="dxa"/>
            <w:vMerge w:val="restart"/>
            <w:vAlign w:val="center"/>
          </w:tcPr>
          <w:p w:rsidR="00B863C0" w:rsidRDefault="00B863C0">
            <w:pPr>
              <w:pStyle w:val="ConsPlusNormal"/>
              <w:jc w:val="center"/>
            </w:pPr>
            <w:r>
              <w:t>4</w:t>
            </w:r>
          </w:p>
        </w:tc>
      </w:tr>
      <w:tr w:rsidR="00B863C0">
        <w:tc>
          <w:tcPr>
            <w:tcW w:w="454" w:type="dxa"/>
          </w:tcPr>
          <w:p w:rsidR="00B863C0" w:rsidRDefault="00B863C0">
            <w:pPr>
              <w:pStyle w:val="ConsPlusNormal"/>
            </w:pPr>
            <w:r>
              <w:t>10.</w:t>
            </w:r>
          </w:p>
        </w:tc>
        <w:tc>
          <w:tcPr>
            <w:tcW w:w="2891" w:type="dxa"/>
          </w:tcPr>
          <w:p w:rsidR="00B863C0" w:rsidRDefault="00B863C0">
            <w:pPr>
              <w:pStyle w:val="ConsPlusNormal"/>
            </w:pPr>
            <w:r>
              <w:t>Парковые дороги</w:t>
            </w:r>
          </w:p>
        </w:tc>
        <w:tc>
          <w:tcPr>
            <w:tcW w:w="3969" w:type="dxa"/>
          </w:tcPr>
          <w:p w:rsidR="00B863C0" w:rsidRDefault="00B863C0">
            <w:pPr>
              <w:pStyle w:val="ConsPlusNormal"/>
              <w:jc w:val="both"/>
            </w:pPr>
            <w:r>
              <w:t>Транспортная связь в пределах территории парков и лесопарков преимущественно для движения легковых автомобилей</w:t>
            </w:r>
          </w:p>
        </w:tc>
        <w:tc>
          <w:tcPr>
            <w:tcW w:w="1757" w:type="dxa"/>
            <w:vMerge/>
          </w:tcPr>
          <w:p w:rsidR="00B863C0" w:rsidRDefault="00B863C0">
            <w:pPr>
              <w:spacing w:after="1" w:line="0" w:lineRule="atLeast"/>
            </w:pPr>
          </w:p>
        </w:tc>
      </w:tr>
      <w:tr w:rsidR="00B863C0">
        <w:tc>
          <w:tcPr>
            <w:tcW w:w="454" w:type="dxa"/>
          </w:tcPr>
          <w:p w:rsidR="00B863C0" w:rsidRDefault="00B863C0">
            <w:pPr>
              <w:pStyle w:val="ConsPlusNormal"/>
            </w:pPr>
            <w:r>
              <w:t>11.</w:t>
            </w:r>
          </w:p>
        </w:tc>
        <w:tc>
          <w:tcPr>
            <w:tcW w:w="2891" w:type="dxa"/>
          </w:tcPr>
          <w:p w:rsidR="00B863C0" w:rsidRDefault="00B863C0">
            <w:pPr>
              <w:pStyle w:val="ConsPlusNormal"/>
            </w:pPr>
            <w:r>
              <w:t>Проезды</w:t>
            </w:r>
          </w:p>
        </w:tc>
        <w:tc>
          <w:tcPr>
            <w:tcW w:w="3969" w:type="dxa"/>
          </w:tcPr>
          <w:p w:rsidR="00B863C0" w:rsidRDefault="00B863C0">
            <w:pPr>
              <w:pStyle w:val="ConsPlusNormal"/>
              <w:jc w:val="both"/>
            </w:pPr>
            <w: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c>
          <w:tcPr>
            <w:tcW w:w="1757" w:type="dxa"/>
            <w:vMerge/>
          </w:tcPr>
          <w:p w:rsidR="00B863C0" w:rsidRDefault="00B863C0">
            <w:pPr>
              <w:spacing w:after="1" w:line="0" w:lineRule="atLeast"/>
            </w:pPr>
          </w:p>
        </w:tc>
      </w:tr>
    </w:tbl>
    <w:p w:rsidR="00B863C0" w:rsidRDefault="00B863C0">
      <w:pPr>
        <w:pStyle w:val="ConsPlusNormal"/>
        <w:jc w:val="both"/>
      </w:pPr>
    </w:p>
    <w:p w:rsidR="00B863C0" w:rsidRDefault="00B863C0">
      <w:pPr>
        <w:pStyle w:val="ConsPlusNormal"/>
        <w:jc w:val="right"/>
      </w:pPr>
      <w:r>
        <w:t>Глава Копейского</w:t>
      </w:r>
    </w:p>
    <w:p w:rsidR="00B863C0" w:rsidRDefault="00B863C0">
      <w:pPr>
        <w:pStyle w:val="ConsPlusNormal"/>
        <w:jc w:val="right"/>
      </w:pPr>
      <w:r>
        <w:t>городского округа</w:t>
      </w:r>
    </w:p>
    <w:p w:rsidR="00B863C0" w:rsidRDefault="00B863C0">
      <w:pPr>
        <w:pStyle w:val="ConsPlusNormal"/>
        <w:jc w:val="right"/>
      </w:pPr>
      <w:r>
        <w:t>Челябинской области</w:t>
      </w:r>
    </w:p>
    <w:p w:rsidR="00B863C0" w:rsidRDefault="00B863C0">
      <w:pPr>
        <w:pStyle w:val="ConsPlusNormal"/>
        <w:jc w:val="right"/>
      </w:pPr>
      <w:r>
        <w:t>А.М.ФАЛЕЙЧИК</w:t>
      </w:r>
    </w:p>
    <w:p w:rsidR="00B863C0" w:rsidRDefault="00B863C0">
      <w:pPr>
        <w:pStyle w:val="ConsPlusNormal"/>
        <w:jc w:val="both"/>
      </w:pPr>
    </w:p>
    <w:p w:rsidR="00B863C0" w:rsidRDefault="00B863C0">
      <w:pPr>
        <w:pStyle w:val="ConsPlusNormal"/>
        <w:jc w:val="both"/>
      </w:pPr>
    </w:p>
    <w:p w:rsidR="00B863C0" w:rsidRDefault="00B863C0">
      <w:pPr>
        <w:pStyle w:val="ConsPlusNormal"/>
        <w:pBdr>
          <w:top w:val="single" w:sz="6" w:space="0" w:color="auto"/>
        </w:pBdr>
        <w:spacing w:before="100" w:after="100"/>
        <w:jc w:val="both"/>
        <w:rPr>
          <w:sz w:val="2"/>
          <w:szCs w:val="2"/>
        </w:rPr>
      </w:pPr>
    </w:p>
    <w:p w:rsidR="00EC7C41" w:rsidRDefault="00EC7C41">
      <w:bookmarkStart w:id="30" w:name="_GoBack"/>
      <w:bookmarkEnd w:id="30"/>
    </w:p>
    <w:sectPr w:rsidR="00EC7C41" w:rsidSect="002B6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C0"/>
    <w:rsid w:val="00B863C0"/>
    <w:rsid w:val="00EC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06706-D85A-4CAC-B405-07AC2A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63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3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3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7333507CE334DEF5ECF4DBC7599A92D78BFBC10B168B1DB032486DAFCC7223EAF38907EE01F7AF2DFB71F85F26BB124DGFE5G" TargetMode="External"/><Relationship Id="rId18" Type="http://schemas.openxmlformats.org/officeDocument/2006/relationships/hyperlink" Target="consultantplus://offline/ref=997333507CE334DEF5ECF4DBC7599A92D78BFBC10B1C8812B730486DAFCC7223EAF38907EE01F7AF2DFB71F85F26BB124DGFE5G" TargetMode="External"/><Relationship Id="rId26" Type="http://schemas.openxmlformats.org/officeDocument/2006/relationships/hyperlink" Target="consultantplus://offline/ref=997333507CE334DEF5ECF4DBC7599A92D78BFBC10B1C8C1EB132486DAFCC7223EAF38907FC01AFA32CFC6FF95133ED430BA21067C2FDE32B122D4C77G4E6G" TargetMode="External"/><Relationship Id="rId39" Type="http://schemas.openxmlformats.org/officeDocument/2006/relationships/hyperlink" Target="consultantplus://offline/ref=997333507CE334DEF5ECEAD6D135C599DD89A4CB0C1C874CEE644E3AF09C7476AAB38F52BF45A2A329F73BA91D6DB41348E91D60DBE1E32FG0EEG" TargetMode="External"/><Relationship Id="rId21" Type="http://schemas.openxmlformats.org/officeDocument/2006/relationships/hyperlink" Target="consultantplus://offline/ref=997333507CE334DEF5ECF4DBC7599A92D78BFBC10B1C8C1EB132486DAFCC7223EAF38907FC01AFA32CFC6FF85E33ED430BA21067C2FDE32B122D4C77G4E6G" TargetMode="External"/><Relationship Id="rId34" Type="http://schemas.openxmlformats.org/officeDocument/2006/relationships/hyperlink" Target="consultantplus://offline/ref=997333507CE334DEF5ECF4DBC7599A92D78BFBC10B1D8413B739486DAFCC7223EAF38907FC01AFA32CFC6EFA5C33ED430BA21067C2FDE32B122D4C77G4E6G" TargetMode="External"/><Relationship Id="rId42" Type="http://schemas.openxmlformats.org/officeDocument/2006/relationships/hyperlink" Target="consultantplus://offline/ref=997333507CE334DEF5ECEAD6D135C599DC88A0CA0D15874CEE644E3AF09C7476B8B3D75EBE42BCA22AE26DF85BG3EAG" TargetMode="External"/><Relationship Id="rId47" Type="http://schemas.openxmlformats.org/officeDocument/2006/relationships/hyperlink" Target="consultantplus://offline/ref=997333507CE334DEF5ECEAD6D135C599DD87A6C8021D874CEE644E3AF09C7476B8B3D75EBE42BCA22AE26DF85BG3EAG" TargetMode="External"/><Relationship Id="rId50" Type="http://schemas.openxmlformats.org/officeDocument/2006/relationships/hyperlink" Target="consultantplus://offline/ref=997333507CE334DEF5ECEAD6D135C599DD89A4CB0C1C874CEE644E3AF09C7476AAB38F52BF45A2A329F73BA91D6DB41348E91D60DBE1E32FG0EEG" TargetMode="External"/><Relationship Id="rId55" Type="http://schemas.openxmlformats.org/officeDocument/2006/relationships/hyperlink" Target="consultantplus://offline/ref=997333507CE334DEF5ECF4DBC7599A92D78BFBC10B168B12B339486DAFCC7223EAF38907FC01AFA32CFC6FF95D33ED430BA21067C2FDE32B122D4C77G4E6G" TargetMode="External"/><Relationship Id="rId7" Type="http://schemas.openxmlformats.org/officeDocument/2006/relationships/hyperlink" Target="consultantplus://offline/ref=997333507CE334DEF5ECEAD6D135C599DA80A0C40917874CEE644E3AF09C7476B8B3D75EBE42BCA22AE26DF85BG3EAG" TargetMode="External"/><Relationship Id="rId2" Type="http://schemas.openxmlformats.org/officeDocument/2006/relationships/settings" Target="settings.xml"/><Relationship Id="rId16" Type="http://schemas.openxmlformats.org/officeDocument/2006/relationships/hyperlink" Target="consultantplus://offline/ref=997333507CE334DEF5ECF4DBC7599A92D78BFBC10B1C8C1EB132486DAFCC7223EAF38907FC01AFA32CFC6FF85F33ED430BA21067C2FDE32B122D4C77G4E6G" TargetMode="External"/><Relationship Id="rId29" Type="http://schemas.openxmlformats.org/officeDocument/2006/relationships/hyperlink" Target="consultantplus://offline/ref=997333507CE334DEF5ECF4DBC7599A92D78BFBC10B1D8413B739486DAFCC7223EAF38907FC01AFA32CFC6EFA5A33ED430BA21067C2FDE32B122D4C77G4E6G" TargetMode="External"/><Relationship Id="rId11" Type="http://schemas.openxmlformats.org/officeDocument/2006/relationships/hyperlink" Target="consultantplus://offline/ref=997333507CE334DEF5ECF4DBC7599A92D78BFBC10B118C1ABA30486DAFCC7223EAF38907EE01F7AF2DFB71F85F26BB124DGFE5G" TargetMode="External"/><Relationship Id="rId24" Type="http://schemas.openxmlformats.org/officeDocument/2006/relationships/hyperlink" Target="consultantplus://offline/ref=997333507CE334DEF5ECF4DBC7599A92D78BFBC10B1C8C1EB132486DAFCC7223EAF38907FC01AFA32CFC6FF95933ED430BA21067C2FDE32B122D4C77G4E6G" TargetMode="External"/><Relationship Id="rId32" Type="http://schemas.openxmlformats.org/officeDocument/2006/relationships/hyperlink" Target="consultantplus://offline/ref=997333507CE334DEF5ECEAD6D135C599DA84A2CB081EDA46E63D4238F7932B61ADFA8353BF46ABA527A83EBC0C35B81551F71B78C7E3E1G2EFG" TargetMode="External"/><Relationship Id="rId37" Type="http://schemas.openxmlformats.org/officeDocument/2006/relationships/hyperlink" Target="consultantplus://offline/ref=997333507CE334DEF5ECF5C3D435C599DC85A7CF091EDA46E63D4238F7932B73ADA28F52B85BA2A432FE6FFAG5EBG" TargetMode="External"/><Relationship Id="rId40" Type="http://schemas.openxmlformats.org/officeDocument/2006/relationships/hyperlink" Target="consultantplus://offline/ref=997333507CE334DEF5ECEAD6D135C599DD89A4CB0C1C874CEE644E3AF09C7476AAB38F52BF45A2A329F73BA91D6DB41348E91D60DBE1E32FG0EEG" TargetMode="External"/><Relationship Id="rId45" Type="http://schemas.openxmlformats.org/officeDocument/2006/relationships/hyperlink" Target="consultantplus://offline/ref=997333507CE334DEF5ECF4DBC7599A92D78BFBC10B1C8C1AB238486DAFCC7223EAF38907EE01F7AF2DFB71F85F26BB124DGFE5G" TargetMode="External"/><Relationship Id="rId53" Type="http://schemas.openxmlformats.org/officeDocument/2006/relationships/hyperlink" Target="consultantplus://offline/ref=997333507CE334DEF5ECEAD6D135C599DD89A4CB0C1C874CEE644E3AF09C7476AAB38F52BF45A2A329F73BA91D6DB41348E91D60DBE1E32FG0EEG" TargetMode="External"/><Relationship Id="rId58" Type="http://schemas.openxmlformats.org/officeDocument/2006/relationships/hyperlink" Target="consultantplus://offline/ref=997333507CE334DEF5ECF5C3D435C599DC88A3C80F1EDA46E63D4238F7932B73ADA28F52B85BA2A432FE6FFAG5EBG" TargetMode="External"/><Relationship Id="rId5" Type="http://schemas.openxmlformats.org/officeDocument/2006/relationships/hyperlink" Target="consultantplus://offline/ref=997333507CE334DEF5ECF4DBC7599A92D78BFBC10B1C8C1EB132486DAFCC7223EAF38907FC01AFA32CFC6FF85F33ED430BA21067C2FDE32B122D4C77G4E6G" TargetMode="External"/><Relationship Id="rId61" Type="http://schemas.openxmlformats.org/officeDocument/2006/relationships/theme" Target="theme/theme1.xml"/><Relationship Id="rId19" Type="http://schemas.openxmlformats.org/officeDocument/2006/relationships/hyperlink" Target="consultantplus://offline/ref=997333507CE334DEF5ECEAD6D135C599DD87A6C8021D874CEE644E3AF09C7476B8B3D75EBE42BCA22AE26DF85BG3EAG" TargetMode="External"/><Relationship Id="rId14" Type="http://schemas.openxmlformats.org/officeDocument/2006/relationships/hyperlink" Target="consultantplus://offline/ref=997333507CE334DEF5ECF4DBC7599A92D78BFBC10B108819B633486DAFCC7223EAF38907EE01F7AF2DFB71F85F26BB124DGFE5G" TargetMode="External"/><Relationship Id="rId22" Type="http://schemas.openxmlformats.org/officeDocument/2006/relationships/hyperlink" Target="consultantplus://offline/ref=997333507CE334DEF5ECF4DBC7599A92D78BFBC10B1C8C1EB132486DAFCC7223EAF38907FC01AFA32CFC6FF85033ED430BA21067C2FDE32B122D4C77G4E6G" TargetMode="External"/><Relationship Id="rId27" Type="http://schemas.openxmlformats.org/officeDocument/2006/relationships/hyperlink" Target="consultantplus://offline/ref=997333507CE334DEF5ECF4DBC7599A92D78BFBC10B1D8413B739486DAFCC7223EAF38907FC01AFA32CFC6EFA5A33ED430BA21067C2FDE32B122D4C77G4E6G" TargetMode="External"/><Relationship Id="rId30" Type="http://schemas.openxmlformats.org/officeDocument/2006/relationships/hyperlink" Target="consultantplus://offline/ref=997333507CE334DEF5ECF4DBC7599A92D78BFBC10B1D8413B739486DAFCC7223EAF38907FC01AFA32CFC6EFA5A33ED430BA21067C2FDE32B122D4C77G4E6G" TargetMode="External"/><Relationship Id="rId35" Type="http://schemas.openxmlformats.org/officeDocument/2006/relationships/hyperlink" Target="consultantplus://offline/ref=997333507CE334DEF5ECF4DBC7599A92D78BFBC10B1D8413B739486DAFCC7223EAF38907FC01AFA32CFC6EFA5A33ED430BA21067C2FDE32B122D4C77G4E6G" TargetMode="External"/><Relationship Id="rId43" Type="http://schemas.openxmlformats.org/officeDocument/2006/relationships/hyperlink" Target="consultantplus://offline/ref=997333507CE334DEF5ECEAD6D135C599DD82A3C50C1D874CEE644E3AF09C7476B8B3D75EBE42BCA22AE26DF85BG3EAG" TargetMode="External"/><Relationship Id="rId48" Type="http://schemas.openxmlformats.org/officeDocument/2006/relationships/hyperlink" Target="consultantplus://offline/ref=997333507CE334DEF5ECF5C3D435C599DC85A6CE031EDA46E63D4238F7932B73ADA28F52B85BA2A432FE6FFAG5EBG" TargetMode="External"/><Relationship Id="rId56" Type="http://schemas.openxmlformats.org/officeDocument/2006/relationships/hyperlink" Target="consultantplus://offline/ref=997333507CE334DEF5ECF5C3D435C599DB84A3CA0143D04EBF31403FF8CC2E66BCFA8354A145A4BC2EFC6DGFEAG" TargetMode="External"/><Relationship Id="rId8" Type="http://schemas.openxmlformats.org/officeDocument/2006/relationships/hyperlink" Target="consultantplus://offline/ref=997333507CE334DEF5ECEAD6D135C599DC81A0CA0212874CEE644E3AF09C7476B8B3D75EBE42BCA22AE26DF85BG3EAG" TargetMode="External"/><Relationship Id="rId51" Type="http://schemas.openxmlformats.org/officeDocument/2006/relationships/hyperlink" Target="consultantplus://offline/ref=997333507CE334DEF5ECEAD6D135C599DD87A6C8021D874CEE644E3AF09C7476B8B3D75EBE42BCA22AE26DF85BG3EAG" TargetMode="External"/><Relationship Id="rId3" Type="http://schemas.openxmlformats.org/officeDocument/2006/relationships/webSettings" Target="webSettings.xml"/><Relationship Id="rId12" Type="http://schemas.openxmlformats.org/officeDocument/2006/relationships/hyperlink" Target="consultantplus://offline/ref=997333507CE334DEF5ECF4DBC7599A92D78BFBC10B178D1FB438486DAFCC7223EAF38907EE01F7AF2DFB71F85F26BB124DGFE5G" TargetMode="External"/><Relationship Id="rId17" Type="http://schemas.openxmlformats.org/officeDocument/2006/relationships/hyperlink" Target="consultantplus://offline/ref=997333507CE334DEF5ECF4DBC7599A92D78BFBC10B1D8413B739486DAFCC7223EAF38907FC01AFA32CFC6EFA5B33ED430BA21067C2FDE32B122D4C77G4E6G" TargetMode="External"/><Relationship Id="rId25" Type="http://schemas.openxmlformats.org/officeDocument/2006/relationships/hyperlink" Target="consultantplus://offline/ref=997333507CE334DEF5ECF4DBC7599A92D78BFBC10B1C8C1EB132486DAFCC7223EAF38907FC01AFA32CFC6FF95F33ED430BA21067C2FDE32B122D4C77G4E6G" TargetMode="External"/><Relationship Id="rId33" Type="http://schemas.openxmlformats.org/officeDocument/2006/relationships/hyperlink" Target="consultantplus://offline/ref=997333507CE334DEF5ECEAD6D135C599DD85A3CD081C874CEE644E3AF09C7476AAB38F52BF45A2A02DF73BA91D6DB41348E91D60DBE1E32FG0EEG" TargetMode="External"/><Relationship Id="rId38" Type="http://schemas.openxmlformats.org/officeDocument/2006/relationships/hyperlink" Target="consultantplus://offline/ref=997333507CE334DEF5ECF4DBC7599A92D78BFBC10B168B12B339486DAFCC7223EAF38907FC01AFA32CFC6FF95D33ED430BA21067C2FDE32B122D4C77G4E6G" TargetMode="External"/><Relationship Id="rId46" Type="http://schemas.openxmlformats.org/officeDocument/2006/relationships/hyperlink" Target="consultantplus://offline/ref=997333507CE334DEF5ECF5C3D435C599DC85A6CE031EDA46E63D4238F7932B73ADA28F52B85BA2A432FE6FFAG5EBG" TargetMode="External"/><Relationship Id="rId59" Type="http://schemas.openxmlformats.org/officeDocument/2006/relationships/hyperlink" Target="consultantplus://offline/ref=997333507CE334DEF5ECF5C3D435C599DC82A2CD021EDA46E63D4238F7932B73ADA28F52B85BA2A432FE6FFAG5EBG" TargetMode="External"/><Relationship Id="rId20" Type="http://schemas.openxmlformats.org/officeDocument/2006/relationships/hyperlink" Target="consultantplus://offline/ref=997333507CE334DEF5ECEAD6D135C599DD89A1CD0E17874CEE644E3AF09C7476B8B3D75EBE42BCA22AE26DF85BG3EAG" TargetMode="External"/><Relationship Id="rId41" Type="http://schemas.openxmlformats.org/officeDocument/2006/relationships/hyperlink" Target="consultantplus://offline/ref=997333507CE334DEF5ECF5C3D435C599DC85A7CF091EDA46E63D4238F7932B73ADA28F52B85BA2A432FE6FFAG5EBG" TargetMode="External"/><Relationship Id="rId54" Type="http://schemas.openxmlformats.org/officeDocument/2006/relationships/hyperlink" Target="consultantplus://offline/ref=997333507CE334DEF5ECF4DBC7599A92D78BFBC10B168B12B339486DAFCC7223EAF38907FC01AFA32CFC6FF95D33ED430BA21067C2FDE32B122D4C77G4E6G" TargetMode="External"/><Relationship Id="rId1" Type="http://schemas.openxmlformats.org/officeDocument/2006/relationships/styles" Target="styles.xml"/><Relationship Id="rId6" Type="http://schemas.openxmlformats.org/officeDocument/2006/relationships/hyperlink" Target="consultantplus://offline/ref=997333507CE334DEF5ECF4DBC7599A92D78BFBC10B1D8413B739486DAFCC7223EAF38907FC01AFA32CFC6EFA5B33ED430BA21067C2FDE32B122D4C77G4E6G" TargetMode="External"/><Relationship Id="rId15" Type="http://schemas.openxmlformats.org/officeDocument/2006/relationships/hyperlink" Target="consultantplus://offline/ref=997333507CE334DEF5ECF4DBC7599A92D78BFBC10B138419B630486DAFCC7223EAF38907EE01F7AF2DFB71F85F26BB124DGFE5G" TargetMode="External"/><Relationship Id="rId23" Type="http://schemas.openxmlformats.org/officeDocument/2006/relationships/hyperlink" Target="consultantplus://offline/ref=997333507CE334DEF5ECEAD6D135C599DD89A4CB0C1C874CEE644E3AF09C7476AAB38F52BF45A2A329F73BA91D6DB41348E91D60DBE1E32FG0EEG" TargetMode="External"/><Relationship Id="rId28" Type="http://schemas.openxmlformats.org/officeDocument/2006/relationships/hyperlink" Target="consultantplus://offline/ref=997333507CE334DEF5ECF4DBC7599A92D78BFBC10B1C8C1EB132486DAFCC7223EAF38907FC01AFA32CFC6FFA5933ED430BA21067C2FDE32B122D4C77G4E6G" TargetMode="External"/><Relationship Id="rId36" Type="http://schemas.openxmlformats.org/officeDocument/2006/relationships/hyperlink" Target="consultantplus://offline/ref=997333507CE334DEF5ECEAD6D135C599DF83A0C40F10874CEE644E3AF09C7476B8B3D75EBE42BCA22AE26DF85BG3EAG" TargetMode="External"/><Relationship Id="rId49" Type="http://schemas.openxmlformats.org/officeDocument/2006/relationships/hyperlink" Target="consultantplus://offline/ref=997333507CE334DEF5ECF4DBC7599A92D78BFBC10B1C8C1EB132486DAFCC7223EAF38907FC01AFA32CFC6FFA5B33ED430BA21067C2FDE32B122D4C77G4E6G" TargetMode="External"/><Relationship Id="rId57" Type="http://schemas.openxmlformats.org/officeDocument/2006/relationships/hyperlink" Target="consultantplus://offline/ref=997333507CE334DEF5ECEAD6D135C599DD89A4CB0C1C874CEE644E3AF09C7476AAB38F52BF45A2A329F73BA91D6DB41348E91D60DBE1E32FG0EEG" TargetMode="External"/><Relationship Id="rId10" Type="http://schemas.openxmlformats.org/officeDocument/2006/relationships/hyperlink" Target="consultantplus://offline/ref=997333507CE334DEF5ECF4DBC7599A92D78BFBC10B1C8812B730486DAFCC7223EAF38907EE01F7AF2DFB71F85F26BB124DGFE5G" TargetMode="External"/><Relationship Id="rId31" Type="http://schemas.openxmlformats.org/officeDocument/2006/relationships/hyperlink" Target="consultantplus://offline/ref=997333507CE334DEF5ECF4DBC7599A92D78BFBC10B1D8413B739486DAFCC7223EAF38907FC01AFA32CFC6EFA5D33ED430BA21067C2FDE32B122D4C77G4E6G" TargetMode="External"/><Relationship Id="rId44" Type="http://schemas.openxmlformats.org/officeDocument/2006/relationships/hyperlink" Target="consultantplus://offline/ref=997333507CE334DEF5ECEAD6D135C599DD86ADCF0C1C874CEE644E3AF09C7476B8B3D75EBE42BCA22AE26DF85BG3EAG" TargetMode="External"/><Relationship Id="rId52" Type="http://schemas.openxmlformats.org/officeDocument/2006/relationships/hyperlink" Target="consultantplus://offline/ref=997333507CE334DEF5ECF4DBC7599A92D78BFBC10D1D8D13B13B1567A7957E21EDFCD610FB48A3A22CFC6EFA526CE8561AFA1C61DBE3E5330E2F4EG7E7G"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97333507CE334DEF5ECF4DBC7599A92D78BFBC10B108A18B330486DAFCC7223EAF38907EE01F7AF2DFB71F85F26BB124DGF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43631</Words>
  <Characters>248701</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Елена Викторовна</dc:creator>
  <cp:keywords/>
  <dc:description/>
  <cp:lastModifiedBy>Русакова Елена Викторовна</cp:lastModifiedBy>
  <cp:revision>1</cp:revision>
  <dcterms:created xsi:type="dcterms:W3CDTF">2022-06-17T06:04:00Z</dcterms:created>
  <dcterms:modified xsi:type="dcterms:W3CDTF">2022-06-17T06:05:00Z</dcterms:modified>
</cp:coreProperties>
</file>