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Pr="00F73619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19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F253E5" w:rsidRPr="00F73619">
        <w:rPr>
          <w:rFonts w:ascii="Times New Roman" w:hAnsi="Times New Roman" w:cs="Times New Roman"/>
          <w:sz w:val="24"/>
          <w:szCs w:val="24"/>
        </w:rPr>
        <w:t xml:space="preserve">по продаже земельных участков для индивидуального жилищного строительства, а также на заключение договоров аренды земельных участков </w:t>
      </w:r>
      <w:r w:rsidR="0047344E" w:rsidRPr="00F73619">
        <w:rPr>
          <w:rFonts w:ascii="Times New Roman" w:hAnsi="Times New Roman" w:cs="Times New Roman"/>
          <w:bCs/>
          <w:sz w:val="24"/>
          <w:szCs w:val="24"/>
        </w:rPr>
        <w:t>с видом разрешенного исп</w:t>
      </w:r>
      <w:r w:rsidR="00B7589B" w:rsidRPr="00F73619">
        <w:rPr>
          <w:rFonts w:ascii="Times New Roman" w:hAnsi="Times New Roman" w:cs="Times New Roman"/>
          <w:bCs/>
          <w:sz w:val="24"/>
          <w:szCs w:val="24"/>
        </w:rPr>
        <w:t>ользования «для индивидуального жилищного строительства»,</w:t>
      </w:r>
      <w:r w:rsidR="0047344E" w:rsidRPr="00F73619">
        <w:rPr>
          <w:rFonts w:ascii="Times New Roman" w:hAnsi="Times New Roman" w:cs="Times New Roman"/>
          <w:sz w:val="24"/>
          <w:szCs w:val="24"/>
        </w:rPr>
        <w:t xml:space="preserve"> </w:t>
      </w:r>
      <w:r w:rsidR="00403604" w:rsidRPr="00F73619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</w:t>
      </w:r>
      <w:r w:rsidR="00F73619" w:rsidRPr="00F73619">
        <w:rPr>
          <w:rFonts w:ascii="Times New Roman" w:hAnsi="Times New Roman" w:cs="Times New Roman"/>
          <w:sz w:val="24"/>
          <w:szCs w:val="24"/>
        </w:rPr>
        <w:t>09.06.</w:t>
      </w:r>
      <w:r w:rsidR="00B7589B" w:rsidRPr="00F73619">
        <w:rPr>
          <w:rFonts w:ascii="Times New Roman" w:hAnsi="Times New Roman" w:cs="Times New Roman"/>
          <w:sz w:val="24"/>
          <w:szCs w:val="24"/>
        </w:rPr>
        <w:t>2022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:rsidTr="00081129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F73619">
              <w:rPr>
                <w:rFonts w:ascii="Times New Roman" w:hAnsi="Times New Roman" w:cs="Times New Roman"/>
                <w:color w:val="000000"/>
              </w:rPr>
              <w:t xml:space="preserve"> Копейск, пер. Кубинский, 18 А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Pr="00804D7B" w:rsidRDefault="00F7361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Н.Н.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47344E" w:rsidRPr="00081129" w:rsidRDefault="00081129" w:rsidP="00B50B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</w:t>
            </w:r>
            <w:r w:rsidR="00B50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ейск, </w:t>
            </w:r>
            <w:r w:rsidR="00F73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Шаляпина, 12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F73619" w:rsidP="00F7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Куркин М.Н.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47344E" w:rsidRDefault="0047344E" w:rsidP="00B50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47344E">
              <w:rPr>
                <w:rFonts w:ascii="Times New Roman" w:hAnsi="Times New Roman" w:cs="Times New Roman"/>
                <w:color w:val="000000"/>
              </w:rPr>
              <w:t>К</w:t>
            </w:r>
            <w:r w:rsidR="00F73619">
              <w:rPr>
                <w:rFonts w:ascii="Times New Roman" w:hAnsi="Times New Roman" w:cs="Times New Roman"/>
                <w:color w:val="000000"/>
              </w:rPr>
              <w:t xml:space="preserve">опейск,   </w:t>
            </w:r>
            <w:proofErr w:type="gramEnd"/>
            <w:r w:rsidR="00F73619">
              <w:rPr>
                <w:rFonts w:ascii="Times New Roman" w:hAnsi="Times New Roman" w:cs="Times New Roman"/>
                <w:color w:val="000000"/>
              </w:rPr>
              <w:t xml:space="preserve">                  ул. Рахманинова, уч. 65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F7361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В.В.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47344E" w:rsidRPr="00081129" w:rsidRDefault="0047344E" w:rsidP="00F73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  <w:r w:rsidR="00F73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Шаляпина, 26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признан несостоявшимся в связи с отсутствием заявок на участие в аукционе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24BC7"/>
    <w:rsid w:val="0047344E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9160-0F8A-4AF1-A3A4-97205A73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12</cp:revision>
  <cp:lastPrinted>2022-06-09T07:54:00Z</cp:lastPrinted>
  <dcterms:created xsi:type="dcterms:W3CDTF">2021-05-25T05:36:00Z</dcterms:created>
  <dcterms:modified xsi:type="dcterms:W3CDTF">2022-06-09T07:54:00Z</dcterms:modified>
</cp:coreProperties>
</file>