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02D" w:rsidRDefault="00C55954" w:rsidP="00294F77">
      <w:pPr>
        <w:jc w:val="center"/>
      </w:pPr>
      <w:r w:rsidRPr="008F2A46">
        <w:t xml:space="preserve">                                      </w:t>
      </w:r>
    </w:p>
    <w:p w:rsidR="00EE702D" w:rsidRDefault="00EE702D" w:rsidP="00294F77">
      <w:pPr>
        <w:jc w:val="center"/>
      </w:pPr>
    </w:p>
    <w:p w:rsidR="00294F77" w:rsidRPr="008F2A46" w:rsidRDefault="00294F77" w:rsidP="00EE702D">
      <w:pPr>
        <w:jc w:val="center"/>
        <w:rPr>
          <w:b/>
          <w:bCs/>
        </w:rPr>
      </w:pPr>
      <w:r w:rsidRPr="008F2A46">
        <w:rPr>
          <w:b/>
        </w:rPr>
        <w:t>Результаты торгов и продаж</w:t>
      </w:r>
    </w:p>
    <w:p w:rsidR="00294F77" w:rsidRPr="008F2A46" w:rsidRDefault="00294F77" w:rsidP="00294F77">
      <w:pPr>
        <w:jc w:val="center"/>
        <w:rPr>
          <w:b/>
        </w:rPr>
      </w:pPr>
      <w:r w:rsidRPr="008F2A46">
        <w:rPr>
          <w:b/>
        </w:rPr>
        <w:t xml:space="preserve">Организатор торгов и продаж (продавец): </w:t>
      </w:r>
      <w:r w:rsidR="0024526B" w:rsidRPr="008F2A46">
        <w:rPr>
          <w:b/>
        </w:rPr>
        <w:t>Управление по имуществу и земельным отношениям администрации Копейского городского округа</w:t>
      </w:r>
      <w:r w:rsidRPr="008F2A46">
        <w:rPr>
          <w:b/>
        </w:rPr>
        <w:t>.</w:t>
      </w:r>
    </w:p>
    <w:p w:rsidR="005336FB" w:rsidRPr="008F2A46" w:rsidRDefault="005336FB" w:rsidP="005336FB">
      <w:pPr>
        <w:jc w:val="center"/>
        <w:rPr>
          <w:b/>
        </w:rPr>
      </w:pPr>
      <w:r w:rsidRPr="008F2A46">
        <w:rPr>
          <w:b/>
        </w:rPr>
        <w:t xml:space="preserve">Место проведения торгов и продаж: </w:t>
      </w:r>
      <w:r w:rsidR="00912877" w:rsidRPr="008F2A46">
        <w:rPr>
          <w:b/>
        </w:rPr>
        <w:t>с</w:t>
      </w:r>
      <w:r w:rsidR="0024526B" w:rsidRPr="008F2A46">
        <w:rPr>
          <w:b/>
        </w:rPr>
        <w:t xml:space="preserve">айт электронной торговой площадки по адресу в сети «Интернет»: </w:t>
      </w:r>
      <w:hyperlink r:id="rId8" w:history="1">
        <w:r w:rsidR="0024526B" w:rsidRPr="008F2A46">
          <w:rPr>
            <w:b/>
          </w:rPr>
          <w:t>https://www.rts-tender.ru/</w:t>
        </w:r>
      </w:hyperlink>
      <w:r w:rsidR="0024526B" w:rsidRPr="008F2A46">
        <w:rPr>
          <w:b/>
        </w:rPr>
        <w:t xml:space="preserve"> </w:t>
      </w:r>
    </w:p>
    <w:tbl>
      <w:tblPr>
        <w:tblW w:w="106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7"/>
        <w:gridCol w:w="1268"/>
        <w:gridCol w:w="2746"/>
        <w:gridCol w:w="1120"/>
        <w:gridCol w:w="2053"/>
        <w:gridCol w:w="1077"/>
        <w:gridCol w:w="1730"/>
      </w:tblGrid>
      <w:tr w:rsidR="00C87DB4" w:rsidRPr="00C87DB4" w:rsidTr="00C87DB4">
        <w:trPr>
          <w:trHeight w:val="1134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A250EE" w:rsidRPr="00C87DB4" w:rsidRDefault="00A250EE" w:rsidP="00C87DB4">
            <w:pPr>
              <w:jc w:val="center"/>
              <w:rPr>
                <w:b/>
              </w:rPr>
            </w:pPr>
            <w:r w:rsidRPr="00C87DB4">
              <w:rPr>
                <w:b/>
              </w:rPr>
              <w:t>№</w:t>
            </w:r>
          </w:p>
          <w:p w:rsidR="00A250EE" w:rsidRPr="00C87DB4" w:rsidRDefault="00A250EE" w:rsidP="00C87DB4">
            <w:pPr>
              <w:jc w:val="center"/>
              <w:rPr>
                <w:b/>
              </w:rPr>
            </w:pPr>
            <w:r w:rsidRPr="00C87DB4">
              <w:rPr>
                <w:b/>
              </w:rPr>
              <w:t>лота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A250EE" w:rsidRPr="00C87DB4" w:rsidRDefault="00A250EE" w:rsidP="00C87DB4">
            <w:pPr>
              <w:jc w:val="center"/>
              <w:rPr>
                <w:b/>
              </w:rPr>
            </w:pPr>
            <w:r w:rsidRPr="00C87DB4">
              <w:rPr>
                <w:b/>
              </w:rPr>
              <w:t>Дата проведения торгов, продаж</w:t>
            </w:r>
          </w:p>
        </w:tc>
        <w:tc>
          <w:tcPr>
            <w:tcW w:w="2746" w:type="dxa"/>
            <w:shd w:val="clear" w:color="auto" w:fill="auto"/>
            <w:vAlign w:val="center"/>
          </w:tcPr>
          <w:p w:rsidR="00A250EE" w:rsidRPr="00C87DB4" w:rsidRDefault="00A250EE" w:rsidP="00C87DB4">
            <w:pPr>
              <w:jc w:val="center"/>
              <w:rPr>
                <w:b/>
              </w:rPr>
            </w:pPr>
            <w:r w:rsidRPr="00C87DB4">
              <w:rPr>
                <w:b/>
              </w:rPr>
              <w:t>Наименование и местоположение объекта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A250EE" w:rsidRPr="00C87DB4" w:rsidRDefault="00A250EE" w:rsidP="00C87DB4">
            <w:pPr>
              <w:jc w:val="center"/>
              <w:rPr>
                <w:b/>
              </w:rPr>
            </w:pPr>
            <w:r w:rsidRPr="00C87DB4">
              <w:rPr>
                <w:b/>
              </w:rPr>
              <w:t>Кол-во поданных заявок</w:t>
            </w:r>
          </w:p>
        </w:tc>
        <w:tc>
          <w:tcPr>
            <w:tcW w:w="2053" w:type="dxa"/>
            <w:shd w:val="clear" w:color="auto" w:fill="auto"/>
            <w:vAlign w:val="center"/>
          </w:tcPr>
          <w:p w:rsidR="00A250EE" w:rsidRPr="00C87DB4" w:rsidRDefault="00A250EE" w:rsidP="00C87DB4">
            <w:pPr>
              <w:jc w:val="center"/>
              <w:rPr>
                <w:b/>
              </w:rPr>
            </w:pPr>
            <w:r w:rsidRPr="00C87DB4">
              <w:rPr>
                <w:b/>
              </w:rPr>
              <w:t>Лица, признанные участниками торгов, продаж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A250EE" w:rsidRPr="00C87DB4" w:rsidRDefault="00A250EE" w:rsidP="00C87DB4">
            <w:pPr>
              <w:jc w:val="center"/>
              <w:rPr>
                <w:b/>
              </w:rPr>
            </w:pPr>
            <w:r w:rsidRPr="00C87DB4">
              <w:rPr>
                <w:b/>
              </w:rPr>
              <w:t>Итоговая цена; цена сделки, руб.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A250EE" w:rsidRPr="00C87DB4" w:rsidRDefault="00A250EE" w:rsidP="00C87DB4">
            <w:pPr>
              <w:jc w:val="center"/>
              <w:rPr>
                <w:b/>
              </w:rPr>
            </w:pPr>
            <w:r w:rsidRPr="00C87DB4">
              <w:rPr>
                <w:b/>
              </w:rPr>
              <w:t>Наименование победителя (покупателя)</w:t>
            </w:r>
          </w:p>
          <w:p w:rsidR="00A250EE" w:rsidRPr="00C87DB4" w:rsidRDefault="00A250EE" w:rsidP="00C87DB4">
            <w:pPr>
              <w:jc w:val="center"/>
              <w:rPr>
                <w:b/>
              </w:rPr>
            </w:pPr>
          </w:p>
        </w:tc>
      </w:tr>
      <w:tr w:rsidR="00C87DB4" w:rsidRPr="00C87DB4" w:rsidTr="00C87DB4">
        <w:trPr>
          <w:jc w:val="center"/>
        </w:trPr>
        <w:tc>
          <w:tcPr>
            <w:tcW w:w="10621" w:type="dxa"/>
            <w:gridSpan w:val="7"/>
            <w:shd w:val="clear" w:color="auto" w:fill="auto"/>
            <w:vAlign w:val="center"/>
          </w:tcPr>
          <w:p w:rsidR="00EA65E1" w:rsidRPr="00C87DB4" w:rsidRDefault="00EA65E1" w:rsidP="00C87DB4">
            <w:pPr>
              <w:jc w:val="center"/>
              <w:rPr>
                <w:b/>
              </w:rPr>
            </w:pPr>
          </w:p>
          <w:p w:rsidR="00524D98" w:rsidRPr="00C87DB4" w:rsidRDefault="00524D98" w:rsidP="00C87DB4">
            <w:pPr>
              <w:jc w:val="center"/>
              <w:rPr>
                <w:b/>
              </w:rPr>
            </w:pPr>
            <w:r w:rsidRPr="00C87DB4">
              <w:rPr>
                <w:b/>
              </w:rPr>
              <w:t>Аукцион с открытой формой предложения о цене</w:t>
            </w:r>
            <w:r w:rsidR="00622349" w:rsidRPr="00C87DB4">
              <w:rPr>
                <w:b/>
              </w:rPr>
              <w:t xml:space="preserve"> в электронной форме</w:t>
            </w:r>
          </w:p>
          <w:p w:rsidR="00EA65E1" w:rsidRPr="00C87DB4" w:rsidRDefault="00EA65E1" w:rsidP="00C87DB4">
            <w:pPr>
              <w:jc w:val="center"/>
              <w:rPr>
                <w:b/>
              </w:rPr>
            </w:pPr>
          </w:p>
        </w:tc>
      </w:tr>
      <w:tr w:rsidR="00C87DB4" w:rsidRPr="00C87DB4" w:rsidTr="00C87DB4">
        <w:trPr>
          <w:trHeight w:val="2133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A30581" w:rsidRPr="00C87DB4" w:rsidRDefault="00A30581" w:rsidP="00C87DB4">
            <w:pPr>
              <w:jc w:val="center"/>
              <w:rPr>
                <w:b/>
              </w:rPr>
            </w:pPr>
            <w:r w:rsidRPr="00C87DB4">
              <w:rPr>
                <w:b/>
              </w:rPr>
              <w:t>1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A30581" w:rsidRPr="00C87DB4" w:rsidRDefault="00A30581" w:rsidP="00C87DB4">
            <w:pPr>
              <w:jc w:val="center"/>
              <w:rPr>
                <w:b/>
              </w:rPr>
            </w:pPr>
            <w:r w:rsidRPr="00C87DB4">
              <w:rPr>
                <w:b/>
              </w:rPr>
              <w:t>24.02.2022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81" w:rsidRPr="00C87DB4" w:rsidRDefault="00A30581" w:rsidP="00C87DB4">
            <w:pPr>
              <w:contextualSpacing/>
              <w:jc w:val="center"/>
              <w:rPr>
                <w:b/>
                <w:lang w:eastAsia="en-US"/>
              </w:rPr>
            </w:pPr>
            <w:r w:rsidRPr="00C87DB4">
              <w:rPr>
                <w:b/>
                <w:lang w:eastAsia="en-US"/>
              </w:rPr>
              <w:t xml:space="preserve">нежилое здание – летний домик, площадью 13,1 </w:t>
            </w:r>
            <w:proofErr w:type="spellStart"/>
            <w:r w:rsidRPr="00C87DB4">
              <w:rPr>
                <w:b/>
                <w:lang w:eastAsia="en-US"/>
              </w:rPr>
              <w:t>кв.м</w:t>
            </w:r>
            <w:proofErr w:type="spellEnd"/>
            <w:r w:rsidRPr="00C87DB4">
              <w:rPr>
                <w:b/>
                <w:lang w:eastAsia="en-US"/>
              </w:rPr>
              <w:t xml:space="preserve">., кадастровый номер: 74:12:0914001:374, литер: </w:t>
            </w:r>
            <w:proofErr w:type="spellStart"/>
            <w:r w:rsidRPr="00C87DB4">
              <w:rPr>
                <w:b/>
                <w:lang w:eastAsia="en-US"/>
              </w:rPr>
              <w:t>Л</w:t>
            </w:r>
            <w:proofErr w:type="gramStart"/>
            <w:r w:rsidRPr="00C87DB4">
              <w:rPr>
                <w:b/>
                <w:lang w:eastAsia="en-US"/>
              </w:rPr>
              <w:t>,л</w:t>
            </w:r>
            <w:proofErr w:type="spellEnd"/>
            <w:proofErr w:type="gramEnd"/>
            <w:r w:rsidRPr="00C87DB4">
              <w:rPr>
                <w:b/>
                <w:lang w:eastAsia="en-US"/>
              </w:rPr>
              <w:t>,</w:t>
            </w:r>
          </w:p>
          <w:p w:rsidR="00A30581" w:rsidRPr="00C87DB4" w:rsidRDefault="00A30581" w:rsidP="00C87DB4">
            <w:pPr>
              <w:contextualSpacing/>
              <w:jc w:val="center"/>
              <w:rPr>
                <w:b/>
                <w:lang w:eastAsia="en-US"/>
              </w:rPr>
            </w:pPr>
            <w:r w:rsidRPr="00C87DB4">
              <w:rPr>
                <w:b/>
                <w:lang w:eastAsia="en-US"/>
              </w:rPr>
              <w:t>год завершения строительства 1985, количество этажей, в том числе подземных: 1, расположенное по адресу: Челябинская область,</w:t>
            </w:r>
          </w:p>
          <w:p w:rsidR="00A30581" w:rsidRPr="00C87DB4" w:rsidRDefault="00A30581" w:rsidP="00C87DB4">
            <w:pPr>
              <w:contextualSpacing/>
              <w:jc w:val="center"/>
              <w:rPr>
                <w:b/>
                <w:lang w:eastAsia="en-US"/>
              </w:rPr>
            </w:pPr>
            <w:r w:rsidRPr="00C87DB4">
              <w:rPr>
                <w:b/>
                <w:lang w:eastAsia="en-US"/>
              </w:rPr>
              <w:t>р-н Красноармейский, оз. Сугояк, база отдыха «Березка»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A30581" w:rsidRPr="00C87DB4" w:rsidRDefault="00A30581" w:rsidP="00C87DB4">
            <w:pPr>
              <w:jc w:val="center"/>
              <w:rPr>
                <w:b/>
              </w:rPr>
            </w:pPr>
            <w:r w:rsidRPr="00C87DB4">
              <w:rPr>
                <w:b/>
              </w:rPr>
              <w:t>-</w:t>
            </w:r>
          </w:p>
        </w:tc>
        <w:tc>
          <w:tcPr>
            <w:tcW w:w="2053" w:type="dxa"/>
            <w:shd w:val="clear" w:color="auto" w:fill="auto"/>
            <w:vAlign w:val="center"/>
          </w:tcPr>
          <w:p w:rsidR="00A30581" w:rsidRPr="00C87DB4" w:rsidRDefault="00A30581" w:rsidP="00C87DB4">
            <w:pPr>
              <w:jc w:val="center"/>
              <w:rPr>
                <w:b/>
              </w:rPr>
            </w:pPr>
            <w:r w:rsidRPr="00C87DB4">
              <w:rPr>
                <w:b/>
              </w:rPr>
              <w:t>-</w:t>
            </w:r>
            <w:bookmarkStart w:id="0" w:name="_GoBack"/>
            <w:bookmarkEnd w:id="0"/>
          </w:p>
        </w:tc>
        <w:tc>
          <w:tcPr>
            <w:tcW w:w="1077" w:type="dxa"/>
            <w:shd w:val="clear" w:color="auto" w:fill="auto"/>
            <w:vAlign w:val="center"/>
          </w:tcPr>
          <w:p w:rsidR="00A30581" w:rsidRPr="00C87DB4" w:rsidRDefault="00A30581" w:rsidP="00C87DB4">
            <w:pPr>
              <w:jc w:val="center"/>
              <w:rPr>
                <w:b/>
              </w:rPr>
            </w:pPr>
            <w:r w:rsidRPr="00C87DB4">
              <w:rPr>
                <w:b/>
              </w:rPr>
              <w:t>-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A30581" w:rsidRPr="00C87DB4" w:rsidRDefault="00A30581" w:rsidP="00C87DB4">
            <w:pPr>
              <w:jc w:val="center"/>
              <w:rPr>
                <w:b/>
              </w:rPr>
            </w:pPr>
            <w:r w:rsidRPr="00C87DB4">
              <w:rPr>
                <w:b/>
              </w:rPr>
              <w:t>Аукцион признан несостоявшимся</w:t>
            </w:r>
          </w:p>
        </w:tc>
      </w:tr>
      <w:tr w:rsidR="00C87DB4" w:rsidRPr="00C87DB4" w:rsidTr="00C87DB4">
        <w:trPr>
          <w:trHeight w:val="2133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226E18" w:rsidRPr="00C87DB4" w:rsidRDefault="00226E18" w:rsidP="00C87DB4">
            <w:pPr>
              <w:jc w:val="center"/>
              <w:rPr>
                <w:b/>
              </w:rPr>
            </w:pPr>
            <w:r w:rsidRPr="00C87DB4">
              <w:rPr>
                <w:b/>
              </w:rPr>
              <w:t>2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226E18" w:rsidRPr="00C87DB4" w:rsidRDefault="00226E18" w:rsidP="00C87DB4">
            <w:pPr>
              <w:jc w:val="center"/>
            </w:pPr>
            <w:r w:rsidRPr="00C87DB4">
              <w:rPr>
                <w:b/>
              </w:rPr>
              <w:t>24.02.2022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18" w:rsidRPr="00C87DB4" w:rsidRDefault="00226E18" w:rsidP="00C87DB4">
            <w:pPr>
              <w:contextualSpacing/>
              <w:jc w:val="center"/>
              <w:rPr>
                <w:b/>
                <w:lang w:eastAsia="en-US"/>
              </w:rPr>
            </w:pPr>
            <w:r w:rsidRPr="00C87DB4">
              <w:rPr>
                <w:b/>
                <w:lang w:eastAsia="en-US"/>
              </w:rPr>
              <w:t xml:space="preserve">нежилое здание – летний домик, площадью 13 </w:t>
            </w:r>
            <w:proofErr w:type="spellStart"/>
            <w:r w:rsidRPr="00C87DB4">
              <w:rPr>
                <w:b/>
                <w:lang w:eastAsia="en-US"/>
              </w:rPr>
              <w:t>кв.м</w:t>
            </w:r>
            <w:proofErr w:type="spellEnd"/>
            <w:r w:rsidRPr="00C87DB4">
              <w:rPr>
                <w:b/>
                <w:lang w:eastAsia="en-US"/>
              </w:rPr>
              <w:t xml:space="preserve">., кадастровый номер: 74:12:0914001:380, литер: </w:t>
            </w:r>
            <w:proofErr w:type="spellStart"/>
            <w:r w:rsidRPr="00C87DB4">
              <w:rPr>
                <w:b/>
                <w:lang w:eastAsia="en-US"/>
              </w:rPr>
              <w:t>Д</w:t>
            </w:r>
            <w:proofErr w:type="gramStart"/>
            <w:r w:rsidRPr="00C87DB4">
              <w:rPr>
                <w:b/>
                <w:lang w:eastAsia="en-US"/>
              </w:rPr>
              <w:t>,д</w:t>
            </w:r>
            <w:proofErr w:type="spellEnd"/>
            <w:proofErr w:type="gramEnd"/>
            <w:r w:rsidRPr="00C87DB4">
              <w:rPr>
                <w:b/>
                <w:lang w:eastAsia="en-US"/>
              </w:rPr>
              <w:t>,</w:t>
            </w:r>
          </w:p>
          <w:p w:rsidR="00226E18" w:rsidRPr="00C87DB4" w:rsidRDefault="00226E18" w:rsidP="00C87DB4">
            <w:pPr>
              <w:contextualSpacing/>
              <w:jc w:val="center"/>
              <w:rPr>
                <w:b/>
                <w:lang w:eastAsia="en-US"/>
              </w:rPr>
            </w:pPr>
            <w:r w:rsidRPr="00C87DB4">
              <w:rPr>
                <w:b/>
                <w:lang w:eastAsia="en-US"/>
              </w:rPr>
              <w:t>год завершения строительства 1985, количество этажей, в том числе подземных: 1, расположенное по адресу: Челябинская область,</w:t>
            </w:r>
          </w:p>
          <w:p w:rsidR="00226E18" w:rsidRPr="00C87DB4" w:rsidRDefault="00226E18" w:rsidP="00C87DB4">
            <w:pPr>
              <w:contextualSpacing/>
              <w:jc w:val="center"/>
              <w:rPr>
                <w:b/>
                <w:lang w:eastAsia="en-US"/>
              </w:rPr>
            </w:pPr>
            <w:r w:rsidRPr="00C87DB4">
              <w:rPr>
                <w:b/>
                <w:lang w:eastAsia="en-US"/>
              </w:rPr>
              <w:t>р-н Красноармейский, оз. Сугояк, база отдыха «Березка»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226E18" w:rsidRPr="00C87DB4" w:rsidRDefault="00226E18" w:rsidP="00C87DB4">
            <w:pPr>
              <w:jc w:val="center"/>
              <w:rPr>
                <w:b/>
              </w:rPr>
            </w:pPr>
            <w:r w:rsidRPr="00C87DB4">
              <w:rPr>
                <w:b/>
              </w:rPr>
              <w:t>1</w:t>
            </w:r>
          </w:p>
        </w:tc>
        <w:tc>
          <w:tcPr>
            <w:tcW w:w="2053" w:type="dxa"/>
            <w:shd w:val="clear" w:color="auto" w:fill="auto"/>
            <w:vAlign w:val="center"/>
          </w:tcPr>
          <w:p w:rsidR="00226E18" w:rsidRPr="00C87DB4" w:rsidRDefault="00C87DB4" w:rsidP="00C87DB4">
            <w:pPr>
              <w:jc w:val="center"/>
              <w:rPr>
                <w:b/>
              </w:rPr>
            </w:pPr>
            <w:r w:rsidRPr="00C87DB4">
              <w:rPr>
                <w:b/>
              </w:rPr>
              <w:t>Артемьев Михаил Михайлович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226E18" w:rsidRPr="00C87DB4" w:rsidRDefault="00226E18" w:rsidP="00C87DB4">
            <w:pPr>
              <w:jc w:val="center"/>
              <w:rPr>
                <w:b/>
              </w:rPr>
            </w:pPr>
            <w:r w:rsidRPr="00C87DB4">
              <w:rPr>
                <w:b/>
              </w:rPr>
              <w:t>-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226E18" w:rsidRPr="00C87DB4" w:rsidRDefault="00226E18" w:rsidP="00C87DB4">
            <w:pPr>
              <w:jc w:val="center"/>
              <w:rPr>
                <w:b/>
              </w:rPr>
            </w:pPr>
            <w:r w:rsidRPr="00C87DB4">
              <w:rPr>
                <w:b/>
              </w:rPr>
              <w:t>Аукцион признан несостоявшимся</w:t>
            </w:r>
          </w:p>
        </w:tc>
      </w:tr>
      <w:tr w:rsidR="00C87DB4" w:rsidRPr="00C87DB4" w:rsidTr="00C87DB4">
        <w:trPr>
          <w:trHeight w:val="2133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226E18" w:rsidRPr="00C87DB4" w:rsidRDefault="00226E18" w:rsidP="00C87DB4">
            <w:pPr>
              <w:jc w:val="center"/>
              <w:rPr>
                <w:b/>
              </w:rPr>
            </w:pPr>
            <w:r w:rsidRPr="00C87DB4">
              <w:rPr>
                <w:b/>
              </w:rPr>
              <w:t>3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226E18" w:rsidRPr="00C87DB4" w:rsidRDefault="00226E18" w:rsidP="00C87DB4">
            <w:pPr>
              <w:jc w:val="center"/>
            </w:pPr>
            <w:r w:rsidRPr="00C87DB4">
              <w:rPr>
                <w:b/>
              </w:rPr>
              <w:t>24.02.2022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18" w:rsidRPr="00C87DB4" w:rsidRDefault="00226E18" w:rsidP="00C87DB4">
            <w:pPr>
              <w:contextualSpacing/>
              <w:jc w:val="center"/>
              <w:rPr>
                <w:b/>
                <w:lang w:eastAsia="en-US"/>
              </w:rPr>
            </w:pPr>
            <w:r w:rsidRPr="00C87DB4">
              <w:rPr>
                <w:b/>
                <w:lang w:eastAsia="en-US"/>
              </w:rPr>
              <w:t xml:space="preserve">нежилое здание – летний домик, площадью 13,1 </w:t>
            </w:r>
            <w:proofErr w:type="spellStart"/>
            <w:r w:rsidRPr="00C87DB4">
              <w:rPr>
                <w:b/>
                <w:lang w:eastAsia="en-US"/>
              </w:rPr>
              <w:t>кв.м</w:t>
            </w:r>
            <w:proofErr w:type="spellEnd"/>
            <w:r w:rsidRPr="00C87DB4">
              <w:rPr>
                <w:b/>
                <w:lang w:eastAsia="en-US"/>
              </w:rPr>
              <w:t xml:space="preserve">., кадастровый номер: 74:12:0914001:832, литер: </w:t>
            </w:r>
            <w:proofErr w:type="spellStart"/>
            <w:r w:rsidRPr="00C87DB4">
              <w:rPr>
                <w:b/>
                <w:lang w:eastAsia="en-US"/>
              </w:rPr>
              <w:t>М</w:t>
            </w:r>
            <w:proofErr w:type="gramStart"/>
            <w:r w:rsidRPr="00C87DB4">
              <w:rPr>
                <w:b/>
                <w:lang w:eastAsia="en-US"/>
              </w:rPr>
              <w:t>,м</w:t>
            </w:r>
            <w:proofErr w:type="spellEnd"/>
            <w:proofErr w:type="gramEnd"/>
            <w:r w:rsidRPr="00C87DB4">
              <w:rPr>
                <w:b/>
                <w:lang w:eastAsia="en-US"/>
              </w:rPr>
              <w:t>,</w:t>
            </w:r>
          </w:p>
          <w:p w:rsidR="00226E18" w:rsidRPr="00C87DB4" w:rsidRDefault="00226E18" w:rsidP="00C87DB4">
            <w:pPr>
              <w:contextualSpacing/>
              <w:jc w:val="center"/>
              <w:rPr>
                <w:b/>
                <w:lang w:eastAsia="en-US"/>
              </w:rPr>
            </w:pPr>
            <w:r w:rsidRPr="00C87DB4">
              <w:rPr>
                <w:b/>
                <w:lang w:eastAsia="en-US"/>
              </w:rPr>
              <w:t>количество этажей, в том числе подземных: 1, расположенное по адресу: Челябинская область,</w:t>
            </w:r>
          </w:p>
          <w:p w:rsidR="00226E18" w:rsidRPr="00C87DB4" w:rsidRDefault="00226E18" w:rsidP="00C87DB4">
            <w:pPr>
              <w:contextualSpacing/>
              <w:jc w:val="center"/>
              <w:rPr>
                <w:b/>
                <w:lang w:eastAsia="en-US"/>
              </w:rPr>
            </w:pPr>
            <w:r w:rsidRPr="00C87DB4">
              <w:rPr>
                <w:b/>
                <w:lang w:eastAsia="en-US"/>
              </w:rPr>
              <w:t>р-н Красноармейский, оз. Сугояк, база отдыха «Березка»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226E18" w:rsidRPr="00C87DB4" w:rsidRDefault="00226E18" w:rsidP="00C87DB4">
            <w:pPr>
              <w:jc w:val="center"/>
              <w:rPr>
                <w:b/>
              </w:rPr>
            </w:pPr>
            <w:r w:rsidRPr="00C87DB4">
              <w:rPr>
                <w:b/>
              </w:rPr>
              <w:t>1</w:t>
            </w:r>
          </w:p>
        </w:tc>
        <w:tc>
          <w:tcPr>
            <w:tcW w:w="2053" w:type="dxa"/>
            <w:shd w:val="clear" w:color="auto" w:fill="auto"/>
            <w:vAlign w:val="center"/>
          </w:tcPr>
          <w:p w:rsidR="00226E18" w:rsidRPr="00C87DB4" w:rsidRDefault="00C87DB4" w:rsidP="00C87DB4">
            <w:pPr>
              <w:jc w:val="center"/>
              <w:rPr>
                <w:b/>
              </w:rPr>
            </w:pPr>
            <w:r w:rsidRPr="00C87DB4">
              <w:rPr>
                <w:b/>
              </w:rPr>
              <w:t>Артемьев Михаил Михайлович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226E18" w:rsidRPr="00C87DB4" w:rsidRDefault="00226E18" w:rsidP="00C87DB4">
            <w:pPr>
              <w:jc w:val="center"/>
              <w:rPr>
                <w:b/>
              </w:rPr>
            </w:pPr>
            <w:r w:rsidRPr="00C87DB4">
              <w:rPr>
                <w:b/>
              </w:rPr>
              <w:t>-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226E18" w:rsidRPr="00C87DB4" w:rsidRDefault="00226E18" w:rsidP="00C87DB4">
            <w:pPr>
              <w:jc w:val="center"/>
              <w:rPr>
                <w:b/>
              </w:rPr>
            </w:pPr>
            <w:r w:rsidRPr="00C87DB4">
              <w:rPr>
                <w:b/>
              </w:rPr>
              <w:t>Аукцион признан несостоявшимся</w:t>
            </w:r>
          </w:p>
        </w:tc>
      </w:tr>
      <w:tr w:rsidR="00C87DB4" w:rsidRPr="00C87DB4" w:rsidTr="00C87DB4">
        <w:trPr>
          <w:trHeight w:val="841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226E18" w:rsidRPr="00C87DB4" w:rsidRDefault="00226E18" w:rsidP="00C87DB4">
            <w:pPr>
              <w:jc w:val="center"/>
              <w:rPr>
                <w:b/>
              </w:rPr>
            </w:pPr>
            <w:r w:rsidRPr="00C87DB4">
              <w:rPr>
                <w:b/>
              </w:rPr>
              <w:t>4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226E18" w:rsidRPr="00C87DB4" w:rsidRDefault="00226E18" w:rsidP="00C87DB4">
            <w:pPr>
              <w:jc w:val="center"/>
            </w:pPr>
            <w:r w:rsidRPr="00C87DB4">
              <w:rPr>
                <w:b/>
              </w:rPr>
              <w:t>24.02.2022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18" w:rsidRPr="00C87DB4" w:rsidRDefault="00226E18" w:rsidP="00C87DB4">
            <w:pPr>
              <w:contextualSpacing/>
              <w:jc w:val="center"/>
              <w:rPr>
                <w:b/>
                <w:lang w:eastAsia="en-US"/>
              </w:rPr>
            </w:pPr>
            <w:r w:rsidRPr="00C87DB4">
              <w:rPr>
                <w:b/>
                <w:lang w:eastAsia="en-US"/>
              </w:rPr>
              <w:t xml:space="preserve">нежилое здание – летний домик, площадью 13,1 </w:t>
            </w:r>
            <w:proofErr w:type="spellStart"/>
            <w:r w:rsidRPr="00C87DB4">
              <w:rPr>
                <w:b/>
                <w:lang w:eastAsia="en-US"/>
              </w:rPr>
              <w:t>кв.м</w:t>
            </w:r>
            <w:proofErr w:type="spellEnd"/>
            <w:r w:rsidRPr="00C87DB4">
              <w:rPr>
                <w:b/>
                <w:lang w:eastAsia="en-US"/>
              </w:rPr>
              <w:t xml:space="preserve">., кадастровый номер: 74:12:0914001:382, литер: </w:t>
            </w:r>
            <w:proofErr w:type="spellStart"/>
            <w:r w:rsidRPr="00C87DB4">
              <w:rPr>
                <w:b/>
                <w:lang w:eastAsia="en-US"/>
              </w:rPr>
              <w:t>Н</w:t>
            </w:r>
            <w:proofErr w:type="gramStart"/>
            <w:r w:rsidRPr="00C87DB4">
              <w:rPr>
                <w:b/>
                <w:lang w:eastAsia="en-US"/>
              </w:rPr>
              <w:t>,н</w:t>
            </w:r>
            <w:proofErr w:type="spellEnd"/>
            <w:proofErr w:type="gramEnd"/>
            <w:r w:rsidRPr="00C87DB4">
              <w:rPr>
                <w:b/>
                <w:lang w:eastAsia="en-US"/>
              </w:rPr>
              <w:t>,</w:t>
            </w:r>
          </w:p>
          <w:p w:rsidR="00226E18" w:rsidRPr="00C87DB4" w:rsidRDefault="00226E18" w:rsidP="00C87DB4">
            <w:pPr>
              <w:contextualSpacing/>
              <w:jc w:val="center"/>
              <w:rPr>
                <w:b/>
                <w:lang w:eastAsia="en-US"/>
              </w:rPr>
            </w:pPr>
            <w:r w:rsidRPr="00C87DB4">
              <w:rPr>
                <w:b/>
                <w:lang w:eastAsia="en-US"/>
              </w:rPr>
              <w:t>год завершения строительства 1985, количество этажей, в том числе подземных: 1, расположенное по адресу: Челябинская область,</w:t>
            </w:r>
          </w:p>
          <w:p w:rsidR="00226E18" w:rsidRPr="00C87DB4" w:rsidRDefault="00226E18" w:rsidP="00C87DB4">
            <w:pPr>
              <w:contextualSpacing/>
              <w:jc w:val="center"/>
              <w:rPr>
                <w:b/>
                <w:lang w:eastAsia="en-US"/>
              </w:rPr>
            </w:pPr>
            <w:r w:rsidRPr="00C87DB4">
              <w:rPr>
                <w:b/>
                <w:lang w:eastAsia="en-US"/>
              </w:rPr>
              <w:t xml:space="preserve">р-н Красноармейский, оз. </w:t>
            </w:r>
            <w:r w:rsidRPr="00C87DB4">
              <w:rPr>
                <w:b/>
                <w:lang w:eastAsia="en-US"/>
              </w:rPr>
              <w:lastRenderedPageBreak/>
              <w:t>Сугояк, база отдыха «Березка»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226E18" w:rsidRPr="00C87DB4" w:rsidRDefault="00226E18" w:rsidP="00C87DB4">
            <w:pPr>
              <w:jc w:val="center"/>
              <w:rPr>
                <w:b/>
              </w:rPr>
            </w:pPr>
            <w:r w:rsidRPr="00C87DB4">
              <w:rPr>
                <w:b/>
              </w:rPr>
              <w:lastRenderedPageBreak/>
              <w:t>1</w:t>
            </w:r>
          </w:p>
        </w:tc>
        <w:tc>
          <w:tcPr>
            <w:tcW w:w="2053" w:type="dxa"/>
            <w:shd w:val="clear" w:color="auto" w:fill="auto"/>
            <w:vAlign w:val="center"/>
          </w:tcPr>
          <w:p w:rsidR="00226E18" w:rsidRPr="00C87DB4" w:rsidRDefault="00C87DB4" w:rsidP="00C87DB4">
            <w:pPr>
              <w:jc w:val="center"/>
              <w:rPr>
                <w:b/>
              </w:rPr>
            </w:pPr>
            <w:r w:rsidRPr="00C87DB4">
              <w:rPr>
                <w:b/>
              </w:rPr>
              <w:t>Артемьев Михаил Михайлович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226E18" w:rsidRPr="00C87DB4" w:rsidRDefault="00226E18" w:rsidP="00C87DB4">
            <w:pPr>
              <w:jc w:val="center"/>
              <w:rPr>
                <w:b/>
              </w:rPr>
            </w:pPr>
            <w:r w:rsidRPr="00C87DB4">
              <w:rPr>
                <w:b/>
              </w:rPr>
              <w:t>-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226E18" w:rsidRPr="00C87DB4" w:rsidRDefault="00226E18" w:rsidP="00C87DB4">
            <w:pPr>
              <w:jc w:val="center"/>
              <w:rPr>
                <w:b/>
              </w:rPr>
            </w:pPr>
            <w:r w:rsidRPr="00C87DB4">
              <w:rPr>
                <w:b/>
              </w:rPr>
              <w:t>Аукцион признан несостоявшимся</w:t>
            </w:r>
          </w:p>
        </w:tc>
      </w:tr>
      <w:tr w:rsidR="00C87DB4" w:rsidRPr="00C87DB4" w:rsidTr="00C87DB4">
        <w:trPr>
          <w:trHeight w:val="2133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226E18" w:rsidRPr="00C87DB4" w:rsidRDefault="00226E18" w:rsidP="00C87DB4">
            <w:pPr>
              <w:jc w:val="center"/>
              <w:rPr>
                <w:b/>
              </w:rPr>
            </w:pPr>
            <w:r w:rsidRPr="00C87DB4">
              <w:rPr>
                <w:b/>
              </w:rPr>
              <w:lastRenderedPageBreak/>
              <w:t>5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226E18" w:rsidRPr="00C87DB4" w:rsidRDefault="00226E18" w:rsidP="00C87DB4">
            <w:pPr>
              <w:jc w:val="center"/>
            </w:pPr>
            <w:r w:rsidRPr="00C87DB4">
              <w:rPr>
                <w:b/>
              </w:rPr>
              <w:t>24.02.2022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18" w:rsidRPr="00C87DB4" w:rsidRDefault="00226E18" w:rsidP="00C87DB4">
            <w:pPr>
              <w:contextualSpacing/>
              <w:jc w:val="center"/>
              <w:rPr>
                <w:b/>
                <w:lang w:eastAsia="en-US"/>
              </w:rPr>
            </w:pPr>
            <w:r w:rsidRPr="00C87DB4">
              <w:rPr>
                <w:b/>
                <w:lang w:eastAsia="en-US"/>
              </w:rPr>
              <w:t xml:space="preserve">нежилое здание – летний домик, площадью 29,4 </w:t>
            </w:r>
            <w:proofErr w:type="spellStart"/>
            <w:r w:rsidRPr="00C87DB4">
              <w:rPr>
                <w:b/>
                <w:lang w:eastAsia="en-US"/>
              </w:rPr>
              <w:t>кв.м</w:t>
            </w:r>
            <w:proofErr w:type="spellEnd"/>
            <w:r w:rsidRPr="00C87DB4">
              <w:rPr>
                <w:b/>
                <w:lang w:eastAsia="en-US"/>
              </w:rPr>
              <w:t xml:space="preserve">., кадастровый номер: 74:12:0914001:372, литер: </w:t>
            </w:r>
            <w:proofErr w:type="gramStart"/>
            <w:r w:rsidRPr="00C87DB4">
              <w:rPr>
                <w:b/>
                <w:lang w:eastAsia="en-US"/>
              </w:rPr>
              <w:t>П</w:t>
            </w:r>
            <w:proofErr w:type="gramEnd"/>
            <w:r w:rsidRPr="00C87DB4">
              <w:rPr>
                <w:b/>
                <w:lang w:eastAsia="en-US"/>
              </w:rPr>
              <w:t>,</w:t>
            </w:r>
          </w:p>
          <w:p w:rsidR="00226E18" w:rsidRPr="00C87DB4" w:rsidRDefault="00226E18" w:rsidP="00C87DB4">
            <w:pPr>
              <w:contextualSpacing/>
              <w:jc w:val="center"/>
              <w:rPr>
                <w:b/>
                <w:lang w:eastAsia="en-US"/>
              </w:rPr>
            </w:pPr>
            <w:r w:rsidRPr="00C87DB4">
              <w:rPr>
                <w:b/>
                <w:lang w:eastAsia="en-US"/>
              </w:rPr>
              <w:t>количество этажей, в том числе подземных: 1, расположенное по адресу: Челябинская область,</w:t>
            </w:r>
          </w:p>
          <w:p w:rsidR="00226E18" w:rsidRPr="00C87DB4" w:rsidRDefault="00226E18" w:rsidP="00C87DB4">
            <w:pPr>
              <w:contextualSpacing/>
              <w:jc w:val="center"/>
              <w:rPr>
                <w:b/>
                <w:lang w:eastAsia="en-US"/>
              </w:rPr>
            </w:pPr>
            <w:r w:rsidRPr="00C87DB4">
              <w:rPr>
                <w:b/>
                <w:lang w:eastAsia="en-US"/>
              </w:rPr>
              <w:t>р-н Красноармейский, оз. Сугояк, база отдыха «Березка»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226E18" w:rsidRPr="00C87DB4" w:rsidRDefault="00226E18" w:rsidP="00C87DB4">
            <w:pPr>
              <w:jc w:val="center"/>
              <w:rPr>
                <w:b/>
              </w:rPr>
            </w:pPr>
            <w:r w:rsidRPr="00C87DB4">
              <w:rPr>
                <w:b/>
              </w:rPr>
              <w:t>-</w:t>
            </w:r>
          </w:p>
        </w:tc>
        <w:tc>
          <w:tcPr>
            <w:tcW w:w="2053" w:type="dxa"/>
            <w:shd w:val="clear" w:color="auto" w:fill="auto"/>
            <w:vAlign w:val="center"/>
          </w:tcPr>
          <w:p w:rsidR="00226E18" w:rsidRPr="00C87DB4" w:rsidRDefault="00226E18" w:rsidP="00C87DB4">
            <w:pPr>
              <w:jc w:val="center"/>
              <w:rPr>
                <w:b/>
              </w:rPr>
            </w:pPr>
            <w:r w:rsidRPr="00C87DB4">
              <w:rPr>
                <w:b/>
              </w:rPr>
              <w:t>-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226E18" w:rsidRPr="00C87DB4" w:rsidRDefault="00226E18" w:rsidP="00C87DB4">
            <w:pPr>
              <w:jc w:val="center"/>
              <w:rPr>
                <w:b/>
              </w:rPr>
            </w:pPr>
            <w:r w:rsidRPr="00C87DB4">
              <w:rPr>
                <w:b/>
              </w:rPr>
              <w:t>-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226E18" w:rsidRPr="00C87DB4" w:rsidRDefault="00226E18" w:rsidP="00C87DB4">
            <w:pPr>
              <w:jc w:val="center"/>
              <w:rPr>
                <w:b/>
              </w:rPr>
            </w:pPr>
            <w:r w:rsidRPr="00C87DB4">
              <w:rPr>
                <w:b/>
              </w:rPr>
              <w:t>Аукцион признан несостоявшимся</w:t>
            </w:r>
          </w:p>
        </w:tc>
      </w:tr>
      <w:tr w:rsidR="00C87DB4" w:rsidRPr="00C87DB4" w:rsidTr="00C87DB4">
        <w:trPr>
          <w:trHeight w:val="2133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226E18" w:rsidRPr="00C87DB4" w:rsidRDefault="00226E18" w:rsidP="00C87DB4">
            <w:pPr>
              <w:jc w:val="center"/>
              <w:rPr>
                <w:b/>
              </w:rPr>
            </w:pPr>
            <w:r w:rsidRPr="00C87DB4">
              <w:rPr>
                <w:b/>
              </w:rPr>
              <w:t>6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226E18" w:rsidRPr="00C87DB4" w:rsidRDefault="00226E18" w:rsidP="00C87DB4">
            <w:pPr>
              <w:jc w:val="center"/>
            </w:pPr>
            <w:r w:rsidRPr="00C87DB4">
              <w:rPr>
                <w:b/>
              </w:rPr>
              <w:t>24.02.2022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18" w:rsidRPr="00C87DB4" w:rsidRDefault="00226E18" w:rsidP="00C87DB4">
            <w:pPr>
              <w:contextualSpacing/>
              <w:jc w:val="center"/>
              <w:rPr>
                <w:b/>
                <w:lang w:eastAsia="en-US"/>
              </w:rPr>
            </w:pPr>
            <w:r w:rsidRPr="00C87DB4">
              <w:rPr>
                <w:b/>
                <w:lang w:eastAsia="en-US"/>
              </w:rPr>
              <w:t xml:space="preserve">нежилое здание – летний домик, площадью 48,3 </w:t>
            </w:r>
            <w:proofErr w:type="spellStart"/>
            <w:r w:rsidRPr="00C87DB4">
              <w:rPr>
                <w:b/>
                <w:lang w:eastAsia="en-US"/>
              </w:rPr>
              <w:t>кв.м</w:t>
            </w:r>
            <w:proofErr w:type="spellEnd"/>
            <w:r w:rsidRPr="00C87DB4">
              <w:rPr>
                <w:b/>
                <w:lang w:eastAsia="en-US"/>
              </w:rPr>
              <w:t xml:space="preserve">., кадастровый номер: 74:12:0914001:831, литер: </w:t>
            </w:r>
            <w:proofErr w:type="gramStart"/>
            <w:r w:rsidRPr="00C87DB4">
              <w:rPr>
                <w:b/>
                <w:lang w:eastAsia="en-US"/>
              </w:rPr>
              <w:t>Р</w:t>
            </w:r>
            <w:proofErr w:type="gramEnd"/>
            <w:r w:rsidRPr="00C87DB4">
              <w:rPr>
                <w:b/>
                <w:lang w:eastAsia="en-US"/>
              </w:rPr>
              <w:t>,</w:t>
            </w:r>
          </w:p>
          <w:p w:rsidR="00226E18" w:rsidRPr="00C87DB4" w:rsidRDefault="00226E18" w:rsidP="00C87DB4">
            <w:pPr>
              <w:contextualSpacing/>
              <w:jc w:val="center"/>
              <w:rPr>
                <w:b/>
                <w:lang w:eastAsia="en-US"/>
              </w:rPr>
            </w:pPr>
            <w:r w:rsidRPr="00C87DB4">
              <w:rPr>
                <w:b/>
                <w:lang w:eastAsia="en-US"/>
              </w:rPr>
              <w:t>количество этажей, в том числе подземных: 1, расположенное по адресу: Челябинская область,</w:t>
            </w:r>
          </w:p>
          <w:p w:rsidR="00226E18" w:rsidRPr="00C87DB4" w:rsidRDefault="00226E18" w:rsidP="00C87DB4">
            <w:pPr>
              <w:contextualSpacing/>
              <w:jc w:val="center"/>
              <w:rPr>
                <w:b/>
                <w:lang w:eastAsia="en-US"/>
              </w:rPr>
            </w:pPr>
            <w:r w:rsidRPr="00C87DB4">
              <w:rPr>
                <w:b/>
                <w:lang w:eastAsia="en-US"/>
              </w:rPr>
              <w:t>р-н Красноармейский, оз. Сугояк, база отдыха «Березка»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226E18" w:rsidRPr="00C87DB4" w:rsidRDefault="00226E18" w:rsidP="00C87DB4">
            <w:pPr>
              <w:jc w:val="center"/>
              <w:rPr>
                <w:b/>
              </w:rPr>
            </w:pPr>
            <w:r w:rsidRPr="00C87DB4">
              <w:rPr>
                <w:b/>
              </w:rPr>
              <w:t>-</w:t>
            </w:r>
          </w:p>
        </w:tc>
        <w:tc>
          <w:tcPr>
            <w:tcW w:w="2053" w:type="dxa"/>
            <w:shd w:val="clear" w:color="auto" w:fill="auto"/>
            <w:vAlign w:val="center"/>
          </w:tcPr>
          <w:p w:rsidR="00226E18" w:rsidRPr="00C87DB4" w:rsidRDefault="00226E18" w:rsidP="00C87DB4">
            <w:pPr>
              <w:jc w:val="center"/>
              <w:rPr>
                <w:b/>
              </w:rPr>
            </w:pPr>
            <w:r w:rsidRPr="00C87DB4">
              <w:rPr>
                <w:b/>
              </w:rPr>
              <w:t>-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226E18" w:rsidRPr="00C87DB4" w:rsidRDefault="00226E18" w:rsidP="00C87DB4">
            <w:pPr>
              <w:jc w:val="center"/>
              <w:rPr>
                <w:b/>
              </w:rPr>
            </w:pPr>
            <w:r w:rsidRPr="00C87DB4">
              <w:rPr>
                <w:b/>
              </w:rPr>
              <w:t>-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226E18" w:rsidRPr="00C87DB4" w:rsidRDefault="00226E18" w:rsidP="00C87DB4">
            <w:pPr>
              <w:jc w:val="center"/>
              <w:rPr>
                <w:b/>
              </w:rPr>
            </w:pPr>
            <w:r w:rsidRPr="00C87DB4">
              <w:rPr>
                <w:b/>
              </w:rPr>
              <w:t>Аукцион признан несостоявшимся</w:t>
            </w:r>
          </w:p>
        </w:tc>
      </w:tr>
      <w:tr w:rsidR="00C87DB4" w:rsidRPr="00C87DB4" w:rsidTr="00C87DB4">
        <w:trPr>
          <w:trHeight w:val="2133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226E18" w:rsidRPr="00C87DB4" w:rsidRDefault="00226E18" w:rsidP="00C87DB4">
            <w:pPr>
              <w:jc w:val="center"/>
              <w:rPr>
                <w:b/>
              </w:rPr>
            </w:pPr>
            <w:r w:rsidRPr="00C87DB4">
              <w:rPr>
                <w:b/>
              </w:rPr>
              <w:t>7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226E18" w:rsidRPr="00C87DB4" w:rsidRDefault="00226E18" w:rsidP="00C87DB4">
            <w:pPr>
              <w:jc w:val="center"/>
            </w:pPr>
            <w:r w:rsidRPr="00C87DB4">
              <w:rPr>
                <w:b/>
              </w:rPr>
              <w:t>24.02.2022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18" w:rsidRPr="00C87DB4" w:rsidRDefault="00226E18" w:rsidP="00C87DB4">
            <w:pPr>
              <w:contextualSpacing/>
              <w:jc w:val="center"/>
              <w:rPr>
                <w:b/>
                <w:lang w:eastAsia="en-US"/>
              </w:rPr>
            </w:pPr>
            <w:r w:rsidRPr="00C87DB4">
              <w:rPr>
                <w:b/>
                <w:lang w:eastAsia="en-US"/>
              </w:rPr>
              <w:t xml:space="preserve">нежилое здание – летний домик, площадью 13,1 </w:t>
            </w:r>
            <w:proofErr w:type="spellStart"/>
            <w:r w:rsidRPr="00C87DB4">
              <w:rPr>
                <w:b/>
                <w:lang w:eastAsia="en-US"/>
              </w:rPr>
              <w:t>кв.м</w:t>
            </w:r>
            <w:proofErr w:type="spellEnd"/>
            <w:r w:rsidRPr="00C87DB4">
              <w:rPr>
                <w:b/>
                <w:lang w:eastAsia="en-US"/>
              </w:rPr>
              <w:t xml:space="preserve">., кадастровый номер: 74:12:0914001:377, литер: </w:t>
            </w:r>
            <w:proofErr w:type="spellStart"/>
            <w:r w:rsidRPr="00C87DB4">
              <w:rPr>
                <w:b/>
                <w:lang w:eastAsia="en-US"/>
              </w:rPr>
              <w:t>Б</w:t>
            </w:r>
            <w:proofErr w:type="gramStart"/>
            <w:r w:rsidRPr="00C87DB4">
              <w:rPr>
                <w:b/>
                <w:lang w:eastAsia="en-US"/>
              </w:rPr>
              <w:t>,б</w:t>
            </w:r>
            <w:proofErr w:type="spellEnd"/>
            <w:proofErr w:type="gramEnd"/>
            <w:r w:rsidRPr="00C87DB4">
              <w:rPr>
                <w:b/>
                <w:lang w:eastAsia="en-US"/>
              </w:rPr>
              <w:t>,</w:t>
            </w:r>
          </w:p>
          <w:p w:rsidR="00226E18" w:rsidRPr="00C87DB4" w:rsidRDefault="00226E18" w:rsidP="00C87DB4">
            <w:pPr>
              <w:contextualSpacing/>
              <w:jc w:val="center"/>
              <w:rPr>
                <w:b/>
                <w:lang w:eastAsia="en-US"/>
              </w:rPr>
            </w:pPr>
            <w:r w:rsidRPr="00C87DB4">
              <w:rPr>
                <w:b/>
                <w:lang w:eastAsia="en-US"/>
              </w:rPr>
              <w:t>год завершения строительства 1985, количество этажей, в том числе подземных: 1, расположенное по адресу: Челябинская область,</w:t>
            </w:r>
          </w:p>
          <w:p w:rsidR="00226E18" w:rsidRPr="00C87DB4" w:rsidRDefault="00226E18" w:rsidP="00C87DB4">
            <w:pPr>
              <w:contextualSpacing/>
              <w:jc w:val="center"/>
              <w:rPr>
                <w:b/>
              </w:rPr>
            </w:pPr>
            <w:r w:rsidRPr="00C87DB4">
              <w:rPr>
                <w:b/>
                <w:lang w:eastAsia="en-US"/>
              </w:rPr>
              <w:t>р-н Красноармейский, оз. Сугояк, база отдыха «Березка»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226E18" w:rsidRPr="00C87DB4" w:rsidRDefault="00226E18" w:rsidP="00C87DB4">
            <w:pPr>
              <w:jc w:val="center"/>
              <w:rPr>
                <w:b/>
              </w:rPr>
            </w:pPr>
            <w:r w:rsidRPr="00C87DB4">
              <w:rPr>
                <w:b/>
              </w:rPr>
              <w:t>-</w:t>
            </w:r>
          </w:p>
        </w:tc>
        <w:tc>
          <w:tcPr>
            <w:tcW w:w="2053" w:type="dxa"/>
            <w:shd w:val="clear" w:color="auto" w:fill="auto"/>
            <w:vAlign w:val="center"/>
          </w:tcPr>
          <w:p w:rsidR="00226E18" w:rsidRPr="00C87DB4" w:rsidRDefault="00226E18" w:rsidP="00C87DB4">
            <w:pPr>
              <w:jc w:val="center"/>
              <w:rPr>
                <w:b/>
              </w:rPr>
            </w:pPr>
            <w:r w:rsidRPr="00C87DB4">
              <w:rPr>
                <w:b/>
              </w:rPr>
              <w:t>-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226E18" w:rsidRPr="00C87DB4" w:rsidRDefault="00226E18" w:rsidP="00C87DB4">
            <w:pPr>
              <w:jc w:val="center"/>
              <w:rPr>
                <w:b/>
              </w:rPr>
            </w:pPr>
            <w:r w:rsidRPr="00C87DB4">
              <w:rPr>
                <w:b/>
              </w:rPr>
              <w:t>-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226E18" w:rsidRPr="00C87DB4" w:rsidRDefault="00226E18" w:rsidP="00C87DB4">
            <w:pPr>
              <w:jc w:val="center"/>
              <w:rPr>
                <w:b/>
              </w:rPr>
            </w:pPr>
            <w:r w:rsidRPr="00C87DB4">
              <w:rPr>
                <w:b/>
              </w:rPr>
              <w:t>Аукцион признан несостоявшимся</w:t>
            </w:r>
          </w:p>
        </w:tc>
      </w:tr>
      <w:tr w:rsidR="00C87DB4" w:rsidRPr="00C87DB4" w:rsidTr="00C87DB4">
        <w:trPr>
          <w:trHeight w:val="2133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226E18" w:rsidRPr="00C87DB4" w:rsidRDefault="00226E18" w:rsidP="00C87DB4">
            <w:pPr>
              <w:jc w:val="center"/>
              <w:rPr>
                <w:b/>
              </w:rPr>
            </w:pPr>
            <w:r w:rsidRPr="00C87DB4">
              <w:rPr>
                <w:b/>
              </w:rPr>
              <w:t>8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226E18" w:rsidRPr="00C87DB4" w:rsidRDefault="00226E18" w:rsidP="00C87DB4">
            <w:pPr>
              <w:jc w:val="center"/>
            </w:pPr>
            <w:r w:rsidRPr="00C87DB4">
              <w:rPr>
                <w:b/>
              </w:rPr>
              <w:t>24.02.2022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18" w:rsidRPr="00C87DB4" w:rsidRDefault="00226E18" w:rsidP="00C87DB4">
            <w:pPr>
              <w:contextualSpacing/>
              <w:jc w:val="center"/>
              <w:rPr>
                <w:b/>
                <w:lang w:eastAsia="en-US"/>
              </w:rPr>
            </w:pPr>
            <w:r w:rsidRPr="00C87DB4">
              <w:rPr>
                <w:b/>
                <w:lang w:eastAsia="en-US"/>
              </w:rPr>
              <w:t xml:space="preserve">нежилое здание – летний домик, площадью 13,1 </w:t>
            </w:r>
            <w:proofErr w:type="spellStart"/>
            <w:r w:rsidRPr="00C87DB4">
              <w:rPr>
                <w:b/>
                <w:lang w:eastAsia="en-US"/>
              </w:rPr>
              <w:t>кв.м</w:t>
            </w:r>
            <w:proofErr w:type="spellEnd"/>
            <w:r w:rsidRPr="00C87DB4">
              <w:rPr>
                <w:b/>
                <w:lang w:eastAsia="en-US"/>
              </w:rPr>
              <w:t xml:space="preserve">., кадастровый номер: 74:12:0914001:381, литер: </w:t>
            </w:r>
            <w:proofErr w:type="spellStart"/>
            <w:r w:rsidRPr="00C87DB4">
              <w:rPr>
                <w:b/>
                <w:lang w:eastAsia="en-US"/>
              </w:rPr>
              <w:t>А</w:t>
            </w:r>
            <w:proofErr w:type="gramStart"/>
            <w:r w:rsidRPr="00C87DB4">
              <w:rPr>
                <w:b/>
                <w:lang w:eastAsia="en-US"/>
              </w:rPr>
              <w:t>,а</w:t>
            </w:r>
            <w:proofErr w:type="spellEnd"/>
            <w:proofErr w:type="gramEnd"/>
            <w:r w:rsidRPr="00C87DB4">
              <w:rPr>
                <w:b/>
                <w:lang w:eastAsia="en-US"/>
              </w:rPr>
              <w:t>,</w:t>
            </w:r>
          </w:p>
          <w:p w:rsidR="00226E18" w:rsidRPr="00C87DB4" w:rsidRDefault="00226E18" w:rsidP="00C87DB4">
            <w:pPr>
              <w:contextualSpacing/>
              <w:jc w:val="center"/>
              <w:rPr>
                <w:b/>
                <w:lang w:eastAsia="en-US"/>
              </w:rPr>
            </w:pPr>
            <w:r w:rsidRPr="00C87DB4">
              <w:rPr>
                <w:b/>
                <w:lang w:eastAsia="en-US"/>
              </w:rPr>
              <w:t>год завершения строительства 1985, количество этажей, в том числе подземных: 1, расположенное по адресу: Челябинская область,</w:t>
            </w:r>
          </w:p>
          <w:p w:rsidR="00226E18" w:rsidRPr="00C87DB4" w:rsidRDefault="00226E18" w:rsidP="00C87DB4">
            <w:pPr>
              <w:contextualSpacing/>
              <w:jc w:val="center"/>
              <w:rPr>
                <w:b/>
                <w:lang w:eastAsia="en-US"/>
              </w:rPr>
            </w:pPr>
            <w:r w:rsidRPr="00C87DB4">
              <w:rPr>
                <w:b/>
                <w:lang w:eastAsia="en-US"/>
              </w:rPr>
              <w:t>р-н Красноармейский, оз. Сугояк, база отдыха «Березка»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226E18" w:rsidRPr="00C87DB4" w:rsidRDefault="00226E18" w:rsidP="00C87DB4">
            <w:pPr>
              <w:jc w:val="center"/>
              <w:rPr>
                <w:b/>
              </w:rPr>
            </w:pPr>
            <w:r w:rsidRPr="00C87DB4">
              <w:rPr>
                <w:b/>
              </w:rPr>
              <w:t>-</w:t>
            </w:r>
          </w:p>
        </w:tc>
        <w:tc>
          <w:tcPr>
            <w:tcW w:w="2053" w:type="dxa"/>
            <w:shd w:val="clear" w:color="auto" w:fill="auto"/>
            <w:vAlign w:val="center"/>
          </w:tcPr>
          <w:p w:rsidR="00226E18" w:rsidRPr="00C87DB4" w:rsidRDefault="00226E18" w:rsidP="00C87DB4">
            <w:pPr>
              <w:jc w:val="center"/>
              <w:rPr>
                <w:b/>
              </w:rPr>
            </w:pPr>
            <w:r w:rsidRPr="00C87DB4">
              <w:rPr>
                <w:b/>
              </w:rPr>
              <w:t>-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226E18" w:rsidRPr="00C87DB4" w:rsidRDefault="00226E18" w:rsidP="00C87DB4">
            <w:pPr>
              <w:jc w:val="center"/>
              <w:rPr>
                <w:b/>
              </w:rPr>
            </w:pPr>
            <w:r w:rsidRPr="00C87DB4">
              <w:rPr>
                <w:b/>
              </w:rPr>
              <w:t>-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226E18" w:rsidRPr="00C87DB4" w:rsidRDefault="00226E18" w:rsidP="00C87DB4">
            <w:pPr>
              <w:jc w:val="center"/>
              <w:rPr>
                <w:b/>
              </w:rPr>
            </w:pPr>
            <w:r w:rsidRPr="00C87DB4">
              <w:rPr>
                <w:b/>
              </w:rPr>
              <w:t>Аукцион признан несостоявшимся</w:t>
            </w:r>
          </w:p>
        </w:tc>
      </w:tr>
      <w:tr w:rsidR="00C87DB4" w:rsidRPr="00C87DB4" w:rsidTr="00C87DB4">
        <w:trPr>
          <w:trHeight w:val="2133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226E18" w:rsidRPr="00C87DB4" w:rsidRDefault="00226E18" w:rsidP="00C87DB4">
            <w:pPr>
              <w:jc w:val="center"/>
              <w:rPr>
                <w:b/>
              </w:rPr>
            </w:pPr>
            <w:r w:rsidRPr="00C87DB4">
              <w:rPr>
                <w:b/>
              </w:rPr>
              <w:t>9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226E18" w:rsidRPr="00C87DB4" w:rsidRDefault="00226E18" w:rsidP="00C87DB4">
            <w:pPr>
              <w:jc w:val="center"/>
            </w:pPr>
            <w:r w:rsidRPr="00C87DB4">
              <w:rPr>
                <w:b/>
              </w:rPr>
              <w:t>24.02.2022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18" w:rsidRPr="00C87DB4" w:rsidRDefault="00226E18" w:rsidP="00C87DB4">
            <w:pPr>
              <w:contextualSpacing/>
              <w:jc w:val="center"/>
              <w:rPr>
                <w:b/>
                <w:lang w:eastAsia="en-US"/>
              </w:rPr>
            </w:pPr>
            <w:r w:rsidRPr="00C87DB4">
              <w:rPr>
                <w:b/>
                <w:lang w:eastAsia="en-US"/>
              </w:rPr>
              <w:t xml:space="preserve">нежилое здание – летний домик, площадью 13,1 </w:t>
            </w:r>
            <w:proofErr w:type="spellStart"/>
            <w:r w:rsidRPr="00C87DB4">
              <w:rPr>
                <w:b/>
                <w:lang w:eastAsia="en-US"/>
              </w:rPr>
              <w:t>кв.м</w:t>
            </w:r>
            <w:proofErr w:type="spellEnd"/>
            <w:r w:rsidRPr="00C87DB4">
              <w:rPr>
                <w:b/>
                <w:lang w:eastAsia="en-US"/>
              </w:rPr>
              <w:t xml:space="preserve">., кадастровый номер: 74:12:0914001:373, литер: </w:t>
            </w:r>
            <w:proofErr w:type="spellStart"/>
            <w:r w:rsidRPr="00C87DB4">
              <w:rPr>
                <w:b/>
                <w:lang w:eastAsia="en-US"/>
              </w:rPr>
              <w:t>Е</w:t>
            </w:r>
            <w:proofErr w:type="gramStart"/>
            <w:r w:rsidRPr="00C87DB4">
              <w:rPr>
                <w:b/>
                <w:lang w:eastAsia="en-US"/>
              </w:rPr>
              <w:t>,е</w:t>
            </w:r>
            <w:proofErr w:type="spellEnd"/>
            <w:proofErr w:type="gramEnd"/>
            <w:r w:rsidRPr="00C87DB4">
              <w:rPr>
                <w:b/>
                <w:lang w:eastAsia="en-US"/>
              </w:rPr>
              <w:t>,</w:t>
            </w:r>
          </w:p>
          <w:p w:rsidR="00226E18" w:rsidRPr="00C87DB4" w:rsidRDefault="00226E18" w:rsidP="00C87DB4">
            <w:pPr>
              <w:contextualSpacing/>
              <w:jc w:val="center"/>
              <w:rPr>
                <w:b/>
                <w:lang w:eastAsia="en-US"/>
              </w:rPr>
            </w:pPr>
            <w:r w:rsidRPr="00C87DB4">
              <w:rPr>
                <w:b/>
                <w:lang w:eastAsia="en-US"/>
              </w:rPr>
              <w:t>год завершения строительства 1985, количество этажей, в том числе подземных: 1, расположенное по адресу: Челябинская область,</w:t>
            </w:r>
          </w:p>
          <w:p w:rsidR="00226E18" w:rsidRPr="00C87DB4" w:rsidRDefault="00226E18" w:rsidP="00C87DB4">
            <w:pPr>
              <w:contextualSpacing/>
              <w:jc w:val="center"/>
              <w:rPr>
                <w:b/>
                <w:lang w:eastAsia="en-US"/>
              </w:rPr>
            </w:pPr>
            <w:r w:rsidRPr="00C87DB4">
              <w:rPr>
                <w:b/>
                <w:lang w:eastAsia="en-US"/>
              </w:rPr>
              <w:t xml:space="preserve">р-н Красноармейский, оз. </w:t>
            </w:r>
            <w:r w:rsidRPr="00C87DB4">
              <w:rPr>
                <w:b/>
                <w:lang w:eastAsia="en-US"/>
              </w:rPr>
              <w:lastRenderedPageBreak/>
              <w:t>Сугояк, база отдыха «Березка»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226E18" w:rsidRPr="00C87DB4" w:rsidRDefault="00226E18" w:rsidP="00C87DB4">
            <w:pPr>
              <w:jc w:val="center"/>
              <w:rPr>
                <w:b/>
              </w:rPr>
            </w:pPr>
            <w:r w:rsidRPr="00C87DB4">
              <w:rPr>
                <w:b/>
              </w:rPr>
              <w:lastRenderedPageBreak/>
              <w:t>-</w:t>
            </w:r>
          </w:p>
        </w:tc>
        <w:tc>
          <w:tcPr>
            <w:tcW w:w="2053" w:type="dxa"/>
            <w:shd w:val="clear" w:color="auto" w:fill="auto"/>
            <w:vAlign w:val="center"/>
          </w:tcPr>
          <w:p w:rsidR="00226E18" w:rsidRPr="00C87DB4" w:rsidRDefault="00226E18" w:rsidP="00C87DB4">
            <w:pPr>
              <w:jc w:val="center"/>
              <w:rPr>
                <w:b/>
              </w:rPr>
            </w:pPr>
            <w:r w:rsidRPr="00C87DB4">
              <w:rPr>
                <w:b/>
              </w:rPr>
              <w:t>-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226E18" w:rsidRPr="00C87DB4" w:rsidRDefault="00226E18" w:rsidP="00C87DB4">
            <w:pPr>
              <w:jc w:val="center"/>
              <w:rPr>
                <w:b/>
              </w:rPr>
            </w:pPr>
            <w:r w:rsidRPr="00C87DB4">
              <w:rPr>
                <w:b/>
              </w:rPr>
              <w:t>-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226E18" w:rsidRPr="00C87DB4" w:rsidRDefault="00226E18" w:rsidP="00C87DB4">
            <w:pPr>
              <w:jc w:val="center"/>
              <w:rPr>
                <w:b/>
              </w:rPr>
            </w:pPr>
            <w:r w:rsidRPr="00C87DB4">
              <w:rPr>
                <w:b/>
              </w:rPr>
              <w:t>Аукцион признан несостоявшимся</w:t>
            </w:r>
          </w:p>
        </w:tc>
      </w:tr>
      <w:tr w:rsidR="00C87DB4" w:rsidRPr="00C87DB4" w:rsidTr="00C87DB4">
        <w:trPr>
          <w:trHeight w:val="2133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226E18" w:rsidRPr="00C87DB4" w:rsidRDefault="00226E18" w:rsidP="00C87DB4">
            <w:pPr>
              <w:jc w:val="center"/>
              <w:rPr>
                <w:b/>
              </w:rPr>
            </w:pPr>
            <w:r w:rsidRPr="00C87DB4">
              <w:rPr>
                <w:b/>
              </w:rPr>
              <w:lastRenderedPageBreak/>
              <w:t>10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226E18" w:rsidRPr="00C87DB4" w:rsidRDefault="00226E18" w:rsidP="00C87DB4">
            <w:pPr>
              <w:jc w:val="center"/>
            </w:pPr>
            <w:r w:rsidRPr="00C87DB4">
              <w:rPr>
                <w:b/>
              </w:rPr>
              <w:t>24.02.2022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18" w:rsidRPr="00C87DB4" w:rsidRDefault="00226E18" w:rsidP="00C87DB4">
            <w:pPr>
              <w:contextualSpacing/>
              <w:jc w:val="center"/>
              <w:rPr>
                <w:b/>
                <w:lang w:eastAsia="en-US"/>
              </w:rPr>
            </w:pPr>
            <w:r w:rsidRPr="00C87DB4">
              <w:rPr>
                <w:b/>
                <w:lang w:eastAsia="en-US"/>
              </w:rPr>
              <w:t xml:space="preserve">нежилое здание – летний домик, площадью 13,1 </w:t>
            </w:r>
            <w:proofErr w:type="spellStart"/>
            <w:r w:rsidRPr="00C87DB4">
              <w:rPr>
                <w:b/>
                <w:lang w:eastAsia="en-US"/>
              </w:rPr>
              <w:t>кв.м</w:t>
            </w:r>
            <w:proofErr w:type="spellEnd"/>
            <w:r w:rsidRPr="00C87DB4">
              <w:rPr>
                <w:b/>
                <w:lang w:eastAsia="en-US"/>
              </w:rPr>
              <w:t xml:space="preserve">., кадастровый номер: 74:12:0914001:378, литер: </w:t>
            </w:r>
            <w:proofErr w:type="spellStart"/>
            <w:r w:rsidRPr="00C87DB4">
              <w:rPr>
                <w:b/>
                <w:lang w:eastAsia="en-US"/>
              </w:rPr>
              <w:t>Ж</w:t>
            </w:r>
            <w:proofErr w:type="gramStart"/>
            <w:r w:rsidRPr="00C87DB4">
              <w:rPr>
                <w:b/>
                <w:lang w:eastAsia="en-US"/>
              </w:rPr>
              <w:t>,ж</w:t>
            </w:r>
            <w:proofErr w:type="spellEnd"/>
            <w:proofErr w:type="gramEnd"/>
            <w:r w:rsidRPr="00C87DB4">
              <w:rPr>
                <w:b/>
                <w:lang w:eastAsia="en-US"/>
              </w:rPr>
              <w:t>,</w:t>
            </w:r>
          </w:p>
          <w:p w:rsidR="00226E18" w:rsidRPr="00C87DB4" w:rsidRDefault="00226E18" w:rsidP="00C87DB4">
            <w:pPr>
              <w:contextualSpacing/>
              <w:jc w:val="center"/>
              <w:rPr>
                <w:b/>
                <w:lang w:eastAsia="en-US"/>
              </w:rPr>
            </w:pPr>
            <w:r w:rsidRPr="00C87DB4">
              <w:rPr>
                <w:b/>
                <w:lang w:eastAsia="en-US"/>
              </w:rPr>
              <w:t>год завершения строительства 1985, количество этажей, в том числе подземных: 1, расположенное по адресу: Челябинская область,</w:t>
            </w:r>
          </w:p>
          <w:p w:rsidR="00226E18" w:rsidRPr="00C87DB4" w:rsidRDefault="00226E18" w:rsidP="00C87DB4">
            <w:pPr>
              <w:contextualSpacing/>
              <w:jc w:val="center"/>
              <w:rPr>
                <w:b/>
                <w:lang w:eastAsia="en-US"/>
              </w:rPr>
            </w:pPr>
            <w:r w:rsidRPr="00C87DB4">
              <w:rPr>
                <w:b/>
                <w:lang w:eastAsia="en-US"/>
              </w:rPr>
              <w:t>р-н Красноармейский, оз. Сугояк, база отдыха «Березка»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226E18" w:rsidRPr="00C87DB4" w:rsidRDefault="00226E18" w:rsidP="00C87DB4">
            <w:pPr>
              <w:jc w:val="center"/>
              <w:rPr>
                <w:b/>
              </w:rPr>
            </w:pPr>
            <w:r w:rsidRPr="00C87DB4">
              <w:rPr>
                <w:b/>
              </w:rPr>
              <w:t>-</w:t>
            </w:r>
          </w:p>
        </w:tc>
        <w:tc>
          <w:tcPr>
            <w:tcW w:w="2053" w:type="dxa"/>
            <w:shd w:val="clear" w:color="auto" w:fill="auto"/>
            <w:vAlign w:val="center"/>
          </w:tcPr>
          <w:p w:rsidR="00226E18" w:rsidRPr="00C87DB4" w:rsidRDefault="00226E18" w:rsidP="00C87DB4">
            <w:pPr>
              <w:jc w:val="center"/>
              <w:rPr>
                <w:b/>
              </w:rPr>
            </w:pPr>
            <w:r w:rsidRPr="00C87DB4">
              <w:rPr>
                <w:b/>
              </w:rPr>
              <w:t>-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226E18" w:rsidRPr="00C87DB4" w:rsidRDefault="00226E18" w:rsidP="00C87DB4">
            <w:pPr>
              <w:jc w:val="center"/>
              <w:rPr>
                <w:b/>
              </w:rPr>
            </w:pPr>
            <w:r w:rsidRPr="00C87DB4">
              <w:rPr>
                <w:b/>
              </w:rPr>
              <w:t>-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226E18" w:rsidRPr="00C87DB4" w:rsidRDefault="00226E18" w:rsidP="00C87DB4">
            <w:pPr>
              <w:jc w:val="center"/>
              <w:rPr>
                <w:b/>
              </w:rPr>
            </w:pPr>
            <w:r w:rsidRPr="00C87DB4">
              <w:rPr>
                <w:b/>
              </w:rPr>
              <w:t>Аукцион признан несостоявшимся</w:t>
            </w:r>
          </w:p>
        </w:tc>
      </w:tr>
      <w:tr w:rsidR="00C87DB4" w:rsidRPr="00C87DB4" w:rsidTr="00C87DB4">
        <w:trPr>
          <w:trHeight w:val="2133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226E18" w:rsidRPr="00C87DB4" w:rsidRDefault="00226E18" w:rsidP="00C87DB4">
            <w:pPr>
              <w:jc w:val="center"/>
              <w:rPr>
                <w:b/>
              </w:rPr>
            </w:pPr>
            <w:r w:rsidRPr="00C87DB4">
              <w:rPr>
                <w:b/>
              </w:rPr>
              <w:t>11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226E18" w:rsidRPr="00C87DB4" w:rsidRDefault="00226E18" w:rsidP="00C87DB4">
            <w:pPr>
              <w:jc w:val="center"/>
            </w:pPr>
            <w:r w:rsidRPr="00C87DB4">
              <w:rPr>
                <w:b/>
              </w:rPr>
              <w:t>24.02.2022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18" w:rsidRPr="00C87DB4" w:rsidRDefault="00226E18" w:rsidP="00C87DB4">
            <w:pPr>
              <w:contextualSpacing/>
              <w:jc w:val="center"/>
              <w:rPr>
                <w:b/>
                <w:lang w:eastAsia="en-US"/>
              </w:rPr>
            </w:pPr>
            <w:r w:rsidRPr="00C87DB4">
              <w:rPr>
                <w:b/>
                <w:lang w:eastAsia="en-US"/>
              </w:rPr>
              <w:t xml:space="preserve">нежилое здание – летний домик, площадью 13,1 </w:t>
            </w:r>
            <w:proofErr w:type="spellStart"/>
            <w:r w:rsidRPr="00C87DB4">
              <w:rPr>
                <w:b/>
                <w:lang w:eastAsia="en-US"/>
              </w:rPr>
              <w:t>кв.м</w:t>
            </w:r>
            <w:proofErr w:type="spellEnd"/>
            <w:r w:rsidRPr="00C87DB4">
              <w:rPr>
                <w:b/>
                <w:lang w:eastAsia="en-US"/>
              </w:rPr>
              <w:t xml:space="preserve">., кадастровый номер: 74:12:0914001:379, литер: </w:t>
            </w:r>
            <w:proofErr w:type="spellStart"/>
            <w:r w:rsidRPr="00C87DB4">
              <w:rPr>
                <w:b/>
                <w:lang w:eastAsia="en-US"/>
              </w:rPr>
              <w:t>И</w:t>
            </w:r>
            <w:proofErr w:type="gramStart"/>
            <w:r w:rsidRPr="00C87DB4">
              <w:rPr>
                <w:b/>
                <w:lang w:eastAsia="en-US"/>
              </w:rPr>
              <w:t>,и</w:t>
            </w:r>
            <w:proofErr w:type="spellEnd"/>
            <w:proofErr w:type="gramEnd"/>
            <w:r w:rsidRPr="00C87DB4">
              <w:rPr>
                <w:b/>
                <w:lang w:eastAsia="en-US"/>
              </w:rPr>
              <w:t>,</w:t>
            </w:r>
          </w:p>
          <w:p w:rsidR="00226E18" w:rsidRPr="00C87DB4" w:rsidRDefault="00226E18" w:rsidP="00C87DB4">
            <w:pPr>
              <w:contextualSpacing/>
              <w:jc w:val="center"/>
              <w:rPr>
                <w:b/>
                <w:lang w:eastAsia="en-US"/>
              </w:rPr>
            </w:pPr>
            <w:r w:rsidRPr="00C87DB4">
              <w:rPr>
                <w:b/>
                <w:lang w:eastAsia="en-US"/>
              </w:rPr>
              <w:t>год завершения строительства 1985, количество этажей, в том числе подземных: 1, расположенное по адресу: Челябинская область,</w:t>
            </w:r>
          </w:p>
          <w:p w:rsidR="00226E18" w:rsidRPr="00C87DB4" w:rsidRDefault="00226E18" w:rsidP="00C87DB4">
            <w:pPr>
              <w:contextualSpacing/>
              <w:jc w:val="center"/>
              <w:rPr>
                <w:b/>
                <w:lang w:eastAsia="en-US"/>
              </w:rPr>
            </w:pPr>
            <w:r w:rsidRPr="00C87DB4">
              <w:rPr>
                <w:b/>
                <w:lang w:eastAsia="en-US"/>
              </w:rPr>
              <w:t>р-н Красноармейский, оз. Сугояк, база отдыха «Березка»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226E18" w:rsidRPr="00C87DB4" w:rsidRDefault="00226E18" w:rsidP="00C87DB4">
            <w:pPr>
              <w:jc w:val="center"/>
              <w:rPr>
                <w:b/>
              </w:rPr>
            </w:pPr>
            <w:r w:rsidRPr="00C87DB4">
              <w:rPr>
                <w:b/>
              </w:rPr>
              <w:t>-</w:t>
            </w:r>
          </w:p>
        </w:tc>
        <w:tc>
          <w:tcPr>
            <w:tcW w:w="2053" w:type="dxa"/>
            <w:shd w:val="clear" w:color="auto" w:fill="auto"/>
            <w:vAlign w:val="center"/>
          </w:tcPr>
          <w:p w:rsidR="00226E18" w:rsidRPr="00C87DB4" w:rsidRDefault="00226E18" w:rsidP="00C87DB4">
            <w:pPr>
              <w:jc w:val="center"/>
              <w:rPr>
                <w:b/>
              </w:rPr>
            </w:pPr>
            <w:r w:rsidRPr="00C87DB4">
              <w:rPr>
                <w:b/>
              </w:rPr>
              <w:t>-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226E18" w:rsidRPr="00C87DB4" w:rsidRDefault="00226E18" w:rsidP="00C87DB4">
            <w:pPr>
              <w:jc w:val="center"/>
              <w:rPr>
                <w:b/>
              </w:rPr>
            </w:pPr>
            <w:r w:rsidRPr="00C87DB4">
              <w:rPr>
                <w:b/>
              </w:rPr>
              <w:t>-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226E18" w:rsidRPr="00C87DB4" w:rsidRDefault="00226E18" w:rsidP="00C87DB4">
            <w:pPr>
              <w:jc w:val="center"/>
              <w:rPr>
                <w:b/>
              </w:rPr>
            </w:pPr>
            <w:r w:rsidRPr="00C87DB4">
              <w:rPr>
                <w:b/>
              </w:rPr>
              <w:t>Аукцион признан несостоявшимся</w:t>
            </w:r>
          </w:p>
        </w:tc>
      </w:tr>
      <w:tr w:rsidR="00C87DB4" w:rsidRPr="00C87DB4" w:rsidTr="00C87DB4">
        <w:trPr>
          <w:trHeight w:val="2133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226E18" w:rsidRPr="00C87DB4" w:rsidRDefault="00226E18" w:rsidP="00C87DB4">
            <w:pPr>
              <w:jc w:val="center"/>
              <w:rPr>
                <w:b/>
              </w:rPr>
            </w:pPr>
            <w:r w:rsidRPr="00C87DB4">
              <w:rPr>
                <w:b/>
              </w:rPr>
              <w:t>12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226E18" w:rsidRPr="00C87DB4" w:rsidRDefault="00226E18" w:rsidP="00C87DB4">
            <w:pPr>
              <w:jc w:val="center"/>
            </w:pPr>
            <w:r w:rsidRPr="00C87DB4">
              <w:rPr>
                <w:b/>
              </w:rPr>
              <w:t>24.02.2022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18" w:rsidRPr="00C87DB4" w:rsidRDefault="00226E18" w:rsidP="00C87DB4">
            <w:pPr>
              <w:contextualSpacing/>
              <w:jc w:val="center"/>
              <w:rPr>
                <w:b/>
                <w:lang w:eastAsia="en-US"/>
              </w:rPr>
            </w:pPr>
            <w:r w:rsidRPr="00C87DB4">
              <w:rPr>
                <w:b/>
                <w:lang w:eastAsia="en-US"/>
              </w:rPr>
              <w:t xml:space="preserve">нежилое здание – летний домик, площадью 13,1 </w:t>
            </w:r>
            <w:proofErr w:type="spellStart"/>
            <w:r w:rsidRPr="00C87DB4">
              <w:rPr>
                <w:b/>
                <w:lang w:eastAsia="en-US"/>
              </w:rPr>
              <w:t>кв.м</w:t>
            </w:r>
            <w:proofErr w:type="spellEnd"/>
            <w:r w:rsidRPr="00C87DB4">
              <w:rPr>
                <w:b/>
                <w:lang w:eastAsia="en-US"/>
              </w:rPr>
              <w:t xml:space="preserve">., кадастровый номер: 74:12:0914001:375, литер: </w:t>
            </w:r>
            <w:proofErr w:type="spellStart"/>
            <w:r w:rsidRPr="00C87DB4">
              <w:rPr>
                <w:b/>
                <w:lang w:eastAsia="en-US"/>
              </w:rPr>
              <w:t>К</w:t>
            </w:r>
            <w:proofErr w:type="gramStart"/>
            <w:r w:rsidRPr="00C87DB4">
              <w:rPr>
                <w:b/>
                <w:lang w:eastAsia="en-US"/>
              </w:rPr>
              <w:t>,к</w:t>
            </w:r>
            <w:proofErr w:type="spellEnd"/>
            <w:proofErr w:type="gramEnd"/>
            <w:r w:rsidRPr="00C87DB4">
              <w:rPr>
                <w:b/>
                <w:lang w:eastAsia="en-US"/>
              </w:rPr>
              <w:t>,</w:t>
            </w:r>
          </w:p>
          <w:p w:rsidR="00226E18" w:rsidRPr="00C87DB4" w:rsidRDefault="00226E18" w:rsidP="00C87DB4">
            <w:pPr>
              <w:contextualSpacing/>
              <w:jc w:val="center"/>
              <w:rPr>
                <w:b/>
                <w:lang w:eastAsia="en-US"/>
              </w:rPr>
            </w:pPr>
            <w:r w:rsidRPr="00C87DB4">
              <w:rPr>
                <w:b/>
                <w:lang w:eastAsia="en-US"/>
              </w:rPr>
              <w:t>год завершения строительства 1985, количество этажей, в том числе подземных: 1, расположенное по адресу: Челябинская область,</w:t>
            </w:r>
          </w:p>
          <w:p w:rsidR="00226E18" w:rsidRPr="00C87DB4" w:rsidRDefault="00226E18" w:rsidP="00C87DB4">
            <w:pPr>
              <w:contextualSpacing/>
              <w:jc w:val="center"/>
              <w:rPr>
                <w:b/>
                <w:lang w:eastAsia="en-US"/>
              </w:rPr>
            </w:pPr>
            <w:r w:rsidRPr="00C87DB4">
              <w:rPr>
                <w:b/>
                <w:lang w:eastAsia="en-US"/>
              </w:rPr>
              <w:t>р-н Красноармейский, оз. Сугояк, база отдыха «Березка»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226E18" w:rsidRPr="00C87DB4" w:rsidRDefault="00226E18" w:rsidP="00C87DB4">
            <w:pPr>
              <w:jc w:val="center"/>
              <w:rPr>
                <w:b/>
              </w:rPr>
            </w:pPr>
            <w:r w:rsidRPr="00C87DB4">
              <w:rPr>
                <w:b/>
              </w:rPr>
              <w:t>-</w:t>
            </w:r>
          </w:p>
        </w:tc>
        <w:tc>
          <w:tcPr>
            <w:tcW w:w="2053" w:type="dxa"/>
            <w:shd w:val="clear" w:color="auto" w:fill="auto"/>
            <w:vAlign w:val="center"/>
          </w:tcPr>
          <w:p w:rsidR="00226E18" w:rsidRPr="00C87DB4" w:rsidRDefault="00226E18" w:rsidP="00C87DB4">
            <w:pPr>
              <w:jc w:val="center"/>
              <w:rPr>
                <w:b/>
              </w:rPr>
            </w:pPr>
            <w:r w:rsidRPr="00C87DB4">
              <w:rPr>
                <w:b/>
              </w:rPr>
              <w:t>-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226E18" w:rsidRPr="00C87DB4" w:rsidRDefault="00226E18" w:rsidP="00C87DB4">
            <w:pPr>
              <w:jc w:val="center"/>
              <w:rPr>
                <w:b/>
              </w:rPr>
            </w:pPr>
            <w:r w:rsidRPr="00C87DB4">
              <w:rPr>
                <w:b/>
              </w:rPr>
              <w:t>-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226E18" w:rsidRPr="00C87DB4" w:rsidRDefault="00226E18" w:rsidP="00C87DB4">
            <w:pPr>
              <w:jc w:val="center"/>
              <w:rPr>
                <w:b/>
              </w:rPr>
            </w:pPr>
            <w:r w:rsidRPr="00C87DB4">
              <w:rPr>
                <w:b/>
              </w:rPr>
              <w:t>Аукцион признан несостоявшимся</w:t>
            </w:r>
          </w:p>
        </w:tc>
      </w:tr>
    </w:tbl>
    <w:p w:rsidR="00FD6E0E" w:rsidRPr="00CD4CFF" w:rsidRDefault="00FD6E0E" w:rsidP="00F0693A">
      <w:pPr>
        <w:autoSpaceDE w:val="0"/>
        <w:autoSpaceDN w:val="0"/>
        <w:adjustRightInd w:val="0"/>
        <w:jc w:val="center"/>
        <w:outlineLvl w:val="1"/>
        <w:rPr>
          <w:b/>
          <w:color w:val="FF0000"/>
        </w:rPr>
      </w:pPr>
    </w:p>
    <w:p w:rsidR="00316521" w:rsidRPr="00CD4CFF" w:rsidRDefault="00316521" w:rsidP="00F0693A">
      <w:pPr>
        <w:autoSpaceDE w:val="0"/>
        <w:autoSpaceDN w:val="0"/>
        <w:adjustRightInd w:val="0"/>
        <w:jc w:val="center"/>
        <w:outlineLvl w:val="1"/>
        <w:rPr>
          <w:b/>
          <w:color w:val="FF0000"/>
        </w:rPr>
      </w:pPr>
    </w:p>
    <w:p w:rsidR="002F5157" w:rsidRPr="00CD4CFF" w:rsidRDefault="002F5157" w:rsidP="00F0693A">
      <w:pPr>
        <w:autoSpaceDE w:val="0"/>
        <w:autoSpaceDN w:val="0"/>
        <w:adjustRightInd w:val="0"/>
        <w:jc w:val="center"/>
        <w:outlineLvl w:val="1"/>
        <w:rPr>
          <w:b/>
          <w:color w:val="FF0000"/>
        </w:rPr>
      </w:pPr>
    </w:p>
    <w:p w:rsidR="002F5157" w:rsidRPr="00CD4CFF" w:rsidRDefault="002F5157" w:rsidP="00F0693A">
      <w:pPr>
        <w:autoSpaceDE w:val="0"/>
        <w:autoSpaceDN w:val="0"/>
        <w:adjustRightInd w:val="0"/>
        <w:jc w:val="center"/>
        <w:outlineLvl w:val="1"/>
        <w:rPr>
          <w:b/>
          <w:color w:val="FF0000"/>
        </w:rPr>
      </w:pPr>
    </w:p>
    <w:sectPr w:rsidR="002F5157" w:rsidRPr="00CD4CFF" w:rsidSect="00EA040A">
      <w:footerReference w:type="even" r:id="rId9"/>
      <w:footerReference w:type="default" r:id="rId10"/>
      <w:pgSz w:w="11906" w:h="16838"/>
      <w:pgMar w:top="284" w:right="425" w:bottom="425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E18" w:rsidRDefault="00226E18">
      <w:r>
        <w:separator/>
      </w:r>
    </w:p>
  </w:endnote>
  <w:endnote w:type="continuationSeparator" w:id="0">
    <w:p w:rsidR="00226E18" w:rsidRDefault="00226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E18" w:rsidRDefault="00226E18" w:rsidP="008A2A20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6</w:t>
    </w:r>
    <w:r>
      <w:rPr>
        <w:rStyle w:val="ac"/>
      </w:rPr>
      <w:fldChar w:fldCharType="end"/>
    </w:r>
  </w:p>
  <w:p w:rsidR="00226E18" w:rsidRDefault="00226E18" w:rsidP="000900DF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E18" w:rsidRDefault="00226E18" w:rsidP="008A2A20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C87DB4">
      <w:rPr>
        <w:rStyle w:val="ac"/>
        <w:noProof/>
      </w:rPr>
      <w:t>3</w:t>
    </w:r>
    <w:r>
      <w:rPr>
        <w:rStyle w:val="ac"/>
      </w:rPr>
      <w:fldChar w:fldCharType="end"/>
    </w:r>
  </w:p>
  <w:p w:rsidR="00226E18" w:rsidRDefault="00226E18" w:rsidP="000900DF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E18" w:rsidRDefault="00226E18">
      <w:r>
        <w:separator/>
      </w:r>
    </w:p>
  </w:footnote>
  <w:footnote w:type="continuationSeparator" w:id="0">
    <w:p w:rsidR="00226E18" w:rsidRDefault="00226E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35C65"/>
    <w:multiLevelType w:val="hybridMultilevel"/>
    <w:tmpl w:val="C87CD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B12594"/>
    <w:multiLevelType w:val="hybridMultilevel"/>
    <w:tmpl w:val="6DD27DE2"/>
    <w:lvl w:ilvl="0" w:tplc="041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383C6C"/>
    <w:multiLevelType w:val="hybridMultilevel"/>
    <w:tmpl w:val="1F38003C"/>
    <w:lvl w:ilvl="0" w:tplc="B0181F9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6F641F"/>
    <w:multiLevelType w:val="hybridMultilevel"/>
    <w:tmpl w:val="1F8CB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0D5BC5"/>
    <w:multiLevelType w:val="hybridMultilevel"/>
    <w:tmpl w:val="55F65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646A3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457E"/>
    <w:rsid w:val="000008F1"/>
    <w:rsid w:val="00004D80"/>
    <w:rsid w:val="000063BF"/>
    <w:rsid w:val="00010F2F"/>
    <w:rsid w:val="00020B2F"/>
    <w:rsid w:val="0002471F"/>
    <w:rsid w:val="00024E57"/>
    <w:rsid w:val="00027C16"/>
    <w:rsid w:val="0003221A"/>
    <w:rsid w:val="00032F0D"/>
    <w:rsid w:val="0003605A"/>
    <w:rsid w:val="000371F7"/>
    <w:rsid w:val="00037312"/>
    <w:rsid w:val="000407D0"/>
    <w:rsid w:val="00041F07"/>
    <w:rsid w:val="000542AE"/>
    <w:rsid w:val="0006769D"/>
    <w:rsid w:val="00076A2E"/>
    <w:rsid w:val="00087E21"/>
    <w:rsid w:val="000900DF"/>
    <w:rsid w:val="0009070C"/>
    <w:rsid w:val="00094BA3"/>
    <w:rsid w:val="000952C8"/>
    <w:rsid w:val="000A01C4"/>
    <w:rsid w:val="000A289D"/>
    <w:rsid w:val="000A3294"/>
    <w:rsid w:val="000A453B"/>
    <w:rsid w:val="000A4F89"/>
    <w:rsid w:val="000A6B20"/>
    <w:rsid w:val="000A6DD3"/>
    <w:rsid w:val="000A6FC4"/>
    <w:rsid w:val="000B3740"/>
    <w:rsid w:val="000B5F65"/>
    <w:rsid w:val="000B7C69"/>
    <w:rsid w:val="000C200D"/>
    <w:rsid w:val="000C58D5"/>
    <w:rsid w:val="000D0A63"/>
    <w:rsid w:val="000D43BA"/>
    <w:rsid w:val="000D4ACE"/>
    <w:rsid w:val="000D77AD"/>
    <w:rsid w:val="000E453A"/>
    <w:rsid w:val="000F4103"/>
    <w:rsid w:val="000F4C4C"/>
    <w:rsid w:val="000F5215"/>
    <w:rsid w:val="000F5A66"/>
    <w:rsid w:val="000F6ED6"/>
    <w:rsid w:val="0010115A"/>
    <w:rsid w:val="0010133F"/>
    <w:rsid w:val="001013E7"/>
    <w:rsid w:val="00103775"/>
    <w:rsid w:val="00104F33"/>
    <w:rsid w:val="00106CDD"/>
    <w:rsid w:val="00107596"/>
    <w:rsid w:val="00111787"/>
    <w:rsid w:val="00111CE8"/>
    <w:rsid w:val="00112768"/>
    <w:rsid w:val="001209F5"/>
    <w:rsid w:val="00121A4D"/>
    <w:rsid w:val="00122382"/>
    <w:rsid w:val="001239D4"/>
    <w:rsid w:val="001265B8"/>
    <w:rsid w:val="00131BF6"/>
    <w:rsid w:val="00133326"/>
    <w:rsid w:val="00141040"/>
    <w:rsid w:val="001429A6"/>
    <w:rsid w:val="0014560F"/>
    <w:rsid w:val="00150AE9"/>
    <w:rsid w:val="001610C5"/>
    <w:rsid w:val="00161B0B"/>
    <w:rsid w:val="00162DB4"/>
    <w:rsid w:val="001663B0"/>
    <w:rsid w:val="00166822"/>
    <w:rsid w:val="00170916"/>
    <w:rsid w:val="001731E2"/>
    <w:rsid w:val="001779F6"/>
    <w:rsid w:val="00184700"/>
    <w:rsid w:val="001852AF"/>
    <w:rsid w:val="00195D14"/>
    <w:rsid w:val="001A1A1C"/>
    <w:rsid w:val="001A3F21"/>
    <w:rsid w:val="001A57EE"/>
    <w:rsid w:val="001A66AA"/>
    <w:rsid w:val="001C0D16"/>
    <w:rsid w:val="001C2542"/>
    <w:rsid w:val="001C4197"/>
    <w:rsid w:val="001C6766"/>
    <w:rsid w:val="001D17B1"/>
    <w:rsid w:val="001D1E04"/>
    <w:rsid w:val="001D3C8E"/>
    <w:rsid w:val="001D74B7"/>
    <w:rsid w:val="001E6254"/>
    <w:rsid w:val="001F019C"/>
    <w:rsid w:val="001F6123"/>
    <w:rsid w:val="0020097B"/>
    <w:rsid w:val="00201204"/>
    <w:rsid w:val="00202092"/>
    <w:rsid w:val="002022EE"/>
    <w:rsid w:val="00202E43"/>
    <w:rsid w:val="002101DC"/>
    <w:rsid w:val="00210A17"/>
    <w:rsid w:val="0022031D"/>
    <w:rsid w:val="002206CA"/>
    <w:rsid w:val="00223842"/>
    <w:rsid w:val="00224403"/>
    <w:rsid w:val="0022660D"/>
    <w:rsid w:val="00226A61"/>
    <w:rsid w:val="00226E18"/>
    <w:rsid w:val="0023095A"/>
    <w:rsid w:val="00231B68"/>
    <w:rsid w:val="00233C48"/>
    <w:rsid w:val="00234231"/>
    <w:rsid w:val="00234DB9"/>
    <w:rsid w:val="00245087"/>
    <w:rsid w:val="0024526B"/>
    <w:rsid w:val="00245425"/>
    <w:rsid w:val="00246E6A"/>
    <w:rsid w:val="00253229"/>
    <w:rsid w:val="00254844"/>
    <w:rsid w:val="00255B38"/>
    <w:rsid w:val="00261FB7"/>
    <w:rsid w:val="00263A7F"/>
    <w:rsid w:val="00263F53"/>
    <w:rsid w:val="0026458A"/>
    <w:rsid w:val="00264E47"/>
    <w:rsid w:val="00271E71"/>
    <w:rsid w:val="00274180"/>
    <w:rsid w:val="00274675"/>
    <w:rsid w:val="002767B0"/>
    <w:rsid w:val="00280F5F"/>
    <w:rsid w:val="002855CB"/>
    <w:rsid w:val="00286141"/>
    <w:rsid w:val="00291A2B"/>
    <w:rsid w:val="0029359E"/>
    <w:rsid w:val="00294F77"/>
    <w:rsid w:val="002959CD"/>
    <w:rsid w:val="002A1B21"/>
    <w:rsid w:val="002A2A2F"/>
    <w:rsid w:val="002A73CE"/>
    <w:rsid w:val="002B05AE"/>
    <w:rsid w:val="002B2B27"/>
    <w:rsid w:val="002B6465"/>
    <w:rsid w:val="002C72DB"/>
    <w:rsid w:val="002C7CE3"/>
    <w:rsid w:val="002D30E5"/>
    <w:rsid w:val="002D54A0"/>
    <w:rsid w:val="002D61D4"/>
    <w:rsid w:val="002F5157"/>
    <w:rsid w:val="002F6655"/>
    <w:rsid w:val="0030098C"/>
    <w:rsid w:val="00302067"/>
    <w:rsid w:val="0030626D"/>
    <w:rsid w:val="00310CF4"/>
    <w:rsid w:val="00311EB6"/>
    <w:rsid w:val="00314A48"/>
    <w:rsid w:val="00316521"/>
    <w:rsid w:val="00317825"/>
    <w:rsid w:val="003206B4"/>
    <w:rsid w:val="00323FAD"/>
    <w:rsid w:val="00333E48"/>
    <w:rsid w:val="003532D9"/>
    <w:rsid w:val="0036030A"/>
    <w:rsid w:val="0036159F"/>
    <w:rsid w:val="00363DEC"/>
    <w:rsid w:val="00370F4E"/>
    <w:rsid w:val="0037187F"/>
    <w:rsid w:val="00375A89"/>
    <w:rsid w:val="00376641"/>
    <w:rsid w:val="00376D28"/>
    <w:rsid w:val="00383D26"/>
    <w:rsid w:val="003844B5"/>
    <w:rsid w:val="0038767C"/>
    <w:rsid w:val="00390442"/>
    <w:rsid w:val="00390932"/>
    <w:rsid w:val="00392D1F"/>
    <w:rsid w:val="003A0CE6"/>
    <w:rsid w:val="003A7506"/>
    <w:rsid w:val="003A799D"/>
    <w:rsid w:val="003B72F9"/>
    <w:rsid w:val="003C05BF"/>
    <w:rsid w:val="003C2FC5"/>
    <w:rsid w:val="003C45DE"/>
    <w:rsid w:val="003C7240"/>
    <w:rsid w:val="003D65E8"/>
    <w:rsid w:val="003D66BF"/>
    <w:rsid w:val="003E0059"/>
    <w:rsid w:val="003E5DC6"/>
    <w:rsid w:val="003F1D29"/>
    <w:rsid w:val="003F3A16"/>
    <w:rsid w:val="003F6913"/>
    <w:rsid w:val="00406808"/>
    <w:rsid w:val="004075A7"/>
    <w:rsid w:val="004123DF"/>
    <w:rsid w:val="0042734A"/>
    <w:rsid w:val="00434250"/>
    <w:rsid w:val="004432C8"/>
    <w:rsid w:val="00452EBB"/>
    <w:rsid w:val="00453A2D"/>
    <w:rsid w:val="00456FD3"/>
    <w:rsid w:val="00457DB3"/>
    <w:rsid w:val="00461E21"/>
    <w:rsid w:val="00462DE0"/>
    <w:rsid w:val="004636B8"/>
    <w:rsid w:val="004638B3"/>
    <w:rsid w:val="00463D74"/>
    <w:rsid w:val="00464837"/>
    <w:rsid w:val="00465E15"/>
    <w:rsid w:val="0046648D"/>
    <w:rsid w:val="00481A13"/>
    <w:rsid w:val="00490092"/>
    <w:rsid w:val="004903CF"/>
    <w:rsid w:val="00491233"/>
    <w:rsid w:val="0049270D"/>
    <w:rsid w:val="004A3075"/>
    <w:rsid w:val="004A67FC"/>
    <w:rsid w:val="004A7A5B"/>
    <w:rsid w:val="004B22F8"/>
    <w:rsid w:val="004B3478"/>
    <w:rsid w:val="004B6BD5"/>
    <w:rsid w:val="004B7F15"/>
    <w:rsid w:val="004C0B06"/>
    <w:rsid w:val="004C5C6B"/>
    <w:rsid w:val="004C6874"/>
    <w:rsid w:val="004C7C20"/>
    <w:rsid w:val="004D05B4"/>
    <w:rsid w:val="004D6355"/>
    <w:rsid w:val="004E3594"/>
    <w:rsid w:val="004E42E1"/>
    <w:rsid w:val="004E6806"/>
    <w:rsid w:val="004F0268"/>
    <w:rsid w:val="004F243D"/>
    <w:rsid w:val="004F51C9"/>
    <w:rsid w:val="004F6FB7"/>
    <w:rsid w:val="004F7BEE"/>
    <w:rsid w:val="0050243D"/>
    <w:rsid w:val="00503988"/>
    <w:rsid w:val="00505078"/>
    <w:rsid w:val="00505466"/>
    <w:rsid w:val="00506866"/>
    <w:rsid w:val="00510362"/>
    <w:rsid w:val="005120EE"/>
    <w:rsid w:val="0051237B"/>
    <w:rsid w:val="00513BCC"/>
    <w:rsid w:val="00514D0D"/>
    <w:rsid w:val="00514DE3"/>
    <w:rsid w:val="005153BC"/>
    <w:rsid w:val="00515F21"/>
    <w:rsid w:val="0052289D"/>
    <w:rsid w:val="005232CD"/>
    <w:rsid w:val="0052450A"/>
    <w:rsid w:val="00524BEB"/>
    <w:rsid w:val="00524D98"/>
    <w:rsid w:val="00531594"/>
    <w:rsid w:val="00532C12"/>
    <w:rsid w:val="00532C71"/>
    <w:rsid w:val="005336FB"/>
    <w:rsid w:val="0054059A"/>
    <w:rsid w:val="00541483"/>
    <w:rsid w:val="0054155F"/>
    <w:rsid w:val="005460C1"/>
    <w:rsid w:val="00550002"/>
    <w:rsid w:val="005512C5"/>
    <w:rsid w:val="005547C3"/>
    <w:rsid w:val="0055539B"/>
    <w:rsid w:val="005605C9"/>
    <w:rsid w:val="005605E7"/>
    <w:rsid w:val="0056208D"/>
    <w:rsid w:val="005649FC"/>
    <w:rsid w:val="00570CDB"/>
    <w:rsid w:val="005766B4"/>
    <w:rsid w:val="00581D0D"/>
    <w:rsid w:val="00585E0F"/>
    <w:rsid w:val="00592B23"/>
    <w:rsid w:val="00595416"/>
    <w:rsid w:val="005A0251"/>
    <w:rsid w:val="005A22BB"/>
    <w:rsid w:val="005A24DD"/>
    <w:rsid w:val="005A2558"/>
    <w:rsid w:val="005C126B"/>
    <w:rsid w:val="005C1B78"/>
    <w:rsid w:val="005C55B5"/>
    <w:rsid w:val="005C7D07"/>
    <w:rsid w:val="005D10C0"/>
    <w:rsid w:val="005D1638"/>
    <w:rsid w:val="005D1A90"/>
    <w:rsid w:val="005D3351"/>
    <w:rsid w:val="005E2369"/>
    <w:rsid w:val="005E29A9"/>
    <w:rsid w:val="005E70C4"/>
    <w:rsid w:val="005F2A20"/>
    <w:rsid w:val="005F37F9"/>
    <w:rsid w:val="005F7ECB"/>
    <w:rsid w:val="0060180E"/>
    <w:rsid w:val="0060699E"/>
    <w:rsid w:val="00606A46"/>
    <w:rsid w:val="00607657"/>
    <w:rsid w:val="0061176A"/>
    <w:rsid w:val="00617990"/>
    <w:rsid w:val="00617F82"/>
    <w:rsid w:val="00617F90"/>
    <w:rsid w:val="00622349"/>
    <w:rsid w:val="00623F87"/>
    <w:rsid w:val="00625942"/>
    <w:rsid w:val="00631E7F"/>
    <w:rsid w:val="00635EA8"/>
    <w:rsid w:val="0064035D"/>
    <w:rsid w:val="00640585"/>
    <w:rsid w:val="006414C3"/>
    <w:rsid w:val="0064470B"/>
    <w:rsid w:val="0065215E"/>
    <w:rsid w:val="006551EE"/>
    <w:rsid w:val="00655FE7"/>
    <w:rsid w:val="00662181"/>
    <w:rsid w:val="00663559"/>
    <w:rsid w:val="006655C3"/>
    <w:rsid w:val="00666ABF"/>
    <w:rsid w:val="00666E54"/>
    <w:rsid w:val="00675261"/>
    <w:rsid w:val="00681AB0"/>
    <w:rsid w:val="00684EB1"/>
    <w:rsid w:val="006850B3"/>
    <w:rsid w:val="00690CD4"/>
    <w:rsid w:val="00692886"/>
    <w:rsid w:val="0069489B"/>
    <w:rsid w:val="006A18A9"/>
    <w:rsid w:val="006A238A"/>
    <w:rsid w:val="006A5F0A"/>
    <w:rsid w:val="006B3794"/>
    <w:rsid w:val="006C11A1"/>
    <w:rsid w:val="006C43FB"/>
    <w:rsid w:val="006C6EC8"/>
    <w:rsid w:val="006C7478"/>
    <w:rsid w:val="006D355F"/>
    <w:rsid w:val="006D5DE7"/>
    <w:rsid w:val="006D6B5A"/>
    <w:rsid w:val="006E44E8"/>
    <w:rsid w:val="006E5EEE"/>
    <w:rsid w:val="006F7A27"/>
    <w:rsid w:val="00702BD1"/>
    <w:rsid w:val="00710BD1"/>
    <w:rsid w:val="00712F9A"/>
    <w:rsid w:val="00713597"/>
    <w:rsid w:val="00713921"/>
    <w:rsid w:val="0072001E"/>
    <w:rsid w:val="0072478B"/>
    <w:rsid w:val="0072638C"/>
    <w:rsid w:val="00726E56"/>
    <w:rsid w:val="007274BB"/>
    <w:rsid w:val="00731F53"/>
    <w:rsid w:val="00732260"/>
    <w:rsid w:val="00736024"/>
    <w:rsid w:val="00737F56"/>
    <w:rsid w:val="00741266"/>
    <w:rsid w:val="00744D2D"/>
    <w:rsid w:val="00752B8C"/>
    <w:rsid w:val="0075431F"/>
    <w:rsid w:val="00754C91"/>
    <w:rsid w:val="00755F06"/>
    <w:rsid w:val="007572CE"/>
    <w:rsid w:val="007619B1"/>
    <w:rsid w:val="00762AF5"/>
    <w:rsid w:val="00763AE8"/>
    <w:rsid w:val="007648C0"/>
    <w:rsid w:val="00764AC7"/>
    <w:rsid w:val="00770F15"/>
    <w:rsid w:val="00777625"/>
    <w:rsid w:val="00786A8B"/>
    <w:rsid w:val="00791163"/>
    <w:rsid w:val="007B264B"/>
    <w:rsid w:val="007B3301"/>
    <w:rsid w:val="007B4B02"/>
    <w:rsid w:val="007C15FA"/>
    <w:rsid w:val="007C678A"/>
    <w:rsid w:val="007C7980"/>
    <w:rsid w:val="007D4C9B"/>
    <w:rsid w:val="007E0481"/>
    <w:rsid w:val="007E262A"/>
    <w:rsid w:val="007F065A"/>
    <w:rsid w:val="007F32F9"/>
    <w:rsid w:val="0080449B"/>
    <w:rsid w:val="00805D4D"/>
    <w:rsid w:val="00810402"/>
    <w:rsid w:val="00810AC5"/>
    <w:rsid w:val="00810D37"/>
    <w:rsid w:val="0081468C"/>
    <w:rsid w:val="00815EE3"/>
    <w:rsid w:val="00816C37"/>
    <w:rsid w:val="00816DA2"/>
    <w:rsid w:val="00820C56"/>
    <w:rsid w:val="00825F92"/>
    <w:rsid w:val="00831052"/>
    <w:rsid w:val="00831181"/>
    <w:rsid w:val="0083247D"/>
    <w:rsid w:val="008348BF"/>
    <w:rsid w:val="00836CBA"/>
    <w:rsid w:val="00836DE7"/>
    <w:rsid w:val="00837E88"/>
    <w:rsid w:val="00844F4F"/>
    <w:rsid w:val="008475D2"/>
    <w:rsid w:val="00851248"/>
    <w:rsid w:val="0085259D"/>
    <w:rsid w:val="00852BBF"/>
    <w:rsid w:val="00854377"/>
    <w:rsid w:val="008608D9"/>
    <w:rsid w:val="0086289A"/>
    <w:rsid w:val="008724BC"/>
    <w:rsid w:val="00881ED9"/>
    <w:rsid w:val="008837F1"/>
    <w:rsid w:val="008858E5"/>
    <w:rsid w:val="00891DDE"/>
    <w:rsid w:val="00895726"/>
    <w:rsid w:val="008A07A4"/>
    <w:rsid w:val="008A0830"/>
    <w:rsid w:val="008A29CC"/>
    <w:rsid w:val="008A2A20"/>
    <w:rsid w:val="008A51AE"/>
    <w:rsid w:val="008B1645"/>
    <w:rsid w:val="008B1BA4"/>
    <w:rsid w:val="008C53AA"/>
    <w:rsid w:val="008C6AD4"/>
    <w:rsid w:val="008D1EDB"/>
    <w:rsid w:val="008D261F"/>
    <w:rsid w:val="008D34E1"/>
    <w:rsid w:val="008D35C1"/>
    <w:rsid w:val="008D72C5"/>
    <w:rsid w:val="008E662A"/>
    <w:rsid w:val="008F062B"/>
    <w:rsid w:val="008F2A46"/>
    <w:rsid w:val="008F6073"/>
    <w:rsid w:val="00903EBA"/>
    <w:rsid w:val="00907F7F"/>
    <w:rsid w:val="00911E3C"/>
    <w:rsid w:val="00912877"/>
    <w:rsid w:val="0092013B"/>
    <w:rsid w:val="0092756A"/>
    <w:rsid w:val="00931128"/>
    <w:rsid w:val="0093173E"/>
    <w:rsid w:val="00942B8B"/>
    <w:rsid w:val="0094731D"/>
    <w:rsid w:val="00952A4E"/>
    <w:rsid w:val="00957C66"/>
    <w:rsid w:val="0096048A"/>
    <w:rsid w:val="00963C20"/>
    <w:rsid w:val="00965A38"/>
    <w:rsid w:val="00966172"/>
    <w:rsid w:val="00967A2A"/>
    <w:rsid w:val="00984ECB"/>
    <w:rsid w:val="00987076"/>
    <w:rsid w:val="009949BA"/>
    <w:rsid w:val="009A41A0"/>
    <w:rsid w:val="009A7976"/>
    <w:rsid w:val="009B0F85"/>
    <w:rsid w:val="009B5A63"/>
    <w:rsid w:val="009C3571"/>
    <w:rsid w:val="009C6297"/>
    <w:rsid w:val="009C76BE"/>
    <w:rsid w:val="009D7F52"/>
    <w:rsid w:val="009E1E7C"/>
    <w:rsid w:val="009E463F"/>
    <w:rsid w:val="009E5148"/>
    <w:rsid w:val="009E52E6"/>
    <w:rsid w:val="009E7543"/>
    <w:rsid w:val="009F0127"/>
    <w:rsid w:val="009F039F"/>
    <w:rsid w:val="009F70C0"/>
    <w:rsid w:val="00A06EC5"/>
    <w:rsid w:val="00A14631"/>
    <w:rsid w:val="00A157BB"/>
    <w:rsid w:val="00A20CE1"/>
    <w:rsid w:val="00A22F24"/>
    <w:rsid w:val="00A24846"/>
    <w:rsid w:val="00A250EE"/>
    <w:rsid w:val="00A300F6"/>
    <w:rsid w:val="00A30581"/>
    <w:rsid w:val="00A308FB"/>
    <w:rsid w:val="00A30F1A"/>
    <w:rsid w:val="00A33259"/>
    <w:rsid w:val="00A40B0F"/>
    <w:rsid w:val="00A41684"/>
    <w:rsid w:val="00A4361B"/>
    <w:rsid w:val="00A45811"/>
    <w:rsid w:val="00A46D02"/>
    <w:rsid w:val="00A50575"/>
    <w:rsid w:val="00A50598"/>
    <w:rsid w:val="00A52C1E"/>
    <w:rsid w:val="00A56B3A"/>
    <w:rsid w:val="00A62EC5"/>
    <w:rsid w:val="00A65E13"/>
    <w:rsid w:val="00A66D8F"/>
    <w:rsid w:val="00A70AEE"/>
    <w:rsid w:val="00A74EA5"/>
    <w:rsid w:val="00A76779"/>
    <w:rsid w:val="00A775C4"/>
    <w:rsid w:val="00A81A18"/>
    <w:rsid w:val="00A869D7"/>
    <w:rsid w:val="00A90783"/>
    <w:rsid w:val="00A92E49"/>
    <w:rsid w:val="00A94484"/>
    <w:rsid w:val="00A94DBB"/>
    <w:rsid w:val="00AA27F6"/>
    <w:rsid w:val="00AA44A8"/>
    <w:rsid w:val="00AA4965"/>
    <w:rsid w:val="00AA726F"/>
    <w:rsid w:val="00AB38CF"/>
    <w:rsid w:val="00AC1326"/>
    <w:rsid w:val="00AC4928"/>
    <w:rsid w:val="00AC4B75"/>
    <w:rsid w:val="00AC564C"/>
    <w:rsid w:val="00AC59F8"/>
    <w:rsid w:val="00AD04EC"/>
    <w:rsid w:val="00AD1370"/>
    <w:rsid w:val="00AD791B"/>
    <w:rsid w:val="00AE042E"/>
    <w:rsid w:val="00AE0449"/>
    <w:rsid w:val="00AE066A"/>
    <w:rsid w:val="00AF0618"/>
    <w:rsid w:val="00AF2C03"/>
    <w:rsid w:val="00AF53D6"/>
    <w:rsid w:val="00B00D41"/>
    <w:rsid w:val="00B04475"/>
    <w:rsid w:val="00B0760D"/>
    <w:rsid w:val="00B10057"/>
    <w:rsid w:val="00B116BC"/>
    <w:rsid w:val="00B13C7C"/>
    <w:rsid w:val="00B13F84"/>
    <w:rsid w:val="00B1628C"/>
    <w:rsid w:val="00B2070A"/>
    <w:rsid w:val="00B23D49"/>
    <w:rsid w:val="00B26B21"/>
    <w:rsid w:val="00B341B6"/>
    <w:rsid w:val="00B412A6"/>
    <w:rsid w:val="00B46FB3"/>
    <w:rsid w:val="00B47B4C"/>
    <w:rsid w:val="00B56C6C"/>
    <w:rsid w:val="00B571BB"/>
    <w:rsid w:val="00B62767"/>
    <w:rsid w:val="00B63472"/>
    <w:rsid w:val="00B64C33"/>
    <w:rsid w:val="00B733B0"/>
    <w:rsid w:val="00B7425C"/>
    <w:rsid w:val="00B75337"/>
    <w:rsid w:val="00B769EA"/>
    <w:rsid w:val="00B80DCB"/>
    <w:rsid w:val="00B91068"/>
    <w:rsid w:val="00B9198D"/>
    <w:rsid w:val="00BA0370"/>
    <w:rsid w:val="00BA2327"/>
    <w:rsid w:val="00BB1E60"/>
    <w:rsid w:val="00BB7191"/>
    <w:rsid w:val="00BB761B"/>
    <w:rsid w:val="00BC2106"/>
    <w:rsid w:val="00BC4FFE"/>
    <w:rsid w:val="00BD1806"/>
    <w:rsid w:val="00BD7C57"/>
    <w:rsid w:val="00BE179D"/>
    <w:rsid w:val="00BE53D9"/>
    <w:rsid w:val="00BF0FDA"/>
    <w:rsid w:val="00BF54EF"/>
    <w:rsid w:val="00BF5631"/>
    <w:rsid w:val="00BF709F"/>
    <w:rsid w:val="00C034D1"/>
    <w:rsid w:val="00C05D47"/>
    <w:rsid w:val="00C06BF8"/>
    <w:rsid w:val="00C07D65"/>
    <w:rsid w:val="00C1005E"/>
    <w:rsid w:val="00C11FEA"/>
    <w:rsid w:val="00C15E2E"/>
    <w:rsid w:val="00C20CC2"/>
    <w:rsid w:val="00C21814"/>
    <w:rsid w:val="00C2297C"/>
    <w:rsid w:val="00C272C9"/>
    <w:rsid w:val="00C34B01"/>
    <w:rsid w:val="00C37867"/>
    <w:rsid w:val="00C40093"/>
    <w:rsid w:val="00C4038B"/>
    <w:rsid w:val="00C45629"/>
    <w:rsid w:val="00C517AF"/>
    <w:rsid w:val="00C524B0"/>
    <w:rsid w:val="00C54313"/>
    <w:rsid w:val="00C5457E"/>
    <w:rsid w:val="00C55954"/>
    <w:rsid w:val="00C62C6A"/>
    <w:rsid w:val="00C67B44"/>
    <w:rsid w:val="00C67DF7"/>
    <w:rsid w:val="00C745D8"/>
    <w:rsid w:val="00C75C3B"/>
    <w:rsid w:val="00C772F9"/>
    <w:rsid w:val="00C85B47"/>
    <w:rsid w:val="00C87DB4"/>
    <w:rsid w:val="00C90083"/>
    <w:rsid w:val="00C92358"/>
    <w:rsid w:val="00C94456"/>
    <w:rsid w:val="00CA2DC9"/>
    <w:rsid w:val="00CA7FE7"/>
    <w:rsid w:val="00CB37A5"/>
    <w:rsid w:val="00CB5363"/>
    <w:rsid w:val="00CC3746"/>
    <w:rsid w:val="00CD3C62"/>
    <w:rsid w:val="00CD4CFF"/>
    <w:rsid w:val="00CE18E9"/>
    <w:rsid w:val="00CE50EF"/>
    <w:rsid w:val="00CE52F1"/>
    <w:rsid w:val="00CE54CA"/>
    <w:rsid w:val="00CE5E1B"/>
    <w:rsid w:val="00CF02C1"/>
    <w:rsid w:val="00CF20B3"/>
    <w:rsid w:val="00CF470E"/>
    <w:rsid w:val="00CF7A11"/>
    <w:rsid w:val="00D03EEE"/>
    <w:rsid w:val="00D14F06"/>
    <w:rsid w:val="00D163CF"/>
    <w:rsid w:val="00D201DE"/>
    <w:rsid w:val="00D21D61"/>
    <w:rsid w:val="00D233E4"/>
    <w:rsid w:val="00D27023"/>
    <w:rsid w:val="00D3285E"/>
    <w:rsid w:val="00D372F1"/>
    <w:rsid w:val="00D41AE9"/>
    <w:rsid w:val="00D425A5"/>
    <w:rsid w:val="00D4304D"/>
    <w:rsid w:val="00D46A6C"/>
    <w:rsid w:val="00D55765"/>
    <w:rsid w:val="00D608E9"/>
    <w:rsid w:val="00D614DF"/>
    <w:rsid w:val="00D63CDC"/>
    <w:rsid w:val="00D66980"/>
    <w:rsid w:val="00D7369F"/>
    <w:rsid w:val="00D73BC1"/>
    <w:rsid w:val="00D74041"/>
    <w:rsid w:val="00D74EB4"/>
    <w:rsid w:val="00D801EE"/>
    <w:rsid w:val="00D804D5"/>
    <w:rsid w:val="00D806C6"/>
    <w:rsid w:val="00D8107E"/>
    <w:rsid w:val="00D8459F"/>
    <w:rsid w:val="00D90FD5"/>
    <w:rsid w:val="00D91967"/>
    <w:rsid w:val="00D91B9F"/>
    <w:rsid w:val="00D91FCC"/>
    <w:rsid w:val="00D95215"/>
    <w:rsid w:val="00DA1CC7"/>
    <w:rsid w:val="00DA4042"/>
    <w:rsid w:val="00DB1C00"/>
    <w:rsid w:val="00DB222C"/>
    <w:rsid w:val="00DB471D"/>
    <w:rsid w:val="00DB4C49"/>
    <w:rsid w:val="00DB57D2"/>
    <w:rsid w:val="00DB6322"/>
    <w:rsid w:val="00DB7671"/>
    <w:rsid w:val="00DC655A"/>
    <w:rsid w:val="00DC70C9"/>
    <w:rsid w:val="00DC71AF"/>
    <w:rsid w:val="00DD05F0"/>
    <w:rsid w:val="00DD0F06"/>
    <w:rsid w:val="00DE1305"/>
    <w:rsid w:val="00DE1CCA"/>
    <w:rsid w:val="00DE31CA"/>
    <w:rsid w:val="00DE3B5D"/>
    <w:rsid w:val="00DE3E4C"/>
    <w:rsid w:val="00DE570D"/>
    <w:rsid w:val="00DE5DC0"/>
    <w:rsid w:val="00DF27D7"/>
    <w:rsid w:val="00DF53D0"/>
    <w:rsid w:val="00E03CC4"/>
    <w:rsid w:val="00E04DF9"/>
    <w:rsid w:val="00E05E22"/>
    <w:rsid w:val="00E11F65"/>
    <w:rsid w:val="00E135AC"/>
    <w:rsid w:val="00E14EBE"/>
    <w:rsid w:val="00E17550"/>
    <w:rsid w:val="00E20433"/>
    <w:rsid w:val="00E207E1"/>
    <w:rsid w:val="00E20FDF"/>
    <w:rsid w:val="00E270BC"/>
    <w:rsid w:val="00E353F3"/>
    <w:rsid w:val="00E37222"/>
    <w:rsid w:val="00E4207B"/>
    <w:rsid w:val="00E5190F"/>
    <w:rsid w:val="00E52527"/>
    <w:rsid w:val="00E52EE2"/>
    <w:rsid w:val="00E56051"/>
    <w:rsid w:val="00E6121B"/>
    <w:rsid w:val="00E624C0"/>
    <w:rsid w:val="00E63BDB"/>
    <w:rsid w:val="00E64022"/>
    <w:rsid w:val="00E65C8F"/>
    <w:rsid w:val="00E70691"/>
    <w:rsid w:val="00E70B25"/>
    <w:rsid w:val="00E75C97"/>
    <w:rsid w:val="00E8206C"/>
    <w:rsid w:val="00E85665"/>
    <w:rsid w:val="00E85A3C"/>
    <w:rsid w:val="00E86985"/>
    <w:rsid w:val="00E93CEC"/>
    <w:rsid w:val="00E94D1B"/>
    <w:rsid w:val="00EA040A"/>
    <w:rsid w:val="00EA07B3"/>
    <w:rsid w:val="00EA1745"/>
    <w:rsid w:val="00EA29D6"/>
    <w:rsid w:val="00EA2E1F"/>
    <w:rsid w:val="00EA406B"/>
    <w:rsid w:val="00EA46AF"/>
    <w:rsid w:val="00EA54D9"/>
    <w:rsid w:val="00EA65E1"/>
    <w:rsid w:val="00EB06E0"/>
    <w:rsid w:val="00EB09C3"/>
    <w:rsid w:val="00EB1062"/>
    <w:rsid w:val="00EB6F62"/>
    <w:rsid w:val="00EC1CD3"/>
    <w:rsid w:val="00ED09DE"/>
    <w:rsid w:val="00ED11F5"/>
    <w:rsid w:val="00ED1CA6"/>
    <w:rsid w:val="00ED3B1E"/>
    <w:rsid w:val="00ED476D"/>
    <w:rsid w:val="00ED4E28"/>
    <w:rsid w:val="00ED5C0F"/>
    <w:rsid w:val="00ED6879"/>
    <w:rsid w:val="00EE702D"/>
    <w:rsid w:val="00EF0FBA"/>
    <w:rsid w:val="00EF11F2"/>
    <w:rsid w:val="00EF154F"/>
    <w:rsid w:val="00EF25B0"/>
    <w:rsid w:val="00EF7EA1"/>
    <w:rsid w:val="00F04187"/>
    <w:rsid w:val="00F04542"/>
    <w:rsid w:val="00F061A7"/>
    <w:rsid w:val="00F0693A"/>
    <w:rsid w:val="00F1485A"/>
    <w:rsid w:val="00F15EC7"/>
    <w:rsid w:val="00F203DB"/>
    <w:rsid w:val="00F23CF2"/>
    <w:rsid w:val="00F27190"/>
    <w:rsid w:val="00F3098A"/>
    <w:rsid w:val="00F31CC1"/>
    <w:rsid w:val="00F35515"/>
    <w:rsid w:val="00F41376"/>
    <w:rsid w:val="00F440FB"/>
    <w:rsid w:val="00F51380"/>
    <w:rsid w:val="00F565A3"/>
    <w:rsid w:val="00F57F75"/>
    <w:rsid w:val="00F631FF"/>
    <w:rsid w:val="00F63C81"/>
    <w:rsid w:val="00F64E75"/>
    <w:rsid w:val="00F70C82"/>
    <w:rsid w:val="00F7105A"/>
    <w:rsid w:val="00F732F9"/>
    <w:rsid w:val="00F74C81"/>
    <w:rsid w:val="00F75B21"/>
    <w:rsid w:val="00F8463B"/>
    <w:rsid w:val="00F857D7"/>
    <w:rsid w:val="00F85B15"/>
    <w:rsid w:val="00F913A4"/>
    <w:rsid w:val="00F93483"/>
    <w:rsid w:val="00F95262"/>
    <w:rsid w:val="00F96CB1"/>
    <w:rsid w:val="00FA03AB"/>
    <w:rsid w:val="00FA6F93"/>
    <w:rsid w:val="00FB08C3"/>
    <w:rsid w:val="00FB6A82"/>
    <w:rsid w:val="00FC3F56"/>
    <w:rsid w:val="00FC412C"/>
    <w:rsid w:val="00FC42A4"/>
    <w:rsid w:val="00FC6EEC"/>
    <w:rsid w:val="00FD10F0"/>
    <w:rsid w:val="00FD4F39"/>
    <w:rsid w:val="00FD6E0E"/>
    <w:rsid w:val="00FE1200"/>
    <w:rsid w:val="00FE1E17"/>
    <w:rsid w:val="00FE4613"/>
    <w:rsid w:val="00FE71E2"/>
    <w:rsid w:val="00FF1D57"/>
    <w:rsid w:val="00FF45EC"/>
    <w:rsid w:val="00FF4833"/>
    <w:rsid w:val="00FF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78A"/>
  </w:style>
  <w:style w:type="paragraph" w:styleId="1">
    <w:name w:val="heading 1"/>
    <w:basedOn w:val="a"/>
    <w:next w:val="a"/>
    <w:qFormat/>
    <w:rsid w:val="007C678A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7C678A"/>
    <w:pPr>
      <w:keepNext/>
      <w:jc w:val="center"/>
      <w:outlineLvl w:val="1"/>
    </w:pPr>
    <w:rPr>
      <w:b/>
      <w:sz w:val="36"/>
    </w:rPr>
  </w:style>
  <w:style w:type="paragraph" w:styleId="4">
    <w:name w:val="heading 4"/>
    <w:basedOn w:val="a"/>
    <w:next w:val="a"/>
    <w:qFormat/>
    <w:rsid w:val="00F7105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7C678A"/>
    <w:rPr>
      <w:rFonts w:ascii="Courier New" w:hAnsi="Courier New"/>
    </w:rPr>
  </w:style>
  <w:style w:type="paragraph" w:styleId="a4">
    <w:name w:val="Body Text Indent"/>
    <w:basedOn w:val="a"/>
    <w:rsid w:val="007C678A"/>
    <w:pPr>
      <w:ind w:left="360"/>
    </w:pPr>
    <w:rPr>
      <w:sz w:val="28"/>
    </w:rPr>
  </w:style>
  <w:style w:type="paragraph" w:styleId="a5">
    <w:name w:val="Body Text"/>
    <w:basedOn w:val="a"/>
    <w:rsid w:val="007C678A"/>
    <w:rPr>
      <w:sz w:val="28"/>
    </w:rPr>
  </w:style>
  <w:style w:type="paragraph" w:styleId="20">
    <w:name w:val="Body Text Indent 2"/>
    <w:basedOn w:val="a"/>
    <w:rsid w:val="007C678A"/>
    <w:pPr>
      <w:ind w:left="426"/>
    </w:pPr>
    <w:rPr>
      <w:b/>
      <w:sz w:val="28"/>
    </w:rPr>
  </w:style>
  <w:style w:type="paragraph" w:styleId="a6">
    <w:name w:val="Balloon Text"/>
    <w:basedOn w:val="a"/>
    <w:semiHidden/>
    <w:rsid w:val="00B9198D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5A22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Стиль1"/>
    <w:basedOn w:val="a3"/>
    <w:rsid w:val="00D74EB4"/>
    <w:pPr>
      <w:ind w:firstLine="709"/>
      <w:jc w:val="both"/>
    </w:pPr>
    <w:rPr>
      <w:rFonts w:ascii="Times New Roman" w:hAnsi="Times New Roman"/>
      <w:sz w:val="24"/>
    </w:rPr>
  </w:style>
  <w:style w:type="paragraph" w:customStyle="1" w:styleId="a8">
    <w:name w:val="Знак"/>
    <w:basedOn w:val="a"/>
    <w:rsid w:val="0026458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9">
    <w:name w:val="Hyperlink"/>
    <w:rsid w:val="004C0B06"/>
    <w:rPr>
      <w:color w:val="0000FF"/>
      <w:u w:val="single"/>
    </w:rPr>
  </w:style>
  <w:style w:type="paragraph" w:customStyle="1" w:styleId="ConsPlusTitle">
    <w:name w:val="ConsPlusTitle"/>
    <w:rsid w:val="0012238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a">
    <w:name w:val="Знак"/>
    <w:basedOn w:val="a"/>
    <w:rsid w:val="00D14F06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b">
    <w:name w:val="footer"/>
    <w:basedOn w:val="a"/>
    <w:rsid w:val="000900DF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0900DF"/>
  </w:style>
  <w:style w:type="paragraph" w:customStyle="1" w:styleId="ConsPlusNormal">
    <w:name w:val="ConsPlusNormal"/>
    <w:rsid w:val="00F3098A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ad">
    <w:name w:val="Содержимое таблицы"/>
    <w:basedOn w:val="a"/>
    <w:rsid w:val="00323FAD"/>
    <w:pPr>
      <w:suppressLineNumbers/>
      <w:suppressAutoHyphens/>
    </w:pPr>
    <w:rPr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6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ts-tender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Главное управление сельского хозяйства</vt:lpstr>
    </vt:vector>
  </TitlesOfParts>
  <Company>Комитет управления имуществом</Company>
  <LinksUpToDate>false</LinksUpToDate>
  <CharactersWithSpaces>4620</CharactersWithSpaces>
  <SharedDoc>false</SharedDoc>
  <HLinks>
    <vt:vector size="6" baseType="variant">
      <vt:variant>
        <vt:i4>5177428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http://178fz.roseltorg.ru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Главное управление сельского хозяйства</dc:title>
  <dc:subject/>
  <dc:creator>Александр Крапива</dc:creator>
  <cp:keywords/>
  <cp:lastModifiedBy>Антонова Мария Юрьевна</cp:lastModifiedBy>
  <cp:revision>37</cp:revision>
  <cp:lastPrinted>2022-02-22T10:17:00Z</cp:lastPrinted>
  <dcterms:created xsi:type="dcterms:W3CDTF">2020-03-19T11:42:00Z</dcterms:created>
  <dcterms:modified xsi:type="dcterms:W3CDTF">2022-02-25T04:11:00Z</dcterms:modified>
</cp:coreProperties>
</file>