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2" w:rsidRDefault="00AC4722" w:rsidP="00AC472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22" w:rsidRDefault="00AC4722" w:rsidP="00AC4722">
      <w:pPr>
        <w:jc w:val="center"/>
        <w:rPr>
          <w:sz w:val="24"/>
          <w:szCs w:val="24"/>
          <w:lang w:eastAsia="ru-RU"/>
        </w:rPr>
      </w:pPr>
    </w:p>
    <w:p w:rsidR="00AC4722" w:rsidRDefault="00AC4722" w:rsidP="00AC47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  <w:t>ГОРОД КОПЕЙСК</w:t>
      </w:r>
    </w:p>
    <w:p w:rsidR="00AC4722" w:rsidRDefault="004504BF" w:rsidP="00AC47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с полномочиями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окружной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D8599B" w:rsidRDefault="00D8599B" w:rsidP="00AC47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4722" w:rsidRDefault="00AC4722" w:rsidP="00AC47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C4722" w:rsidRDefault="00BA36EF" w:rsidP="00AC47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="00AC4722">
        <w:rPr>
          <w:rFonts w:ascii="Times New Roman" w:hAnsi="Times New Roman"/>
          <w:sz w:val="28"/>
          <w:szCs w:val="28"/>
        </w:rPr>
        <w:t xml:space="preserve"> июля   2020 года                                                 </w:t>
      </w:r>
      <w:r w:rsidR="00277756">
        <w:rPr>
          <w:rFonts w:ascii="Times New Roman" w:hAnsi="Times New Roman"/>
          <w:sz w:val="28"/>
          <w:szCs w:val="28"/>
        </w:rPr>
        <w:t xml:space="preserve">                     № 178/1481-</w:t>
      </w:r>
      <w:r w:rsidR="00AC4722">
        <w:rPr>
          <w:rFonts w:ascii="Times New Roman" w:hAnsi="Times New Roman"/>
          <w:sz w:val="28"/>
          <w:szCs w:val="28"/>
        </w:rPr>
        <w:t>4</w:t>
      </w:r>
    </w:p>
    <w:p w:rsidR="00D8599B" w:rsidRDefault="00D8599B" w:rsidP="00AC4722">
      <w:pPr>
        <w:pStyle w:val="a3"/>
        <w:rPr>
          <w:rFonts w:ascii="Times New Roman" w:hAnsi="Times New Roman"/>
          <w:sz w:val="28"/>
          <w:szCs w:val="28"/>
        </w:rPr>
      </w:pPr>
    </w:p>
    <w:p w:rsidR="00AC4722" w:rsidRPr="00D8599B" w:rsidRDefault="00AC4722" w:rsidP="00D8599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8599B">
        <w:rPr>
          <w:b/>
          <w:i/>
          <w:sz w:val="28"/>
          <w:szCs w:val="28"/>
        </w:rPr>
        <w:t xml:space="preserve"> </w:t>
      </w:r>
      <w:r w:rsidR="0024014A">
        <w:rPr>
          <w:b/>
          <w:i/>
          <w:sz w:val="28"/>
          <w:szCs w:val="28"/>
        </w:rPr>
        <w:t xml:space="preserve">  </w:t>
      </w:r>
      <w:r w:rsidRPr="00D8599B">
        <w:rPr>
          <w:rFonts w:ascii="Times New Roman" w:hAnsi="Times New Roman"/>
          <w:b/>
          <w:i/>
          <w:sz w:val="28"/>
          <w:szCs w:val="28"/>
        </w:rPr>
        <w:t>Об  установлении времени использования помещений, пригодных для проведения агитационных публичных мероприятий  в форме собраний, находящихся в государственной или муниципальной собственности на территори</w:t>
      </w:r>
      <w:r w:rsidR="00D8599B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spellStart"/>
      <w:r w:rsidR="00D8599B">
        <w:rPr>
          <w:rFonts w:ascii="Times New Roman" w:hAnsi="Times New Roman"/>
          <w:b/>
          <w:i/>
          <w:sz w:val="28"/>
          <w:szCs w:val="28"/>
        </w:rPr>
        <w:t>Копейского</w:t>
      </w:r>
      <w:proofErr w:type="spellEnd"/>
      <w:r w:rsidR="00D8599B">
        <w:rPr>
          <w:rFonts w:ascii="Times New Roman" w:hAnsi="Times New Roman"/>
          <w:b/>
          <w:i/>
          <w:sz w:val="28"/>
          <w:szCs w:val="28"/>
        </w:rPr>
        <w:t xml:space="preserve"> городского округа, </w:t>
      </w:r>
      <w:r w:rsidRPr="00D8599B">
        <w:rPr>
          <w:rFonts w:ascii="Times New Roman" w:hAnsi="Times New Roman"/>
          <w:b/>
          <w:i/>
          <w:sz w:val="28"/>
          <w:szCs w:val="28"/>
        </w:rPr>
        <w:t xml:space="preserve">зарегистрированным кандидатам на выборах депутатов Собрания депутатов </w:t>
      </w:r>
      <w:proofErr w:type="spellStart"/>
      <w:r w:rsidRPr="00D8599B">
        <w:rPr>
          <w:rFonts w:ascii="Times New Roman" w:hAnsi="Times New Roman"/>
          <w:b/>
          <w:i/>
          <w:sz w:val="28"/>
          <w:szCs w:val="28"/>
        </w:rPr>
        <w:t>Копейского</w:t>
      </w:r>
      <w:proofErr w:type="spellEnd"/>
      <w:r w:rsidRPr="00D8599B">
        <w:rPr>
          <w:rFonts w:ascii="Times New Roman" w:hAnsi="Times New Roman"/>
          <w:b/>
          <w:i/>
          <w:sz w:val="28"/>
          <w:szCs w:val="28"/>
        </w:rPr>
        <w:t xml:space="preserve"> городского округа шестого созыва. </w:t>
      </w:r>
    </w:p>
    <w:p w:rsidR="00AC4722" w:rsidRDefault="0024014A" w:rsidP="0024014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4722">
        <w:rPr>
          <w:rFonts w:ascii="Times New Roman" w:hAnsi="Times New Roman"/>
          <w:sz w:val="28"/>
          <w:szCs w:val="28"/>
        </w:rPr>
        <w:t xml:space="preserve">В соответствии с пунктом 3 статьи 53 Федерального закона «Об </w:t>
      </w:r>
      <w:proofErr w:type="gramStart"/>
      <w:r w:rsidR="00AC4722">
        <w:rPr>
          <w:rFonts w:ascii="Times New Roman" w:hAnsi="Times New Roman"/>
          <w:sz w:val="28"/>
          <w:szCs w:val="28"/>
        </w:rPr>
        <w:t>основных</w:t>
      </w:r>
      <w:proofErr w:type="gramEnd"/>
      <w:r w:rsidR="00AC4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4722">
        <w:rPr>
          <w:rFonts w:ascii="Times New Roman" w:hAnsi="Times New Roman"/>
          <w:sz w:val="28"/>
          <w:szCs w:val="28"/>
        </w:rPr>
        <w:t>гарантиях</w:t>
      </w:r>
      <w:proofErr w:type="gramEnd"/>
      <w:r w:rsidR="00AC4722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 w:rsidR="00EC31B8">
        <w:rPr>
          <w:rFonts w:ascii="Times New Roman" w:hAnsi="Times New Roman"/>
          <w:sz w:val="28"/>
          <w:szCs w:val="28"/>
        </w:rPr>
        <w:t xml:space="preserve"> </w:t>
      </w:r>
      <w:r w:rsidR="00AC472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г. Копейска </w:t>
      </w:r>
      <w:r w:rsidR="00AC4722">
        <w:rPr>
          <w:rFonts w:ascii="Times New Roman" w:hAnsi="Times New Roman"/>
          <w:b/>
          <w:sz w:val="28"/>
          <w:szCs w:val="28"/>
          <w:u w:val="single"/>
        </w:rPr>
        <w:t>РЕШАЕТ</w:t>
      </w:r>
      <w:r w:rsidR="00AC4722" w:rsidRPr="00AC472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C4722" w:rsidRDefault="00AC4722" w:rsidP="0024014A">
      <w:pPr>
        <w:jc w:val="both"/>
        <w:rPr>
          <w:rFonts w:ascii="Times New Roman" w:hAnsi="Times New Roman"/>
          <w:sz w:val="28"/>
          <w:szCs w:val="28"/>
        </w:rPr>
      </w:pPr>
      <w:r w:rsidRPr="00AC47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.Установить продолжительность проведения встреч зарегистрированных кандидатов и их доверенных лиц с избирателями,</w:t>
      </w:r>
      <w:r w:rsidR="0045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проводимых в форме собраний в помещениях пригодных для </w:t>
      </w:r>
      <w:r w:rsidR="004504BF">
        <w:rPr>
          <w:rFonts w:ascii="Times New Roman" w:hAnsi="Times New Roman"/>
          <w:sz w:val="28"/>
          <w:szCs w:val="28"/>
        </w:rPr>
        <w:t>проведения публ</w:t>
      </w:r>
      <w:r w:rsidR="00EC31B8">
        <w:rPr>
          <w:rFonts w:ascii="Times New Roman" w:hAnsi="Times New Roman"/>
          <w:sz w:val="28"/>
          <w:szCs w:val="28"/>
        </w:rPr>
        <w:t xml:space="preserve">ичных агитационных мероприятий, </w:t>
      </w:r>
      <w:r w:rsidR="004504BF">
        <w:rPr>
          <w:rFonts w:ascii="Times New Roman" w:hAnsi="Times New Roman"/>
          <w:sz w:val="28"/>
          <w:szCs w:val="28"/>
        </w:rPr>
        <w:t>находящихся  в государственной  или му</w:t>
      </w:r>
      <w:r w:rsidR="00EC31B8">
        <w:rPr>
          <w:rFonts w:ascii="Times New Roman" w:hAnsi="Times New Roman"/>
          <w:sz w:val="28"/>
          <w:szCs w:val="28"/>
        </w:rPr>
        <w:t xml:space="preserve">ниципальной собственности, </w:t>
      </w:r>
      <w:r w:rsidR="004504BF">
        <w:rPr>
          <w:rFonts w:ascii="Times New Roman" w:hAnsi="Times New Roman"/>
          <w:sz w:val="28"/>
          <w:szCs w:val="28"/>
        </w:rPr>
        <w:t>не более 1 часа 30 минут.</w:t>
      </w:r>
    </w:p>
    <w:p w:rsidR="004504BF" w:rsidRDefault="004504BF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2.Время начала проведения встреч зарегистрированных кандидатов и их доверенных лиц с избирателями устанавливать по согласованию с собственниками данного учреждения в пределах установленного режима эксплуатации соответствующего объекта.</w:t>
      </w:r>
    </w:p>
    <w:p w:rsidR="00B93C94" w:rsidRDefault="004504BF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3.Рекомендовать собственникам, владельцам помещений, находящихся в государственной или муниципальной собственности, а также собственникам помещений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организация,</w:t>
      </w:r>
      <w:r w:rsidR="0036219F">
        <w:rPr>
          <w:rFonts w:ascii="Times New Roman" w:hAnsi="Times New Roman"/>
          <w:sz w:val="28"/>
          <w:szCs w:val="28"/>
        </w:rPr>
        <w:t xml:space="preserve"> имеющей на день официального опубликования решения о назначении выборов  в своем уставном капитале долю РФ, субъектов и (или) муниципальных образований, превышающ</w:t>
      </w:r>
      <w:r w:rsidR="00EC31B8">
        <w:rPr>
          <w:rFonts w:ascii="Times New Roman" w:hAnsi="Times New Roman"/>
          <w:sz w:val="28"/>
          <w:szCs w:val="28"/>
        </w:rPr>
        <w:t xml:space="preserve">ую 30 процентов не позднее дня, </w:t>
      </w:r>
      <w:r w:rsidR="0036219F">
        <w:rPr>
          <w:rFonts w:ascii="Times New Roman" w:hAnsi="Times New Roman"/>
          <w:sz w:val="28"/>
          <w:szCs w:val="28"/>
        </w:rPr>
        <w:t xml:space="preserve">следующего за днем предоставления помещения уведомлять в письменной форме о факте </w:t>
      </w:r>
      <w:r w:rsidR="0036219F">
        <w:rPr>
          <w:rFonts w:ascii="Times New Roman" w:hAnsi="Times New Roman"/>
          <w:sz w:val="28"/>
          <w:szCs w:val="28"/>
        </w:rPr>
        <w:lastRenderedPageBreak/>
        <w:t>предоставления, об условиях ,</w:t>
      </w:r>
      <w:r w:rsidR="00EC31B8">
        <w:rPr>
          <w:rFonts w:ascii="Times New Roman" w:hAnsi="Times New Roman"/>
          <w:sz w:val="28"/>
          <w:szCs w:val="28"/>
        </w:rPr>
        <w:t xml:space="preserve"> </w:t>
      </w:r>
      <w:r w:rsidR="0036219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6219F">
        <w:rPr>
          <w:rFonts w:ascii="Times New Roman" w:hAnsi="Times New Roman"/>
          <w:sz w:val="28"/>
          <w:szCs w:val="28"/>
        </w:rPr>
        <w:t>которых</w:t>
      </w:r>
      <w:proofErr w:type="gramEnd"/>
      <w:r w:rsidR="0036219F">
        <w:rPr>
          <w:rFonts w:ascii="Times New Roman" w:hAnsi="Times New Roman"/>
          <w:sz w:val="28"/>
          <w:szCs w:val="28"/>
        </w:rPr>
        <w:t xml:space="preserve"> оно было предоставлено,</w:t>
      </w:r>
      <w:r w:rsidR="00B93C94">
        <w:rPr>
          <w:rFonts w:ascii="Times New Roman" w:hAnsi="Times New Roman"/>
          <w:sz w:val="28"/>
          <w:szCs w:val="28"/>
        </w:rPr>
        <w:t xml:space="preserve"> </w:t>
      </w:r>
      <w:r w:rsidR="0024014A">
        <w:rPr>
          <w:rFonts w:ascii="Times New Roman" w:hAnsi="Times New Roman"/>
          <w:sz w:val="28"/>
          <w:szCs w:val="28"/>
        </w:rPr>
        <w:t xml:space="preserve">а также о том, </w:t>
      </w:r>
      <w:r w:rsidR="0036219F">
        <w:rPr>
          <w:rFonts w:ascii="Times New Roman" w:hAnsi="Times New Roman"/>
          <w:sz w:val="28"/>
          <w:szCs w:val="28"/>
        </w:rPr>
        <w:t xml:space="preserve">когда это помещение может быть предоставлено в течение агитационного периода другим зарегистрированным кандидатам, по форме </w:t>
      </w:r>
    </w:p>
    <w:p w:rsidR="00B93C94" w:rsidRDefault="00B93C94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Обеспечить равные условия проведения  указанных мероприятий для всех зарегистрированных кандидатов по выборам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и их доверенных лиц.</w:t>
      </w:r>
    </w:p>
    <w:p w:rsidR="004504BF" w:rsidRDefault="00B93C94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6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36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главе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93C94" w:rsidRDefault="00B93C94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C31B8">
        <w:rPr>
          <w:rFonts w:ascii="Times New Roman" w:hAnsi="Times New Roman"/>
          <w:sz w:val="28"/>
          <w:szCs w:val="28"/>
        </w:rPr>
        <w:t xml:space="preserve"> </w:t>
      </w:r>
      <w:r w:rsidRPr="00E2590A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>,</w:t>
      </w:r>
      <w:r w:rsidRPr="00E2590A">
        <w:rPr>
          <w:rFonts w:ascii="Times New Roman" w:hAnsi="Times New Roman"/>
          <w:sz w:val="28"/>
          <w:szCs w:val="28"/>
        </w:rPr>
        <w:t xml:space="preserve"> настоящее решение в разделе «Территориальная избирательная комиссия» на официальном интернет-сайте администрации </w:t>
      </w:r>
      <w:proofErr w:type="spellStart"/>
      <w:r w:rsidRPr="00E2590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E2590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B93C94" w:rsidRDefault="00B93C94" w:rsidP="002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C31B8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EC3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="00D8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исполнением настоящего  решения возложить на секретаря комиссии М.В. </w:t>
      </w:r>
      <w:proofErr w:type="spellStart"/>
      <w:r>
        <w:rPr>
          <w:rFonts w:ascii="Times New Roman" w:hAnsi="Times New Roman"/>
          <w:sz w:val="28"/>
          <w:szCs w:val="28"/>
        </w:rPr>
        <w:t>Бочарникову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3C94" w:rsidRDefault="00B93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Л.В.Казакова</w:t>
      </w:r>
    </w:p>
    <w:p w:rsidR="00B93C94" w:rsidRDefault="00B93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комиссии                                                   М.В.Бочарникова</w:t>
      </w:r>
    </w:p>
    <w:p w:rsidR="00B93C94" w:rsidRDefault="00B93C94">
      <w:pPr>
        <w:rPr>
          <w:rFonts w:ascii="Times New Roman" w:hAnsi="Times New Roman"/>
          <w:sz w:val="28"/>
          <w:szCs w:val="28"/>
        </w:rPr>
      </w:pPr>
    </w:p>
    <w:p w:rsidR="00B93C94" w:rsidRPr="00AC4722" w:rsidRDefault="00B93C94">
      <w:pPr>
        <w:rPr>
          <w:rFonts w:ascii="Times New Roman" w:hAnsi="Times New Roman"/>
          <w:sz w:val="28"/>
          <w:szCs w:val="28"/>
        </w:rPr>
      </w:pPr>
    </w:p>
    <w:sectPr w:rsidR="00B93C94" w:rsidRPr="00AC4722" w:rsidSect="0070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22"/>
    <w:rsid w:val="0024014A"/>
    <w:rsid w:val="00277756"/>
    <w:rsid w:val="003618E1"/>
    <w:rsid w:val="0036219F"/>
    <w:rsid w:val="004504BF"/>
    <w:rsid w:val="007036AB"/>
    <w:rsid w:val="00907416"/>
    <w:rsid w:val="00AB7057"/>
    <w:rsid w:val="00AC4722"/>
    <w:rsid w:val="00B93C94"/>
    <w:rsid w:val="00BA36EF"/>
    <w:rsid w:val="00D8599B"/>
    <w:rsid w:val="00E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C4722"/>
    <w:pPr>
      <w:keepNext/>
      <w:spacing w:after="0" w:line="240" w:lineRule="auto"/>
      <w:ind w:left="5760" w:firstLine="72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C4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2020-07-10T11:18:00Z</dcterms:created>
  <dcterms:modified xsi:type="dcterms:W3CDTF">2020-07-18T09:20:00Z</dcterms:modified>
</cp:coreProperties>
</file>