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AB6CB1" w:rsidRPr="00D46EBF" w:rsidRDefault="00FD6AD3" w:rsidP="000E660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AB6CB1" w:rsidRPr="00D46EBF">
        <w:rPr>
          <w:b/>
          <w:sz w:val="28"/>
          <w:szCs w:val="28"/>
        </w:rPr>
        <w:t>«</w:t>
      </w:r>
      <w:r w:rsidR="00D46EBF" w:rsidRPr="00D46EBF">
        <w:rPr>
          <w:b/>
          <w:sz w:val="28"/>
          <w:szCs w:val="28"/>
        </w:rPr>
        <w:t>Снос зданий, строений, сооружений на территории Копейского городского округа»</w:t>
      </w:r>
    </w:p>
    <w:p w:rsidR="00FD6AD3" w:rsidRPr="000E6606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1849D6" w:rsidRPr="000C6B2C" w:rsidRDefault="001849D6" w:rsidP="00AB6CB1">
      <w:pPr>
        <w:tabs>
          <w:tab w:val="left" w:pos="96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D46EBF" w:rsidRPr="000F226A">
        <w:rPr>
          <w:sz w:val="28"/>
          <w:szCs w:val="28"/>
        </w:rPr>
        <w:t>«Снос зданий, строений, сооружений на территории Копейского городского округа»</w:t>
      </w:r>
      <w:r w:rsidR="00D46EBF">
        <w:rPr>
          <w:sz w:val="28"/>
          <w:szCs w:val="28"/>
        </w:rPr>
        <w:t xml:space="preserve">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 xml:space="preserve">от №1613-п </w:t>
      </w:r>
      <w:r w:rsidR="00D35A37">
        <w:rPr>
          <w:color w:val="000000" w:themeColor="text1"/>
          <w:sz w:val="28"/>
          <w:szCs w:val="28"/>
        </w:rPr>
        <w:t xml:space="preserve">     </w:t>
      </w:r>
      <w:r w:rsidR="00F14A30" w:rsidRPr="00DB5720">
        <w:rPr>
          <w:color w:val="000000" w:themeColor="text1"/>
          <w:sz w:val="28"/>
          <w:szCs w:val="28"/>
        </w:rPr>
        <w:t>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</w:t>
      </w:r>
      <w:r w:rsidR="00D35A37">
        <w:rPr>
          <w:color w:val="000000" w:themeColor="text1"/>
          <w:sz w:val="28"/>
          <w:szCs w:val="28"/>
        </w:rPr>
        <w:t xml:space="preserve">изации муниципальных программ, </w:t>
      </w:r>
      <w:r w:rsidRPr="000C6B2C">
        <w:rPr>
          <w:color w:val="000000" w:themeColor="text1"/>
          <w:sz w:val="28"/>
          <w:szCs w:val="28"/>
        </w:rPr>
        <w:t xml:space="preserve">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</w:t>
      </w:r>
      <w:r w:rsidR="00D35A37">
        <w:rPr>
          <w:color w:val="000000" w:themeColor="text1"/>
          <w:sz w:val="28"/>
          <w:szCs w:val="28"/>
        </w:rPr>
        <w:t xml:space="preserve">ценки эффективности реализации </w:t>
      </w:r>
      <w:r w:rsidRPr="000C6B2C">
        <w:rPr>
          <w:color w:val="000000" w:themeColor="text1"/>
          <w:sz w:val="28"/>
          <w:szCs w:val="28"/>
        </w:rPr>
        <w:t>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2F1CBA" w:rsidRPr="000E6606" w:rsidRDefault="002F1CBA" w:rsidP="001849D6">
      <w:pPr>
        <w:ind w:firstLine="709"/>
        <w:jc w:val="both"/>
        <w:rPr>
          <w:color w:val="000000" w:themeColor="text1"/>
          <w:sz w:val="16"/>
          <w:szCs w:val="16"/>
        </w:rPr>
      </w:pPr>
    </w:p>
    <w:p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D46EBF" w:rsidRPr="00D46EBF">
        <w:rPr>
          <w:b/>
          <w:sz w:val="28"/>
          <w:szCs w:val="28"/>
        </w:rPr>
        <w:t>«Снос зданий, строений, сооружений на территории Копейского городского округа»</w:t>
      </w:r>
    </w:p>
    <w:p w:rsidR="006D5649" w:rsidRPr="000E6606" w:rsidRDefault="006D5649" w:rsidP="002F1CBA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Pr="000E6606" w:rsidRDefault="002F1CBA" w:rsidP="001849D6">
      <w:pPr>
        <w:ind w:firstLine="709"/>
        <w:jc w:val="both"/>
        <w:rPr>
          <w:color w:val="000000" w:themeColor="text1"/>
          <w:sz w:val="16"/>
          <w:szCs w:val="16"/>
        </w:rPr>
      </w:pPr>
    </w:p>
    <w:p w:rsidR="002F1CBA" w:rsidRDefault="002F1CBA" w:rsidP="00AA389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389D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AA389D">
        <w:rPr>
          <w:spacing w:val="2"/>
          <w:sz w:val="28"/>
          <w:szCs w:val="28"/>
          <w:shd w:val="clear" w:color="auto" w:fill="FFFFFF"/>
        </w:rPr>
        <w:t xml:space="preserve">на </w:t>
      </w:r>
      <w:r w:rsidR="0098295F" w:rsidRPr="00AA389D">
        <w:rPr>
          <w:sz w:val="28"/>
          <w:szCs w:val="28"/>
        </w:rPr>
        <w:t xml:space="preserve">решение актуальных задач </w:t>
      </w:r>
      <w:r w:rsidR="00AA389D">
        <w:rPr>
          <w:color w:val="000000"/>
          <w:sz w:val="28"/>
          <w:szCs w:val="28"/>
        </w:rPr>
        <w:t>по</w:t>
      </w:r>
      <w:r w:rsidR="00AA389D" w:rsidRPr="00AA389D">
        <w:rPr>
          <w:color w:val="000000"/>
          <w:sz w:val="28"/>
          <w:szCs w:val="28"/>
        </w:rPr>
        <w:t xml:space="preserve"> создани</w:t>
      </w:r>
      <w:r w:rsidR="00AA389D">
        <w:rPr>
          <w:color w:val="000000"/>
          <w:sz w:val="28"/>
          <w:szCs w:val="28"/>
        </w:rPr>
        <w:t>ю</w:t>
      </w:r>
      <w:r w:rsidR="00AA389D" w:rsidRPr="00AA389D">
        <w:rPr>
          <w:color w:val="000000"/>
          <w:sz w:val="28"/>
          <w:szCs w:val="28"/>
        </w:rPr>
        <w:t xml:space="preserve"> в городском округе условий для комфортного проживания граждан, ликвидация (снос) аварийных многоквартирных домов, зданий, строений, сооружений на территории городского округа.</w:t>
      </w:r>
      <w:r w:rsidR="00AA389D">
        <w:rPr>
          <w:sz w:val="28"/>
          <w:szCs w:val="28"/>
        </w:rPr>
        <w:t xml:space="preserve"> </w:t>
      </w: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0E6606" w:rsidRDefault="000E6606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Pr="000E6606" w:rsidRDefault="002F1CBA" w:rsidP="002F1CBA">
      <w:pPr>
        <w:tabs>
          <w:tab w:val="left" w:pos="7230"/>
        </w:tabs>
        <w:ind w:firstLine="720"/>
        <w:jc w:val="center"/>
        <w:rPr>
          <w:sz w:val="16"/>
          <w:szCs w:val="16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98295F" w:rsidRPr="00CD0855" w:rsidRDefault="0098295F" w:rsidP="006816E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="00106B97" w:rsidRPr="00C53351">
              <w:rPr>
                <w:bCs/>
                <w:sz w:val="28"/>
                <w:szCs w:val="28"/>
              </w:rPr>
              <w:t>определение наиболее значимых мероприятий для первоочередного финансирования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5D2BB8"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5D2BB8" w:rsidRDefault="005D2BB8" w:rsidP="005D2BB8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заключение контракта на выполнение работ проводится соисполнителем муниципальной программы в соответствии с законодательством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2F1CBA" w:rsidRDefault="00074F52" w:rsidP="0098295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AA389D" w:rsidRPr="00BA3510" w:rsidRDefault="00074F52" w:rsidP="00AA389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A3510">
        <w:rPr>
          <w:sz w:val="28"/>
          <w:szCs w:val="28"/>
        </w:rPr>
        <w:t xml:space="preserve">Муниципальная программа направлена на решение актуальных задач </w:t>
      </w:r>
      <w:r w:rsidR="00AA389D" w:rsidRPr="00BA3510">
        <w:rPr>
          <w:color w:val="000000"/>
          <w:sz w:val="28"/>
          <w:szCs w:val="28"/>
        </w:rPr>
        <w:t xml:space="preserve"> для развития социально-экономической инфраструктуры округа в части демонтажа</w:t>
      </w:r>
      <w:r w:rsidR="00BA3510" w:rsidRPr="00BA3510">
        <w:rPr>
          <w:color w:val="000000"/>
          <w:sz w:val="28"/>
          <w:szCs w:val="28"/>
        </w:rPr>
        <w:t xml:space="preserve"> объектов недвижимости (</w:t>
      </w:r>
      <w:r w:rsidR="00AA389D" w:rsidRPr="00BA3510">
        <w:rPr>
          <w:color w:val="000000"/>
          <w:sz w:val="28"/>
          <w:szCs w:val="28"/>
        </w:rPr>
        <w:t>ветхих и аварийных домов, зданий, строений, сооружений</w:t>
      </w:r>
      <w:r w:rsidR="00BA3510" w:rsidRPr="00BA3510">
        <w:rPr>
          <w:color w:val="000000"/>
          <w:sz w:val="28"/>
          <w:szCs w:val="28"/>
        </w:rPr>
        <w:t>, капитальных объектов недвижимости, находящихся в муниципальной собственности, некапитальных объектов)</w:t>
      </w:r>
      <w:r w:rsidR="00AA389D" w:rsidRPr="00BA3510">
        <w:rPr>
          <w:sz w:val="28"/>
          <w:szCs w:val="28"/>
        </w:rPr>
        <w:t>.</w:t>
      </w:r>
    </w:p>
    <w:p w:rsidR="00C108D8" w:rsidRDefault="00C108D8" w:rsidP="00623014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Ожидаемые результаты реализации муниципальной программы к                   202</w:t>
      </w:r>
      <w:r w:rsidR="000E6606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p w:rsidR="00AA389D" w:rsidRDefault="00AA389D" w:rsidP="00AA389D">
      <w:pPr>
        <w:pStyle w:val="ConsPlusNonformat"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95EF2">
        <w:rPr>
          <w:rFonts w:ascii="Times New Roman" w:hAnsi="Times New Roman" w:cs="Times New Roman"/>
          <w:sz w:val="28"/>
          <w:szCs w:val="28"/>
        </w:rPr>
        <w:t xml:space="preserve">создание благоприятных и безопасных условий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5EF2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E95E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89D" w:rsidRPr="00E95EF2" w:rsidRDefault="00AA389D" w:rsidP="00AA389D">
      <w:pPr>
        <w:pStyle w:val="ConsPlusNonformat"/>
        <w:tabs>
          <w:tab w:val="left" w:pos="266"/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32E41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территории </w:t>
      </w:r>
      <w:r w:rsidRPr="00E95E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32E41">
        <w:rPr>
          <w:rFonts w:ascii="Times New Roman" w:hAnsi="Times New Roman" w:cs="Times New Roman"/>
          <w:sz w:val="28"/>
          <w:szCs w:val="28"/>
        </w:rPr>
        <w:t>;</w:t>
      </w:r>
    </w:p>
    <w:p w:rsidR="00AA389D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53D4D">
        <w:rPr>
          <w:rFonts w:ascii="Times New Roman" w:hAnsi="Times New Roman" w:cs="Times New Roman"/>
          <w:color w:val="000000"/>
          <w:sz w:val="28"/>
          <w:szCs w:val="28"/>
        </w:rPr>
        <w:t>снос ветхих и аварийных домов;</w:t>
      </w:r>
    </w:p>
    <w:p w:rsidR="00AA389D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снос зданий, строений, сооружений;</w:t>
      </w:r>
    </w:p>
    <w:p w:rsidR="00AA389D" w:rsidRPr="00BF3771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771">
        <w:rPr>
          <w:rFonts w:ascii="Times New Roman" w:hAnsi="Times New Roman" w:cs="Times New Roman"/>
          <w:color w:val="000000"/>
          <w:sz w:val="28"/>
          <w:szCs w:val="28"/>
        </w:rPr>
        <w:t>ликвидация нестационарных объектов, незаконно размещенных рекламных конструкций, гаражей, сараев.</w:t>
      </w:r>
    </w:p>
    <w:p w:rsidR="00C108D8" w:rsidRPr="00FD7647" w:rsidRDefault="00C108D8" w:rsidP="00C108D8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170A91" w:rsidRPr="00B7088C" w:rsidRDefault="00170A91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7647" w:rsidRDefault="000E6606" w:rsidP="000E6606">
      <w:pPr>
        <w:tabs>
          <w:tab w:val="left" w:pos="10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35A37" w:rsidRPr="00D35A37" w:rsidRDefault="000E6606" w:rsidP="00D35A3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35A37" w:rsidRPr="00D35A3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5A37" w:rsidRPr="00D35A37">
        <w:rPr>
          <w:sz w:val="28"/>
          <w:szCs w:val="28"/>
        </w:rPr>
        <w:t xml:space="preserve"> управления  по имуществу</w:t>
      </w:r>
    </w:p>
    <w:p w:rsidR="00D35A37" w:rsidRPr="00D35A37" w:rsidRDefault="00D35A37" w:rsidP="00D35A37">
      <w:pPr>
        <w:rPr>
          <w:rFonts w:ascii="Calibri" w:hAnsi="Calibri"/>
          <w:sz w:val="28"/>
          <w:szCs w:val="28"/>
        </w:rPr>
      </w:pPr>
      <w:r w:rsidRPr="00D35A37">
        <w:rPr>
          <w:sz w:val="28"/>
          <w:szCs w:val="28"/>
        </w:rPr>
        <w:t xml:space="preserve">и земельным отношениям                  </w:t>
      </w:r>
      <w:r>
        <w:rPr>
          <w:sz w:val="28"/>
          <w:szCs w:val="28"/>
        </w:rPr>
        <w:t xml:space="preserve">                     </w:t>
      </w:r>
      <w:r w:rsidR="00E206C1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D35A37">
        <w:rPr>
          <w:sz w:val="28"/>
          <w:szCs w:val="28"/>
        </w:rPr>
        <w:t xml:space="preserve">  </w:t>
      </w:r>
      <w:r w:rsidR="00E206C1">
        <w:rPr>
          <w:sz w:val="28"/>
          <w:szCs w:val="28"/>
        </w:rPr>
        <w:t>Р.Н. Хусаинов</w:t>
      </w:r>
    </w:p>
    <w:p w:rsidR="00B44760" w:rsidRDefault="00B44760" w:rsidP="00D35A37">
      <w:pPr>
        <w:pStyle w:val="Default"/>
        <w:rPr>
          <w:sz w:val="20"/>
          <w:szCs w:val="20"/>
        </w:rPr>
      </w:pPr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0E6606"/>
    <w:rsid w:val="00101B5E"/>
    <w:rsid w:val="00106B97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534494"/>
    <w:rsid w:val="00573108"/>
    <w:rsid w:val="00594EA5"/>
    <w:rsid w:val="005A2FD1"/>
    <w:rsid w:val="005D2BB8"/>
    <w:rsid w:val="0060680E"/>
    <w:rsid w:val="00623014"/>
    <w:rsid w:val="006816EF"/>
    <w:rsid w:val="0068431D"/>
    <w:rsid w:val="00694517"/>
    <w:rsid w:val="006B7C66"/>
    <w:rsid w:val="006D5649"/>
    <w:rsid w:val="00777B90"/>
    <w:rsid w:val="0079543F"/>
    <w:rsid w:val="007A48A0"/>
    <w:rsid w:val="007C1C76"/>
    <w:rsid w:val="008079CC"/>
    <w:rsid w:val="00812538"/>
    <w:rsid w:val="008410ED"/>
    <w:rsid w:val="00841125"/>
    <w:rsid w:val="0086470C"/>
    <w:rsid w:val="008D2B65"/>
    <w:rsid w:val="00905358"/>
    <w:rsid w:val="00942C66"/>
    <w:rsid w:val="0095310F"/>
    <w:rsid w:val="0098295F"/>
    <w:rsid w:val="009C2F40"/>
    <w:rsid w:val="00A1750D"/>
    <w:rsid w:val="00A619E3"/>
    <w:rsid w:val="00A94B9B"/>
    <w:rsid w:val="00AA389D"/>
    <w:rsid w:val="00AB6CB1"/>
    <w:rsid w:val="00B44760"/>
    <w:rsid w:val="00B46732"/>
    <w:rsid w:val="00BA259F"/>
    <w:rsid w:val="00BA3510"/>
    <w:rsid w:val="00BB4327"/>
    <w:rsid w:val="00C108D8"/>
    <w:rsid w:val="00C1216B"/>
    <w:rsid w:val="00C23634"/>
    <w:rsid w:val="00C36E60"/>
    <w:rsid w:val="00C94840"/>
    <w:rsid w:val="00CA4987"/>
    <w:rsid w:val="00D35A37"/>
    <w:rsid w:val="00D46EBF"/>
    <w:rsid w:val="00D56179"/>
    <w:rsid w:val="00DA06D4"/>
    <w:rsid w:val="00E14E32"/>
    <w:rsid w:val="00E206C1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389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372-2F8C-4D7C-B920-A5878FA8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Татьяна Ильчишина</cp:lastModifiedBy>
  <cp:revision>22</cp:revision>
  <cp:lastPrinted>2021-10-12T07:58:00Z</cp:lastPrinted>
  <dcterms:created xsi:type="dcterms:W3CDTF">2020-09-21T12:05:00Z</dcterms:created>
  <dcterms:modified xsi:type="dcterms:W3CDTF">2021-10-12T07:59:00Z</dcterms:modified>
</cp:coreProperties>
</file>